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E94E" w14:textId="77777777" w:rsidR="00482008" w:rsidRPr="00B44370" w:rsidRDefault="00686D15" w:rsidP="00B44370">
      <w:pPr>
        <w:widowControl/>
        <w:jc w:val="center"/>
        <w:rPr>
          <w:rFonts w:asciiTheme="minorEastAsia" w:hAnsiTheme="minorEastAsia"/>
          <w:szCs w:val="24"/>
        </w:rPr>
      </w:pPr>
      <w:r>
        <w:rPr>
          <w:rFonts w:asciiTheme="minorEastAsia" w:hAnsiTheme="minorEastAsia" w:hint="eastAsia"/>
          <w:szCs w:val="24"/>
        </w:rPr>
        <w:t>特定事業用資産の移転</w:t>
      </w:r>
      <w:r w:rsidR="00706011">
        <w:rPr>
          <w:rFonts w:asciiTheme="minorEastAsia" w:hAnsiTheme="minorEastAsia" w:hint="eastAsia"/>
          <w:szCs w:val="24"/>
        </w:rPr>
        <w:t>等</w:t>
      </w:r>
      <w:r>
        <w:rPr>
          <w:rFonts w:asciiTheme="minorEastAsia" w:hAnsiTheme="minorEastAsia" w:hint="eastAsia"/>
          <w:szCs w:val="24"/>
        </w:rPr>
        <w:t>に係る認定経営革新等支援機関の確認書</w:t>
      </w:r>
    </w:p>
    <w:p w14:paraId="2BD53DB6" w14:textId="77777777" w:rsidR="00B44370" w:rsidRDefault="00B44370" w:rsidP="00B44370">
      <w:pPr>
        <w:widowControl/>
        <w:jc w:val="center"/>
        <w:rPr>
          <w:rFonts w:asciiTheme="minorEastAsia" w:hAnsiTheme="minorEastAsia"/>
          <w:szCs w:val="24"/>
        </w:rPr>
      </w:pPr>
    </w:p>
    <w:p w14:paraId="2EAD49EF" w14:textId="77777777" w:rsidR="00214BEE" w:rsidRPr="007E7164" w:rsidRDefault="00AB0CF1" w:rsidP="00214BEE">
      <w:pPr>
        <w:ind w:rightChars="100" w:right="210"/>
        <w:jc w:val="right"/>
      </w:pPr>
      <w:r>
        <w:rPr>
          <w:rFonts w:hint="eastAsia"/>
        </w:rPr>
        <w:t xml:space="preserve">令和　　</w:t>
      </w:r>
      <w:r w:rsidR="00214BEE" w:rsidRPr="007E7164">
        <w:rPr>
          <w:rFonts w:hint="eastAsia"/>
        </w:rPr>
        <w:t>年　　月　　日</w:t>
      </w:r>
    </w:p>
    <w:p w14:paraId="48FA0EFF" w14:textId="77777777" w:rsidR="00686D15" w:rsidRDefault="00686D15" w:rsidP="00686D15">
      <w:pPr>
        <w:widowControl/>
        <w:jc w:val="left"/>
        <w:rPr>
          <w:rFonts w:asciiTheme="minorEastAsia" w:hAnsiTheme="minorEastAsia"/>
          <w:szCs w:val="24"/>
        </w:rPr>
      </w:pPr>
      <w:r>
        <w:rPr>
          <w:rFonts w:asciiTheme="minorEastAsia" w:hAnsiTheme="minorEastAsia" w:hint="eastAsia"/>
          <w:szCs w:val="24"/>
        </w:rPr>
        <w:t>都道府県知事　殿</w:t>
      </w:r>
    </w:p>
    <w:p w14:paraId="3C1E16D1" w14:textId="77777777" w:rsidR="00214BEE" w:rsidRPr="00686D15" w:rsidRDefault="00214BEE" w:rsidP="00B44370">
      <w:pPr>
        <w:widowControl/>
        <w:jc w:val="left"/>
        <w:rPr>
          <w:rFonts w:asciiTheme="minorEastAsia" w:hAnsiTheme="minorEastAsia"/>
          <w:szCs w:val="24"/>
        </w:rPr>
      </w:pPr>
    </w:p>
    <w:p w14:paraId="695E2305" w14:textId="77777777" w:rsidR="00214BEE" w:rsidRDefault="0048170A" w:rsidP="00B44370">
      <w:pPr>
        <w:widowControl/>
        <w:jc w:val="left"/>
        <w:rPr>
          <w:rFonts w:asciiTheme="minorEastAsia" w:hAnsiTheme="minorEastAsia"/>
          <w:szCs w:val="24"/>
        </w:rPr>
      </w:pPr>
      <w:r>
        <w:rPr>
          <w:rFonts w:asciiTheme="minorEastAsia" w:hAnsiTheme="minorEastAsia" w:hint="eastAsia"/>
          <w:szCs w:val="24"/>
        </w:rPr>
        <w:t xml:space="preserve">　</w:t>
      </w:r>
      <w:r w:rsidR="00B45E1B">
        <w:rPr>
          <w:rFonts w:asciiTheme="minorEastAsia" w:hAnsiTheme="minorEastAsia" w:hint="eastAsia"/>
          <w:szCs w:val="24"/>
        </w:rPr>
        <w:t>認定経営革新等支援機関名</w:t>
      </w:r>
      <w:r>
        <w:rPr>
          <w:rFonts w:asciiTheme="minorEastAsia" w:hAnsiTheme="minorEastAsia" w:hint="eastAsia"/>
          <w:szCs w:val="24"/>
        </w:rPr>
        <w:t>は、○○○○様の「</w:t>
      </w:r>
      <w:r w:rsidRPr="0048170A">
        <w:rPr>
          <w:rFonts w:asciiTheme="minorEastAsia" w:hAnsiTheme="minorEastAsia" w:hint="eastAsia"/>
          <w:szCs w:val="24"/>
        </w:rPr>
        <w:t>中小企業における経営の承継の円滑化に関する法律第</w:t>
      </w:r>
      <w:r w:rsidRPr="006758C7">
        <w:rPr>
          <w:rFonts w:ascii="Century" w:hAnsi="Century"/>
          <w:szCs w:val="24"/>
        </w:rPr>
        <w:t>12</w:t>
      </w:r>
      <w:r w:rsidRPr="0048170A">
        <w:rPr>
          <w:rFonts w:asciiTheme="minorEastAsia" w:hAnsiTheme="minorEastAsia" w:hint="eastAsia"/>
          <w:szCs w:val="24"/>
        </w:rPr>
        <w:t>条第</w:t>
      </w:r>
      <w:r w:rsidRPr="00D251E1">
        <w:rPr>
          <w:szCs w:val="24"/>
        </w:rPr>
        <w:t>1</w:t>
      </w:r>
      <w:r w:rsidRPr="0048170A">
        <w:rPr>
          <w:rFonts w:asciiTheme="minorEastAsia" w:hAnsiTheme="minorEastAsia" w:hint="eastAsia"/>
          <w:szCs w:val="24"/>
        </w:rPr>
        <w:t>項</w:t>
      </w:r>
      <w:r w:rsidR="00707CF3" w:rsidRPr="007E7164">
        <w:rPr>
          <w:rFonts w:hint="eastAsia"/>
          <w:szCs w:val="21"/>
        </w:rPr>
        <w:t>（同法施行規則第</w:t>
      </w:r>
      <w:r w:rsidR="00707CF3" w:rsidRPr="007E7164">
        <w:rPr>
          <w:rFonts w:hint="eastAsia"/>
          <w:szCs w:val="21"/>
        </w:rPr>
        <w:t>6</w:t>
      </w:r>
      <w:r w:rsidR="00707CF3" w:rsidRPr="007E7164">
        <w:rPr>
          <w:rFonts w:hint="eastAsia"/>
          <w:szCs w:val="21"/>
        </w:rPr>
        <w:t>条第</w:t>
      </w:r>
      <w:r w:rsidR="00707CF3">
        <w:rPr>
          <w:rFonts w:hint="eastAsia"/>
          <w:szCs w:val="21"/>
        </w:rPr>
        <w:t>16</w:t>
      </w:r>
      <w:r w:rsidR="00707CF3" w:rsidRPr="007E7164">
        <w:rPr>
          <w:rFonts w:hint="eastAsia"/>
          <w:szCs w:val="21"/>
        </w:rPr>
        <w:t>項第</w:t>
      </w:r>
      <w:r w:rsidR="00A640AB">
        <w:rPr>
          <w:rFonts w:hint="eastAsia"/>
          <w:szCs w:val="21"/>
        </w:rPr>
        <w:t>〇</w:t>
      </w:r>
      <w:r w:rsidR="00707CF3" w:rsidRPr="007E7164">
        <w:rPr>
          <w:rFonts w:hint="eastAsia"/>
          <w:szCs w:val="21"/>
        </w:rPr>
        <w:t>号の事由に係るものに</w:t>
      </w:r>
      <w:r w:rsidR="00A640AB">
        <w:rPr>
          <w:rFonts w:hint="eastAsia"/>
          <w:szCs w:val="21"/>
        </w:rPr>
        <w:t>限ります</w:t>
      </w:r>
      <w:r w:rsidR="00707CF3" w:rsidRPr="007E7164">
        <w:rPr>
          <w:rFonts w:hint="eastAsia"/>
          <w:szCs w:val="21"/>
        </w:rPr>
        <w:t>。）</w:t>
      </w:r>
      <w:r>
        <w:rPr>
          <w:rFonts w:asciiTheme="minorEastAsia" w:hAnsiTheme="minorEastAsia" w:hint="eastAsia"/>
          <w:szCs w:val="24"/>
        </w:rPr>
        <w:t>」</w:t>
      </w:r>
      <w:r w:rsidRPr="0048170A">
        <w:rPr>
          <w:rFonts w:asciiTheme="minorEastAsia" w:hAnsiTheme="minorEastAsia" w:hint="eastAsia"/>
          <w:szCs w:val="24"/>
        </w:rPr>
        <w:t>の認定</w:t>
      </w:r>
      <w:r>
        <w:rPr>
          <w:rFonts w:asciiTheme="minorEastAsia" w:hAnsiTheme="minorEastAsia" w:hint="eastAsia"/>
          <w:szCs w:val="24"/>
        </w:rPr>
        <w:t>要件について、○○○○</w:t>
      </w:r>
      <w:r w:rsidR="00B45E1B">
        <w:rPr>
          <w:rFonts w:asciiTheme="minorEastAsia" w:hAnsiTheme="minorEastAsia" w:hint="eastAsia"/>
          <w:szCs w:val="24"/>
        </w:rPr>
        <w:t>様</w:t>
      </w:r>
      <w:r w:rsidRPr="0048170A">
        <w:rPr>
          <w:rFonts w:asciiTheme="minorEastAsia" w:hAnsiTheme="minorEastAsia" w:hint="eastAsia"/>
          <w:szCs w:val="24"/>
        </w:rPr>
        <w:t>から提供された情報を基に</w:t>
      </w:r>
      <w:r w:rsidR="00B45E1B">
        <w:rPr>
          <w:rFonts w:asciiTheme="minorEastAsia" w:hAnsiTheme="minorEastAsia" w:hint="eastAsia"/>
          <w:szCs w:val="24"/>
        </w:rPr>
        <w:t>、以下の通り確認しました。</w:t>
      </w:r>
    </w:p>
    <w:p w14:paraId="5B726183" w14:textId="77777777" w:rsidR="00E75081" w:rsidRDefault="00E75081" w:rsidP="00E75081">
      <w:pPr>
        <w:widowControl/>
        <w:wordWrap w:val="0"/>
        <w:ind w:leftChars="2400" w:left="5040" w:rightChars="400" w:right="840"/>
        <w:jc w:val="right"/>
        <w:rPr>
          <w:rFonts w:asciiTheme="minorEastAsia" w:hAnsiTheme="minorEastAsia"/>
          <w:szCs w:val="24"/>
        </w:rPr>
      </w:pPr>
      <w:r>
        <w:rPr>
          <w:rFonts w:asciiTheme="minorEastAsia" w:hAnsiTheme="minorEastAsia" w:hint="eastAsia"/>
          <w:szCs w:val="24"/>
        </w:rPr>
        <w:t xml:space="preserve">ID番号　　　　　　　　　</w:t>
      </w:r>
    </w:p>
    <w:p w14:paraId="4E13D19B" w14:textId="77777777" w:rsidR="00B45E1B" w:rsidRPr="00B45E1B" w:rsidRDefault="00B45E1B" w:rsidP="00B45E1B">
      <w:pPr>
        <w:widowControl/>
        <w:wordWrap w:val="0"/>
        <w:jc w:val="right"/>
        <w:rPr>
          <w:rFonts w:asciiTheme="minorEastAsia" w:hAnsiTheme="minorEastAsia"/>
          <w:szCs w:val="24"/>
        </w:rPr>
      </w:pPr>
      <w:r>
        <w:rPr>
          <w:rFonts w:asciiTheme="minorEastAsia" w:hAnsiTheme="minorEastAsia" w:hint="eastAsia"/>
          <w:szCs w:val="24"/>
        </w:rPr>
        <w:t xml:space="preserve">所在地　　　　　　　　　　　　　</w:t>
      </w:r>
    </w:p>
    <w:p w14:paraId="695CFA2D" w14:textId="77777777" w:rsidR="00B45E1B" w:rsidRDefault="00B45E1B" w:rsidP="00B45E1B">
      <w:pPr>
        <w:widowControl/>
        <w:wordWrap w:val="0"/>
        <w:jc w:val="right"/>
        <w:rPr>
          <w:rFonts w:asciiTheme="minorEastAsia" w:hAnsiTheme="minorEastAsia"/>
          <w:szCs w:val="24"/>
        </w:rPr>
      </w:pPr>
      <w:r>
        <w:rPr>
          <w:rFonts w:asciiTheme="minorEastAsia" w:hAnsiTheme="minorEastAsia" w:hint="eastAsia"/>
          <w:szCs w:val="24"/>
        </w:rPr>
        <w:t xml:space="preserve">認定経営革新等支援機関名　　　　　　　　　　　　　</w:t>
      </w:r>
    </w:p>
    <w:p w14:paraId="2EF68C81" w14:textId="77777777" w:rsidR="00B45E1B" w:rsidRDefault="00B45E1B" w:rsidP="00B45E1B">
      <w:pPr>
        <w:widowControl/>
        <w:wordWrap w:val="0"/>
        <w:jc w:val="right"/>
        <w:rPr>
          <w:rFonts w:asciiTheme="minorEastAsia" w:hAnsiTheme="minorEastAsia"/>
          <w:szCs w:val="24"/>
        </w:rPr>
      </w:pPr>
      <w:r>
        <w:rPr>
          <w:rFonts w:asciiTheme="minorEastAsia" w:hAnsiTheme="minorEastAsia" w:hint="eastAsia"/>
          <w:szCs w:val="24"/>
        </w:rPr>
        <w:t xml:space="preserve">電話番号　　　　　　　　　　　　　</w:t>
      </w:r>
    </w:p>
    <w:p w14:paraId="437909E1" w14:textId="77777777" w:rsidR="00686D15" w:rsidRDefault="00CE779B" w:rsidP="00E75081">
      <w:pPr>
        <w:widowControl/>
        <w:wordWrap w:val="0"/>
        <w:jc w:val="right"/>
        <w:rPr>
          <w:rFonts w:asciiTheme="minorEastAsia" w:hAnsiTheme="minorEastAsia"/>
          <w:szCs w:val="24"/>
        </w:rPr>
      </w:pPr>
      <w:r>
        <w:rPr>
          <w:rFonts w:asciiTheme="minorEastAsia" w:hAnsiTheme="minorEastAsia" w:hint="eastAsia"/>
          <w:szCs w:val="24"/>
        </w:rPr>
        <w:t xml:space="preserve">代表者の氏名　　　　　　　　　　　　　</w:t>
      </w:r>
    </w:p>
    <w:p w14:paraId="157CCE7D" w14:textId="77777777" w:rsidR="00E75081" w:rsidRDefault="00E75081" w:rsidP="00E75081">
      <w:pPr>
        <w:widowControl/>
        <w:jc w:val="right"/>
        <w:rPr>
          <w:rFonts w:asciiTheme="minorEastAsia" w:hAnsiTheme="minorEastAsia"/>
          <w:szCs w:val="24"/>
        </w:rPr>
      </w:pPr>
    </w:p>
    <w:p w14:paraId="700A4B67" w14:textId="77777777" w:rsidR="00686D15" w:rsidRDefault="003E43C2" w:rsidP="00686D15">
      <w:pPr>
        <w:widowControl/>
        <w:jc w:val="left"/>
        <w:rPr>
          <w:rFonts w:asciiTheme="minorEastAsia" w:hAnsiTheme="minorEastAsia"/>
          <w:szCs w:val="24"/>
        </w:rPr>
      </w:pPr>
      <w:r>
        <w:rPr>
          <w:rFonts w:asciiTheme="minorEastAsia" w:hAnsiTheme="minorEastAsia" w:hint="eastAsia"/>
          <w:szCs w:val="24"/>
        </w:rPr>
        <w:t xml:space="preserve">　１．確認を受ける個人事業者について</w:t>
      </w:r>
    </w:p>
    <w:tbl>
      <w:tblPr>
        <w:tblStyle w:val="aa"/>
        <w:tblW w:w="9263" w:type="dxa"/>
        <w:tblInd w:w="137" w:type="dxa"/>
        <w:tblLook w:val="04A0" w:firstRow="1" w:lastRow="0" w:firstColumn="1" w:lastColumn="0" w:noHBand="0" w:noVBand="1"/>
      </w:tblPr>
      <w:tblGrid>
        <w:gridCol w:w="3260"/>
        <w:gridCol w:w="6003"/>
      </w:tblGrid>
      <w:tr w:rsidR="00686D15" w14:paraId="163D0D8C" w14:textId="77777777" w:rsidTr="003E43C2">
        <w:trPr>
          <w:trHeight w:val="421"/>
        </w:trPr>
        <w:tc>
          <w:tcPr>
            <w:tcW w:w="3260" w:type="dxa"/>
          </w:tcPr>
          <w:p w14:paraId="55FB9EE2" w14:textId="77777777" w:rsidR="00686D15" w:rsidRDefault="003E43C2" w:rsidP="00686D15">
            <w:pPr>
              <w:widowControl/>
              <w:jc w:val="left"/>
              <w:rPr>
                <w:rFonts w:asciiTheme="minorEastAsia" w:hAnsiTheme="minorEastAsia"/>
                <w:szCs w:val="24"/>
              </w:rPr>
            </w:pPr>
            <w:r>
              <w:rPr>
                <w:rFonts w:asciiTheme="minorEastAsia" w:hAnsiTheme="minorEastAsia" w:hint="eastAsia"/>
                <w:szCs w:val="24"/>
              </w:rPr>
              <w:t>個人事業承継者の氏名</w:t>
            </w:r>
          </w:p>
        </w:tc>
        <w:tc>
          <w:tcPr>
            <w:tcW w:w="6003" w:type="dxa"/>
          </w:tcPr>
          <w:p w14:paraId="310B36AB" w14:textId="77777777" w:rsidR="00686D15" w:rsidRDefault="00686D15" w:rsidP="00686D15">
            <w:pPr>
              <w:widowControl/>
              <w:jc w:val="left"/>
              <w:rPr>
                <w:rFonts w:asciiTheme="minorEastAsia" w:hAnsiTheme="minorEastAsia"/>
                <w:szCs w:val="24"/>
              </w:rPr>
            </w:pPr>
          </w:p>
        </w:tc>
      </w:tr>
      <w:tr w:rsidR="00686D15" w14:paraId="7D695738" w14:textId="77777777" w:rsidTr="003E43C2">
        <w:trPr>
          <w:trHeight w:val="363"/>
        </w:trPr>
        <w:tc>
          <w:tcPr>
            <w:tcW w:w="3260" w:type="dxa"/>
          </w:tcPr>
          <w:p w14:paraId="3F3D7C04" w14:textId="77777777" w:rsidR="00686D15" w:rsidRDefault="003E43C2" w:rsidP="00686D15">
            <w:pPr>
              <w:widowControl/>
              <w:jc w:val="left"/>
              <w:rPr>
                <w:rFonts w:asciiTheme="minorEastAsia" w:hAnsiTheme="minorEastAsia"/>
                <w:szCs w:val="24"/>
              </w:rPr>
            </w:pPr>
            <w:r>
              <w:rPr>
                <w:rFonts w:asciiTheme="minorEastAsia" w:hAnsiTheme="minorEastAsia" w:hint="eastAsia"/>
                <w:szCs w:val="24"/>
              </w:rPr>
              <w:t>個人事業承継者の住所</w:t>
            </w:r>
          </w:p>
        </w:tc>
        <w:tc>
          <w:tcPr>
            <w:tcW w:w="6003" w:type="dxa"/>
          </w:tcPr>
          <w:p w14:paraId="34CB7C39" w14:textId="77777777" w:rsidR="00686D15" w:rsidRDefault="00686D15" w:rsidP="00686D15">
            <w:pPr>
              <w:widowControl/>
              <w:jc w:val="left"/>
              <w:rPr>
                <w:rFonts w:asciiTheme="minorEastAsia" w:hAnsiTheme="minorEastAsia"/>
                <w:szCs w:val="24"/>
              </w:rPr>
            </w:pPr>
          </w:p>
        </w:tc>
      </w:tr>
    </w:tbl>
    <w:p w14:paraId="4D43E83E" w14:textId="77777777" w:rsidR="00707CF3" w:rsidRDefault="00707CF3" w:rsidP="00707CF3">
      <w:pPr>
        <w:widowControl/>
        <w:jc w:val="left"/>
        <w:rPr>
          <w:rFonts w:asciiTheme="minorEastAsia" w:hAnsiTheme="minorEastAsia"/>
          <w:szCs w:val="24"/>
        </w:rPr>
      </w:pPr>
      <w:r>
        <w:rPr>
          <w:rFonts w:asciiTheme="minorEastAsia" w:hAnsiTheme="minorEastAsia" w:hint="eastAsia"/>
          <w:szCs w:val="24"/>
        </w:rPr>
        <w:t xml:space="preserve">　</w:t>
      </w:r>
      <w:r w:rsidR="003E43C2">
        <w:rPr>
          <w:rFonts w:asciiTheme="minorEastAsia" w:hAnsiTheme="minorEastAsia" w:hint="eastAsia"/>
          <w:szCs w:val="24"/>
        </w:rPr>
        <w:t>２．特定事業用資産の確認について</w:t>
      </w:r>
    </w:p>
    <w:tbl>
      <w:tblPr>
        <w:tblW w:w="93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4"/>
        <w:gridCol w:w="2552"/>
        <w:gridCol w:w="1061"/>
      </w:tblGrid>
      <w:tr w:rsidR="00A640AB" w:rsidRPr="00661111" w14:paraId="26D52A47" w14:textId="77777777"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hideMark/>
          </w:tcPr>
          <w:p w14:paraId="413177C0" w14:textId="77777777" w:rsidR="00A640AB" w:rsidRPr="00661111" w:rsidRDefault="00A640AB" w:rsidP="00A640AB">
            <w:pPr>
              <w:widowControl/>
              <w:jc w:val="center"/>
              <w:rPr>
                <w:rFonts w:ascii="ＭＳ 明朝" w:hAnsi="ＭＳ 明朝" w:cs="ＭＳ Ｐゴシック"/>
                <w:kern w:val="0"/>
                <w:szCs w:val="21"/>
              </w:rPr>
            </w:pPr>
            <w:r>
              <w:rPr>
                <w:rFonts w:ascii="ＭＳ 明朝" w:hAnsi="ＭＳ 明朝" w:cs="ＭＳ Ｐゴシック" w:hint="eastAsia"/>
                <w:kern w:val="0"/>
                <w:szCs w:val="21"/>
              </w:rPr>
              <w:t>確認内容</w:t>
            </w:r>
          </w:p>
        </w:tc>
        <w:tc>
          <w:tcPr>
            <w:tcW w:w="3613" w:type="dxa"/>
            <w:gridSpan w:val="2"/>
            <w:tcBorders>
              <w:top w:val="single" w:sz="4" w:space="0" w:color="auto"/>
              <w:left w:val="single" w:sz="4" w:space="0" w:color="auto"/>
              <w:right w:val="single" w:sz="4" w:space="0" w:color="auto"/>
            </w:tcBorders>
            <w:shd w:val="clear" w:color="auto" w:fill="auto"/>
          </w:tcPr>
          <w:p w14:paraId="21CBE9CD" w14:textId="77777777" w:rsidR="00A640AB" w:rsidRPr="00661111"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確認結果</w:t>
            </w:r>
          </w:p>
        </w:tc>
      </w:tr>
      <w:tr w:rsidR="00A640AB" w:rsidRPr="00661111" w14:paraId="10316B95" w14:textId="77777777"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tcPr>
          <w:p w14:paraId="5AC3A03C" w14:textId="77777777" w:rsidR="00A640AB" w:rsidRPr="00661111" w:rsidRDefault="006402A3" w:rsidP="00A640AB">
            <w:pPr>
              <w:widowControl/>
              <w:jc w:val="left"/>
              <w:rPr>
                <w:rFonts w:ascii="ＭＳ 明朝" w:hAnsi="ＭＳ 明朝" w:cs="ＭＳ Ｐゴシック"/>
                <w:kern w:val="0"/>
                <w:szCs w:val="21"/>
              </w:rPr>
            </w:pPr>
            <w:r w:rsidRPr="006402A3">
              <w:rPr>
                <w:rFonts w:ascii="ＭＳ 明朝" w:hAnsi="ＭＳ 明朝" w:cs="ＭＳ Ｐゴシック" w:hint="eastAsia"/>
                <w:kern w:val="0"/>
                <w:szCs w:val="21"/>
              </w:rPr>
              <w:t>先代事業者が営んでいたその事業に係る特定事業用資産の全て（先代事業者が有していたものに限り、当該特定事業用資産の全部又は一部が数人の共有に属する場合における当該共有に係る事業用資産については、先代事業者が有していた共有持分の全部）(*</w:t>
            </w:r>
            <w:r w:rsidRPr="006402A3">
              <w:rPr>
                <w:rFonts w:ascii="Century" w:hAnsi="Century" w:cs="ＭＳ Ｐゴシック"/>
                <w:kern w:val="0"/>
                <w:szCs w:val="21"/>
              </w:rPr>
              <w:t>1</w:t>
            </w:r>
            <w:r w:rsidRPr="006402A3">
              <w:rPr>
                <w:rFonts w:ascii="ＭＳ 明朝" w:hAnsi="ＭＳ 明朝" w:cs="ＭＳ Ｐゴシック" w:hint="eastAsia"/>
                <w:kern w:val="0"/>
                <w:szCs w:val="21"/>
              </w:rPr>
              <w:t>)の取得がされているか。</w:t>
            </w:r>
          </w:p>
        </w:tc>
        <w:tc>
          <w:tcPr>
            <w:tcW w:w="2552" w:type="dxa"/>
            <w:tcBorders>
              <w:left w:val="single" w:sz="4" w:space="0" w:color="auto"/>
              <w:bottom w:val="single" w:sz="4" w:space="0" w:color="auto"/>
              <w:right w:val="single" w:sz="4" w:space="0" w:color="auto"/>
            </w:tcBorders>
            <w:shd w:val="clear" w:color="auto" w:fill="auto"/>
          </w:tcPr>
          <w:p w14:paraId="1DE711B7" w14:textId="77777777" w:rsidR="00A640AB"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14:paraId="449F4CE2" w14:textId="77777777" w:rsidR="00735C15" w:rsidRPr="008918D4" w:rsidRDefault="00735C15" w:rsidP="006402A3">
            <w:pPr>
              <w:pStyle w:val="ab"/>
              <w:numPr>
                <w:ilvl w:val="0"/>
                <w:numId w:val="2"/>
              </w:numPr>
              <w:ind w:leftChars="0"/>
              <w:rPr>
                <w:rFonts w:asciiTheme="minorEastAsia" w:eastAsiaTheme="minorEastAsia" w:hAnsiTheme="minorEastAsia"/>
                <w:sz w:val="21"/>
                <w:szCs w:val="21"/>
              </w:rPr>
            </w:pPr>
            <w:r w:rsidRPr="008918D4">
              <w:rPr>
                <w:rFonts w:asciiTheme="minorEastAsia" w:eastAsiaTheme="minorEastAsia" w:hAnsiTheme="minorEastAsia" w:hint="eastAsia"/>
                <w:sz w:val="21"/>
                <w:szCs w:val="21"/>
              </w:rPr>
              <w:t>贈与契約書</w:t>
            </w:r>
          </w:p>
          <w:p w14:paraId="2E5544CE" w14:textId="77777777" w:rsidR="006402A3" w:rsidRPr="008918D4" w:rsidRDefault="00C21CF8" w:rsidP="006402A3">
            <w:pPr>
              <w:pStyle w:val="ab"/>
              <w:numPr>
                <w:ilvl w:val="0"/>
                <w:numId w:val="2"/>
              </w:numPr>
              <w:wordWrap w:val="0"/>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遺産分割協議書</w:t>
            </w:r>
          </w:p>
          <w:p w14:paraId="183D7059" w14:textId="77777777" w:rsidR="00735C15" w:rsidRPr="008918D4" w:rsidRDefault="00C21CF8" w:rsidP="006402A3">
            <w:pPr>
              <w:pStyle w:val="ab"/>
              <w:numPr>
                <w:ilvl w:val="0"/>
                <w:numId w:val="2"/>
              </w:numPr>
              <w:wordWrap w:val="0"/>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遺言書</w:t>
            </w:r>
          </w:p>
          <w:p w14:paraId="080BD430" w14:textId="77777777" w:rsidR="00735C15" w:rsidRPr="006402A3" w:rsidRDefault="00735C15" w:rsidP="006402A3">
            <w:pPr>
              <w:pStyle w:val="ab"/>
              <w:numPr>
                <w:ilvl w:val="0"/>
                <w:numId w:val="2"/>
              </w:numPr>
              <w:wordWrap w:val="0"/>
              <w:ind w:leftChars="0"/>
              <w:rPr>
                <w:rFonts w:ascii="ＭＳ 明朝" w:hAnsi="ＭＳ 明朝"/>
                <w:szCs w:val="21"/>
              </w:rPr>
            </w:pPr>
            <w:r w:rsidRPr="008918D4">
              <w:rPr>
                <w:rFonts w:asciiTheme="minorEastAsia" w:eastAsiaTheme="minorEastAsia" w:hAnsiTheme="minorEastAsia" w:hint="eastAsia"/>
                <w:sz w:val="21"/>
                <w:szCs w:val="21"/>
              </w:rPr>
              <w:t>その他(</w:t>
            </w:r>
            <w:r w:rsidR="00E110EF" w:rsidRPr="008918D4">
              <w:rPr>
                <w:rFonts w:asciiTheme="minorEastAsia" w:eastAsiaTheme="minorEastAsia" w:hAnsiTheme="minorEastAsia" w:hint="eastAsia"/>
                <w:sz w:val="21"/>
                <w:szCs w:val="21"/>
              </w:rPr>
              <w:t xml:space="preserve">　　</w:t>
            </w:r>
            <w:r w:rsidRPr="008918D4">
              <w:rPr>
                <w:rFonts w:asciiTheme="minorEastAsia" w:eastAsiaTheme="minorEastAsia" w:hAnsiTheme="minorEastAsia" w:hint="eastAsia"/>
                <w:sz w:val="21"/>
                <w:szCs w:val="21"/>
              </w:rPr>
              <w:t xml:space="preserve">　)</w:t>
            </w:r>
          </w:p>
        </w:tc>
        <w:tc>
          <w:tcPr>
            <w:tcW w:w="1061" w:type="dxa"/>
            <w:tcBorders>
              <w:left w:val="single" w:sz="4" w:space="0" w:color="auto"/>
              <w:bottom w:val="single" w:sz="4" w:space="0" w:color="auto"/>
              <w:right w:val="single" w:sz="4" w:space="0" w:color="auto"/>
            </w:tcBorders>
            <w:shd w:val="clear" w:color="auto" w:fill="auto"/>
          </w:tcPr>
          <w:p w14:paraId="48D7DE59" w14:textId="77777777" w:rsidR="008918D4" w:rsidRDefault="008918D4" w:rsidP="00A640AB">
            <w:pPr>
              <w:widowControl/>
              <w:wordWrap w:val="0"/>
              <w:jc w:val="center"/>
              <w:rPr>
                <w:rFonts w:ascii="ＭＳ 明朝" w:hAnsi="ＭＳ 明朝" w:cs="ＭＳ Ｐゴシック"/>
                <w:kern w:val="0"/>
                <w:szCs w:val="21"/>
              </w:rPr>
            </w:pPr>
          </w:p>
          <w:p w14:paraId="1C79DCEB" w14:textId="77777777" w:rsidR="008918D4" w:rsidRDefault="008918D4" w:rsidP="00A640AB">
            <w:pPr>
              <w:widowControl/>
              <w:wordWrap w:val="0"/>
              <w:jc w:val="center"/>
              <w:rPr>
                <w:rFonts w:ascii="ＭＳ 明朝" w:hAnsi="ＭＳ 明朝" w:cs="ＭＳ Ｐゴシック"/>
                <w:kern w:val="0"/>
                <w:szCs w:val="21"/>
              </w:rPr>
            </w:pPr>
          </w:p>
          <w:p w14:paraId="0A1CDC05" w14:textId="77777777" w:rsidR="00A640AB" w:rsidRPr="00661111" w:rsidRDefault="00A640AB" w:rsidP="00A640AB">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r w:rsidR="006402A3" w:rsidRPr="00661111" w14:paraId="28EFEAF3" w14:textId="77777777" w:rsidTr="000E57F9">
        <w:trPr>
          <w:trHeight w:val="360"/>
        </w:trPr>
        <w:tc>
          <w:tcPr>
            <w:tcW w:w="5714" w:type="dxa"/>
            <w:tcBorders>
              <w:top w:val="single" w:sz="4" w:space="0" w:color="auto"/>
              <w:left w:val="single" w:sz="4" w:space="0" w:color="auto"/>
              <w:bottom w:val="single" w:sz="4" w:space="0" w:color="auto"/>
              <w:right w:val="single" w:sz="4" w:space="0" w:color="auto"/>
            </w:tcBorders>
            <w:shd w:val="clear" w:color="auto" w:fill="auto"/>
            <w:noWrap/>
          </w:tcPr>
          <w:p w14:paraId="52F8FCB5" w14:textId="77777777" w:rsidR="006402A3" w:rsidRPr="00A640AB" w:rsidRDefault="006402A3" w:rsidP="006402A3">
            <w:pPr>
              <w:widowControl/>
              <w:jc w:val="left"/>
              <w:rPr>
                <w:rFonts w:cs="ＭＳ Ｐゴシック"/>
                <w:kern w:val="0"/>
                <w:szCs w:val="21"/>
              </w:rPr>
            </w:pPr>
            <w:r>
              <w:rPr>
                <w:rFonts w:cs="ＭＳ Ｐゴシック" w:hint="eastAsia"/>
                <w:kern w:val="0"/>
                <w:szCs w:val="21"/>
              </w:rPr>
              <w:t>上記の確認につき、当該個人事業者に対して、内容を証する方法が確認できたか。</w:t>
            </w:r>
          </w:p>
        </w:tc>
        <w:tc>
          <w:tcPr>
            <w:tcW w:w="2552" w:type="dxa"/>
            <w:tcBorders>
              <w:left w:val="single" w:sz="4" w:space="0" w:color="auto"/>
              <w:bottom w:val="single" w:sz="4" w:space="0" w:color="auto"/>
              <w:right w:val="single" w:sz="4" w:space="0" w:color="auto"/>
            </w:tcBorders>
            <w:shd w:val="clear" w:color="auto" w:fill="auto"/>
          </w:tcPr>
          <w:p w14:paraId="350393D5" w14:textId="77777777" w:rsidR="006402A3"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14:paraId="654B1151" w14:textId="77777777" w:rsidR="006402A3" w:rsidRPr="006402A3"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p w14:paraId="0BE44072" w14:textId="77777777" w:rsidR="006402A3" w:rsidRDefault="006402A3" w:rsidP="006402A3">
            <w:pPr>
              <w:widowControl/>
              <w:wordWrap w:val="0"/>
              <w:jc w:val="center"/>
              <w:rPr>
                <w:rFonts w:ascii="ＭＳ 明朝" w:hAnsi="ＭＳ 明朝" w:cs="ＭＳ Ｐゴシック"/>
                <w:kern w:val="0"/>
                <w:szCs w:val="21"/>
              </w:rPr>
            </w:pPr>
          </w:p>
        </w:tc>
        <w:tc>
          <w:tcPr>
            <w:tcW w:w="1061" w:type="dxa"/>
            <w:tcBorders>
              <w:left w:val="single" w:sz="4" w:space="0" w:color="auto"/>
              <w:bottom w:val="single" w:sz="4" w:space="0" w:color="auto"/>
              <w:right w:val="single" w:sz="4" w:space="0" w:color="auto"/>
            </w:tcBorders>
            <w:shd w:val="clear" w:color="auto" w:fill="auto"/>
          </w:tcPr>
          <w:p w14:paraId="4E891E18" w14:textId="77777777" w:rsidR="008918D4" w:rsidRDefault="008918D4" w:rsidP="008918D4">
            <w:pPr>
              <w:widowControl/>
              <w:jc w:val="center"/>
              <w:rPr>
                <w:rFonts w:ascii="ＭＳ 明朝" w:hAnsi="ＭＳ 明朝" w:cs="ＭＳ Ｐゴシック"/>
                <w:kern w:val="0"/>
                <w:szCs w:val="21"/>
              </w:rPr>
            </w:pPr>
          </w:p>
          <w:p w14:paraId="7D545FE6" w14:textId="77777777" w:rsidR="006402A3" w:rsidRDefault="006402A3" w:rsidP="008918D4">
            <w:pPr>
              <w:widowControl/>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r w:rsidR="006402A3" w:rsidRPr="00661111" w14:paraId="13AFC49A" w14:textId="77777777" w:rsidTr="000E57F9">
        <w:trPr>
          <w:trHeight w:val="720"/>
        </w:trPr>
        <w:tc>
          <w:tcPr>
            <w:tcW w:w="5714" w:type="dxa"/>
            <w:shd w:val="clear" w:color="auto" w:fill="auto"/>
            <w:noWrap/>
            <w:vAlign w:val="center"/>
            <w:hideMark/>
          </w:tcPr>
          <w:p w14:paraId="17153170" w14:textId="77777777" w:rsidR="006402A3" w:rsidRPr="00A637AC" w:rsidRDefault="006402A3" w:rsidP="006402A3">
            <w:pPr>
              <w:widowControl/>
              <w:jc w:val="left"/>
              <w:rPr>
                <w:rFonts w:ascii="ＭＳ 明朝" w:hAnsi="ＭＳ 明朝" w:cs="ＭＳ Ｐゴシック"/>
                <w:kern w:val="0"/>
                <w:szCs w:val="21"/>
              </w:rPr>
            </w:pPr>
            <w:r w:rsidRPr="006402A3">
              <w:rPr>
                <w:rFonts w:cs="ＭＳ Ｐゴシック" w:hint="eastAsia"/>
                <w:kern w:val="0"/>
                <w:szCs w:val="21"/>
              </w:rPr>
              <w:t>認定申請時まで、</w:t>
            </w:r>
            <w:r w:rsidRPr="006402A3">
              <w:rPr>
                <w:rFonts w:cs="ＭＳ Ｐゴシック" w:hint="eastAsia"/>
                <w:kern w:val="0"/>
                <w:szCs w:val="21"/>
              </w:rPr>
              <w:t>(*1)</w:t>
            </w:r>
            <w:r w:rsidRPr="006402A3">
              <w:rPr>
                <w:rFonts w:cs="ＭＳ Ｐゴシック" w:hint="eastAsia"/>
                <w:kern w:val="0"/>
                <w:szCs w:val="21"/>
              </w:rPr>
              <w:t>のうち租税特別措置法第</w:t>
            </w:r>
            <w:r w:rsidRPr="006402A3">
              <w:rPr>
                <w:rFonts w:cs="ＭＳ Ｐゴシック" w:hint="eastAsia"/>
                <w:kern w:val="0"/>
                <w:szCs w:val="21"/>
              </w:rPr>
              <w:t>70</w:t>
            </w:r>
            <w:r w:rsidRPr="006402A3">
              <w:rPr>
                <w:rFonts w:cs="ＭＳ Ｐゴシック" w:hint="eastAsia"/>
                <w:kern w:val="0"/>
                <w:szCs w:val="21"/>
              </w:rPr>
              <w:t>条の</w:t>
            </w:r>
            <w:r w:rsidRPr="006402A3">
              <w:rPr>
                <w:rFonts w:cs="ＭＳ Ｐゴシック" w:hint="eastAsia"/>
                <w:kern w:val="0"/>
                <w:szCs w:val="21"/>
              </w:rPr>
              <w:t>6</w:t>
            </w:r>
            <w:r w:rsidRPr="006402A3">
              <w:rPr>
                <w:rFonts w:cs="ＭＳ Ｐゴシック" w:hint="eastAsia"/>
                <w:kern w:val="0"/>
                <w:szCs w:val="21"/>
              </w:rPr>
              <w:t>の</w:t>
            </w:r>
            <w:r w:rsidRPr="006402A3">
              <w:rPr>
                <w:rFonts w:cs="ＭＳ Ｐゴシック" w:hint="eastAsia"/>
                <w:kern w:val="0"/>
                <w:szCs w:val="21"/>
              </w:rPr>
              <w:t>8</w:t>
            </w:r>
            <w:r w:rsidRPr="006402A3">
              <w:rPr>
                <w:rFonts w:cs="ＭＳ Ｐゴシック" w:hint="eastAsia"/>
                <w:kern w:val="0"/>
                <w:szCs w:val="21"/>
              </w:rPr>
              <w:t>第</w:t>
            </w:r>
            <w:r w:rsidR="008918D4">
              <w:rPr>
                <w:rFonts w:cs="ＭＳ Ｐゴシック" w:hint="eastAsia"/>
                <w:kern w:val="0"/>
                <w:szCs w:val="21"/>
              </w:rPr>
              <w:t>1</w:t>
            </w:r>
            <w:r w:rsidRPr="006402A3">
              <w:rPr>
                <w:rFonts w:cs="ＭＳ Ｐゴシック" w:hint="eastAsia"/>
                <w:kern w:val="0"/>
                <w:szCs w:val="21"/>
              </w:rPr>
              <w:t>項又は第</w:t>
            </w:r>
            <w:r w:rsidRPr="006402A3">
              <w:rPr>
                <w:rFonts w:cs="ＭＳ Ｐゴシック" w:hint="eastAsia"/>
                <w:kern w:val="0"/>
                <w:szCs w:val="21"/>
              </w:rPr>
              <w:t>70</w:t>
            </w:r>
            <w:r w:rsidRPr="006402A3">
              <w:rPr>
                <w:rFonts w:cs="ＭＳ Ｐゴシック" w:hint="eastAsia"/>
                <w:kern w:val="0"/>
                <w:szCs w:val="21"/>
              </w:rPr>
              <w:t>条の</w:t>
            </w:r>
            <w:r w:rsidRPr="006402A3">
              <w:rPr>
                <w:rFonts w:cs="ＭＳ Ｐゴシック" w:hint="eastAsia"/>
                <w:kern w:val="0"/>
                <w:szCs w:val="21"/>
              </w:rPr>
              <w:t>6</w:t>
            </w:r>
            <w:r w:rsidRPr="006402A3">
              <w:rPr>
                <w:rFonts w:cs="ＭＳ Ｐゴシック" w:hint="eastAsia"/>
                <w:kern w:val="0"/>
                <w:szCs w:val="21"/>
              </w:rPr>
              <w:t>の</w:t>
            </w:r>
            <w:r w:rsidRPr="006402A3">
              <w:rPr>
                <w:rFonts w:cs="ＭＳ Ｐゴシック" w:hint="eastAsia"/>
                <w:kern w:val="0"/>
                <w:szCs w:val="21"/>
              </w:rPr>
              <w:t>10</w:t>
            </w:r>
            <w:r w:rsidRPr="006402A3">
              <w:rPr>
                <w:rFonts w:cs="ＭＳ Ｐゴシック" w:hint="eastAsia"/>
                <w:kern w:val="0"/>
                <w:szCs w:val="21"/>
              </w:rPr>
              <w:t>第</w:t>
            </w:r>
            <w:r w:rsidRPr="006402A3">
              <w:rPr>
                <w:rFonts w:cs="ＭＳ Ｐゴシック" w:hint="eastAsia"/>
                <w:kern w:val="0"/>
                <w:szCs w:val="21"/>
              </w:rPr>
              <w:t>1</w:t>
            </w:r>
            <w:r w:rsidRPr="006402A3">
              <w:rPr>
                <w:rFonts w:cs="ＭＳ Ｐゴシック" w:hint="eastAsia"/>
                <w:kern w:val="0"/>
                <w:szCs w:val="21"/>
              </w:rPr>
              <w:t>項の適用を受けようとする特定事業用資産の全てを有し、かつ自己の事業の用に供しているか。</w:t>
            </w:r>
          </w:p>
        </w:tc>
        <w:tc>
          <w:tcPr>
            <w:tcW w:w="2552" w:type="dxa"/>
            <w:shd w:val="clear" w:color="auto" w:fill="auto"/>
            <w:vAlign w:val="center"/>
          </w:tcPr>
          <w:p w14:paraId="23166244" w14:textId="77777777" w:rsidR="008918D4"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14:paraId="2CC4969B" w14:textId="77777777" w:rsidR="008918D4" w:rsidRPr="006402A3"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p w14:paraId="0CD2923A" w14:textId="77777777" w:rsidR="006402A3" w:rsidRPr="00661111" w:rsidRDefault="006402A3" w:rsidP="006402A3">
            <w:pPr>
              <w:widowControl/>
              <w:wordWrap w:val="0"/>
              <w:jc w:val="center"/>
              <w:rPr>
                <w:rFonts w:ascii="ＭＳ 明朝" w:hAnsi="ＭＳ 明朝" w:cs="ＭＳ Ｐゴシック"/>
                <w:kern w:val="0"/>
                <w:szCs w:val="21"/>
              </w:rPr>
            </w:pPr>
          </w:p>
        </w:tc>
        <w:tc>
          <w:tcPr>
            <w:tcW w:w="1061" w:type="dxa"/>
            <w:shd w:val="clear" w:color="auto" w:fill="auto"/>
            <w:vAlign w:val="center"/>
          </w:tcPr>
          <w:p w14:paraId="05406D5A" w14:textId="77777777" w:rsidR="006402A3" w:rsidRPr="00661111" w:rsidRDefault="006402A3" w:rsidP="006402A3">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r w:rsidR="006402A3" w:rsidRPr="00661111" w14:paraId="75B40DB4" w14:textId="77777777" w:rsidTr="000E57F9">
        <w:trPr>
          <w:trHeight w:val="720"/>
        </w:trPr>
        <w:tc>
          <w:tcPr>
            <w:tcW w:w="5714" w:type="dxa"/>
            <w:shd w:val="clear" w:color="auto" w:fill="auto"/>
            <w:noWrap/>
          </w:tcPr>
          <w:p w14:paraId="5916168B" w14:textId="77777777" w:rsidR="006402A3" w:rsidRDefault="008918D4" w:rsidP="006402A3">
            <w:pPr>
              <w:widowControl/>
              <w:jc w:val="left"/>
              <w:rPr>
                <w:rFonts w:cs="ＭＳ Ｐゴシック"/>
                <w:kern w:val="0"/>
                <w:szCs w:val="21"/>
              </w:rPr>
            </w:pPr>
            <w:r w:rsidRPr="008918D4">
              <w:rPr>
                <w:rFonts w:cs="ＭＳ Ｐゴシック" w:hint="eastAsia"/>
                <w:kern w:val="0"/>
                <w:szCs w:val="21"/>
              </w:rPr>
              <w:t>当該事業に係る取引を記録し、かつ帳簿書類の備付けを行っているか（先代事業者からの承継前に既に事業所得を生じる他の事業を行っている場合には、当該事業と当該特定事業用資産に係る事業とを区分整理していること）。</w:t>
            </w:r>
          </w:p>
        </w:tc>
        <w:tc>
          <w:tcPr>
            <w:tcW w:w="2552" w:type="dxa"/>
            <w:shd w:val="clear" w:color="auto" w:fill="auto"/>
          </w:tcPr>
          <w:p w14:paraId="3F6BC117" w14:textId="77777777" w:rsidR="008918D4"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はい</w:t>
            </w:r>
          </w:p>
          <w:p w14:paraId="23DB6D18" w14:textId="77777777" w:rsidR="008918D4" w:rsidRPr="006402A3" w:rsidRDefault="008918D4" w:rsidP="008918D4">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p w14:paraId="33F4EE1D" w14:textId="77777777" w:rsidR="006402A3" w:rsidRDefault="006402A3" w:rsidP="006402A3">
            <w:pPr>
              <w:widowControl/>
              <w:wordWrap w:val="0"/>
              <w:jc w:val="center"/>
              <w:rPr>
                <w:rFonts w:ascii="ＭＳ 明朝" w:hAnsi="ＭＳ 明朝" w:cs="ＭＳ Ｐゴシック"/>
                <w:kern w:val="0"/>
                <w:szCs w:val="21"/>
              </w:rPr>
            </w:pPr>
          </w:p>
        </w:tc>
        <w:tc>
          <w:tcPr>
            <w:tcW w:w="1061" w:type="dxa"/>
            <w:shd w:val="clear" w:color="auto" w:fill="auto"/>
          </w:tcPr>
          <w:p w14:paraId="565F9172" w14:textId="77777777" w:rsidR="008918D4" w:rsidRDefault="008918D4" w:rsidP="006402A3">
            <w:pPr>
              <w:widowControl/>
              <w:wordWrap w:val="0"/>
              <w:jc w:val="center"/>
              <w:rPr>
                <w:rFonts w:ascii="ＭＳ 明朝" w:hAnsi="ＭＳ 明朝" w:cs="ＭＳ Ｐゴシック"/>
                <w:kern w:val="0"/>
                <w:szCs w:val="21"/>
              </w:rPr>
            </w:pPr>
          </w:p>
          <w:p w14:paraId="2B5BA41F" w14:textId="77777777" w:rsidR="006402A3" w:rsidRDefault="006402A3" w:rsidP="008918D4">
            <w:pPr>
              <w:widowControl/>
              <w:jc w:val="center"/>
              <w:rPr>
                <w:rFonts w:ascii="ＭＳ 明朝" w:hAnsi="ＭＳ 明朝" w:cs="ＭＳ Ｐゴシック"/>
                <w:kern w:val="0"/>
                <w:szCs w:val="21"/>
              </w:rPr>
            </w:pPr>
            <w:r>
              <w:rPr>
                <w:rFonts w:ascii="ＭＳ 明朝" w:hAnsi="ＭＳ 明朝" w:cs="ＭＳ Ｐゴシック" w:hint="eastAsia"/>
                <w:kern w:val="0"/>
                <w:szCs w:val="21"/>
              </w:rPr>
              <w:t>いいえ</w:t>
            </w:r>
          </w:p>
        </w:tc>
      </w:tr>
    </w:tbl>
    <w:p w14:paraId="177EA76E" w14:textId="77777777" w:rsidR="00B45E1B" w:rsidRDefault="000E57F9" w:rsidP="00B45E1B">
      <w:pPr>
        <w:widowControl/>
        <w:jc w:val="left"/>
        <w:rPr>
          <w:rFonts w:asciiTheme="minorEastAsia" w:hAnsiTheme="minorEastAsia"/>
          <w:szCs w:val="24"/>
        </w:rPr>
      </w:pPr>
      <w:r>
        <w:rPr>
          <w:rFonts w:asciiTheme="minorEastAsia" w:hAnsiTheme="minorEastAsia"/>
          <w:szCs w:val="24"/>
        </w:rPr>
        <w:lastRenderedPageBreak/>
        <w:t xml:space="preserve">　特定事業用資産の確認</w:t>
      </w:r>
      <w:r>
        <w:rPr>
          <w:rFonts w:asciiTheme="minorEastAsia" w:hAnsiTheme="minorEastAsia" w:hint="eastAsia"/>
          <w:szCs w:val="24"/>
        </w:rPr>
        <w:t>方法について</w:t>
      </w:r>
    </w:p>
    <w:tbl>
      <w:tblPr>
        <w:tblW w:w="9283" w:type="dxa"/>
        <w:tblInd w:w="137" w:type="dxa"/>
        <w:tblLayout w:type="fixed"/>
        <w:tblCellMar>
          <w:left w:w="0" w:type="dxa"/>
          <w:right w:w="0" w:type="dxa"/>
        </w:tblCellMar>
        <w:tblLook w:val="04A0" w:firstRow="1" w:lastRow="0" w:firstColumn="1" w:lastColumn="0" w:noHBand="0" w:noVBand="1"/>
      </w:tblPr>
      <w:tblGrid>
        <w:gridCol w:w="5560"/>
        <w:gridCol w:w="3723"/>
      </w:tblGrid>
      <w:tr w:rsidR="000E57F9" w:rsidRPr="008918D4" w14:paraId="0B979E4B" w14:textId="77777777" w:rsidTr="000E57F9">
        <w:trPr>
          <w:trHeight w:val="363"/>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70E9F64F" w14:textId="77777777" w:rsidR="000E57F9" w:rsidRPr="008918D4" w:rsidRDefault="000E57F9" w:rsidP="00686D15">
            <w:pPr>
              <w:widowControl/>
              <w:jc w:val="center"/>
              <w:rPr>
                <w:rFonts w:asciiTheme="minorEastAsia" w:hAnsiTheme="minorEastAsia" w:cs="Arial"/>
                <w:kern w:val="0"/>
                <w:szCs w:val="21"/>
              </w:rPr>
            </w:pPr>
            <w:r w:rsidRPr="008918D4">
              <w:rPr>
                <w:rFonts w:asciiTheme="minorEastAsia" w:hAnsiTheme="minorEastAsia" w:cs="Times New Roman" w:hint="eastAsia"/>
                <w:color w:val="000000"/>
                <w:kern w:val="0"/>
                <w:szCs w:val="21"/>
              </w:rPr>
              <w:t>区分</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5A9B1C40" w14:textId="77777777" w:rsidR="000E57F9" w:rsidRPr="008918D4" w:rsidRDefault="000E57F9" w:rsidP="00686D15">
            <w:pPr>
              <w:widowControl/>
              <w:wordWrap w:val="0"/>
              <w:jc w:val="center"/>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確認方法</w:t>
            </w:r>
          </w:p>
        </w:tc>
      </w:tr>
      <w:tr w:rsidR="000E57F9" w:rsidRPr="008918D4" w14:paraId="1F8311F7" w14:textId="77777777" w:rsidTr="000E57F9">
        <w:trPr>
          <w:trHeight w:val="1474"/>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52A04AF5" w14:textId="77777777"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特定事業用資産のうち宅地等の確認方法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6A687D2E" w14:textId="77777777" w:rsidR="000E57F9" w:rsidRPr="008918D4" w:rsidRDefault="000E57F9" w:rsidP="00686D15">
            <w:pPr>
              <w:widowControl/>
              <w:numPr>
                <w:ilvl w:val="0"/>
                <w:numId w:val="3"/>
              </w:numPr>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貸借対照表</w:t>
            </w:r>
          </w:p>
          <w:p w14:paraId="4597484B" w14:textId="77777777" w:rsidR="000E57F9" w:rsidRPr="008918D4" w:rsidRDefault="000E57F9" w:rsidP="00686D15">
            <w:pPr>
              <w:widowControl/>
              <w:numPr>
                <w:ilvl w:val="0"/>
                <w:numId w:val="3"/>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固定資産税課税明細書</w:t>
            </w:r>
          </w:p>
          <w:p w14:paraId="57BD4561" w14:textId="77777777" w:rsidR="000E57F9" w:rsidRPr="008918D4" w:rsidRDefault="000E57F9" w:rsidP="00686D15">
            <w:pPr>
              <w:widowControl/>
              <w:numPr>
                <w:ilvl w:val="0"/>
                <w:numId w:val="3"/>
              </w:numPr>
              <w:wordWrap w:val="0"/>
              <w:ind w:leftChars="125" w:left="284" w:hangingChars="10" w:hanging="21"/>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その他</w:t>
            </w:r>
            <w:r w:rsidRPr="008918D4">
              <w:rPr>
                <w:rFonts w:asciiTheme="minorEastAsia" w:hAnsiTheme="minorEastAsia" w:cs="ＭＳ Ｐゴシック"/>
                <w:color w:val="000000"/>
                <w:kern w:val="0"/>
                <w:szCs w:val="21"/>
              </w:rPr>
              <w:t>(</w:t>
            </w:r>
            <w:r w:rsidRPr="008918D4">
              <w:rPr>
                <w:rFonts w:asciiTheme="minorEastAsia" w:hAnsiTheme="minorEastAsia" w:cs="ＭＳ Ｐゴシック" w:hint="eastAsia"/>
                <w:color w:val="000000"/>
                <w:kern w:val="0"/>
                <w:szCs w:val="21"/>
              </w:rPr>
              <w:t xml:space="preserve">　　　</w:t>
            </w:r>
            <w:r w:rsidRPr="008918D4">
              <w:rPr>
                <w:rFonts w:asciiTheme="minorEastAsia" w:hAnsiTheme="minorEastAsia" w:cs="ＭＳ Ｐゴシック"/>
                <w:color w:val="000000"/>
                <w:kern w:val="0"/>
                <w:szCs w:val="21"/>
              </w:rPr>
              <w:t>)</w:t>
            </w:r>
          </w:p>
          <w:p w14:paraId="131B75CE" w14:textId="77777777" w:rsidR="000E57F9" w:rsidRPr="008918D4" w:rsidRDefault="000E57F9" w:rsidP="00686D15">
            <w:pPr>
              <w:widowControl/>
              <w:numPr>
                <w:ilvl w:val="0"/>
                <w:numId w:val="3"/>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対象資産になし</w:t>
            </w:r>
          </w:p>
        </w:tc>
      </w:tr>
      <w:tr w:rsidR="000E57F9" w:rsidRPr="008918D4" w14:paraId="0810789B" w14:textId="77777777" w:rsidTr="000E57F9">
        <w:trPr>
          <w:trHeight w:val="2161"/>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0254F811" w14:textId="77777777"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特定事業用資産のうち建物の確認方法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10BD54A8" w14:textId="77777777"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貸借対照表</w:t>
            </w:r>
          </w:p>
          <w:p w14:paraId="4A657884" w14:textId="77777777"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減価償却費の明細</w:t>
            </w:r>
          </w:p>
          <w:p w14:paraId="31CD355F" w14:textId="77777777"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固定資産税課税明細書</w:t>
            </w:r>
          </w:p>
          <w:p w14:paraId="28855A0D" w14:textId="77777777"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その他</w:t>
            </w:r>
            <w:r w:rsidRPr="008918D4">
              <w:rPr>
                <w:rFonts w:asciiTheme="minorEastAsia" w:hAnsiTheme="minorEastAsia" w:cs="ＭＳ Ｐゴシック"/>
                <w:color w:val="000000"/>
                <w:kern w:val="0"/>
                <w:szCs w:val="21"/>
              </w:rPr>
              <w:t>(</w:t>
            </w:r>
            <w:r w:rsidRPr="008918D4">
              <w:rPr>
                <w:rFonts w:asciiTheme="minorEastAsia" w:hAnsiTheme="minorEastAsia" w:cs="ＭＳ Ｐゴシック" w:hint="eastAsia"/>
                <w:color w:val="000000"/>
                <w:kern w:val="0"/>
                <w:szCs w:val="21"/>
              </w:rPr>
              <w:t xml:space="preserve">　　　</w:t>
            </w:r>
            <w:r w:rsidRPr="008918D4">
              <w:rPr>
                <w:rFonts w:asciiTheme="minorEastAsia" w:hAnsiTheme="minorEastAsia" w:cs="ＭＳ Ｐゴシック"/>
                <w:color w:val="000000"/>
                <w:kern w:val="0"/>
                <w:szCs w:val="21"/>
              </w:rPr>
              <w:t>)</w:t>
            </w:r>
          </w:p>
          <w:p w14:paraId="1EDC64B7" w14:textId="77777777" w:rsidR="000E57F9" w:rsidRPr="008918D4" w:rsidRDefault="000E57F9" w:rsidP="00686D15">
            <w:pPr>
              <w:widowControl/>
              <w:numPr>
                <w:ilvl w:val="0"/>
                <w:numId w:val="4"/>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対象資産になし</w:t>
            </w:r>
          </w:p>
        </w:tc>
      </w:tr>
      <w:tr w:rsidR="000E57F9" w:rsidRPr="008918D4" w14:paraId="02FF041C" w14:textId="77777777" w:rsidTr="000E57F9">
        <w:trPr>
          <w:trHeight w:val="2161"/>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7AEF87A7" w14:textId="77777777"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特定事業用資産のうち減価償却資産（建物・自動車等・生物・無形償却資産を除く）の確認方法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52341E75" w14:textId="77777777"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貸借対照表</w:t>
            </w:r>
          </w:p>
          <w:p w14:paraId="34815408" w14:textId="77777777"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減価償却費の明細</w:t>
            </w:r>
          </w:p>
          <w:p w14:paraId="60819577" w14:textId="77777777"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償却資産税課税明細書</w:t>
            </w:r>
          </w:p>
          <w:p w14:paraId="664FD8E9" w14:textId="77777777"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その他</w:t>
            </w:r>
            <w:r w:rsidRPr="008918D4">
              <w:rPr>
                <w:rFonts w:asciiTheme="minorEastAsia" w:hAnsiTheme="minorEastAsia" w:cs="ＭＳ Ｐゴシック"/>
                <w:color w:val="000000"/>
                <w:kern w:val="0"/>
                <w:szCs w:val="21"/>
              </w:rPr>
              <w:t>(</w:t>
            </w:r>
            <w:r w:rsidRPr="008918D4">
              <w:rPr>
                <w:rFonts w:asciiTheme="minorEastAsia" w:hAnsiTheme="minorEastAsia" w:cs="ＭＳ Ｐゴシック" w:hint="eastAsia"/>
                <w:color w:val="000000"/>
                <w:kern w:val="0"/>
                <w:szCs w:val="21"/>
              </w:rPr>
              <w:t xml:space="preserve">　　　</w:t>
            </w:r>
            <w:r w:rsidRPr="008918D4">
              <w:rPr>
                <w:rFonts w:asciiTheme="minorEastAsia" w:hAnsiTheme="minorEastAsia" w:cs="ＭＳ Ｐゴシック"/>
                <w:color w:val="000000"/>
                <w:kern w:val="0"/>
                <w:szCs w:val="21"/>
              </w:rPr>
              <w:t>)</w:t>
            </w:r>
          </w:p>
          <w:p w14:paraId="204144F4" w14:textId="77777777" w:rsidR="000E57F9" w:rsidRPr="008918D4" w:rsidRDefault="000E57F9" w:rsidP="00686D15">
            <w:pPr>
              <w:widowControl/>
              <w:numPr>
                <w:ilvl w:val="0"/>
                <w:numId w:val="5"/>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対象資産になし</w:t>
            </w:r>
          </w:p>
        </w:tc>
      </w:tr>
      <w:tr w:rsidR="000E57F9" w:rsidRPr="008918D4" w14:paraId="1AA54DC8" w14:textId="77777777" w:rsidTr="000E57F9">
        <w:trPr>
          <w:trHeight w:val="2593"/>
        </w:trPr>
        <w:tc>
          <w:tcPr>
            <w:tcW w:w="5560"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0C4D53E2" w14:textId="77777777" w:rsidR="000E57F9" w:rsidRPr="008918D4" w:rsidRDefault="000E57F9" w:rsidP="00686D15">
            <w:pPr>
              <w:widowControl/>
              <w:jc w:val="left"/>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特定事業用資産のうち自動車・二輪車の確認方法</w:t>
            </w:r>
          </w:p>
        </w:tc>
        <w:tc>
          <w:tcPr>
            <w:tcW w:w="3723" w:type="dxa"/>
            <w:tcBorders>
              <w:top w:val="single" w:sz="4" w:space="0" w:color="auto"/>
              <w:left w:val="single" w:sz="4" w:space="0" w:color="auto"/>
              <w:bottom w:val="single" w:sz="4" w:space="0" w:color="auto"/>
              <w:right w:val="single" w:sz="4" w:space="0" w:color="auto"/>
            </w:tcBorders>
            <w:shd w:val="clear" w:color="auto" w:fill="auto"/>
            <w:tcMar>
              <w:top w:w="15" w:type="dxa"/>
              <w:left w:w="25" w:type="dxa"/>
              <w:bottom w:w="0" w:type="dxa"/>
              <w:right w:w="25" w:type="dxa"/>
            </w:tcMar>
            <w:vAlign w:val="center"/>
            <w:hideMark/>
          </w:tcPr>
          <w:p w14:paraId="0D97B0F1" w14:textId="77777777" w:rsidR="000E57F9" w:rsidRPr="008918D4" w:rsidRDefault="000E57F9" w:rsidP="00686D15">
            <w:pPr>
              <w:widowControl/>
              <w:numPr>
                <w:ilvl w:val="0"/>
                <w:numId w:val="6"/>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貸借対照表</w:t>
            </w:r>
          </w:p>
          <w:p w14:paraId="0F6BBBA0" w14:textId="77777777" w:rsidR="000E57F9" w:rsidRPr="008918D4" w:rsidRDefault="000E57F9" w:rsidP="00686D15">
            <w:pPr>
              <w:widowControl/>
              <w:numPr>
                <w:ilvl w:val="0"/>
                <w:numId w:val="6"/>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減価償却費の明細</w:t>
            </w:r>
          </w:p>
          <w:p w14:paraId="3309A88E" w14:textId="77777777" w:rsidR="000E57F9" w:rsidRPr="008918D4" w:rsidRDefault="000E57F9" w:rsidP="00686D15">
            <w:pPr>
              <w:widowControl/>
              <w:numPr>
                <w:ilvl w:val="0"/>
                <w:numId w:val="6"/>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自動車税等課税明細書</w:t>
            </w:r>
          </w:p>
          <w:p w14:paraId="14940CFE" w14:textId="77777777" w:rsidR="000E57F9" w:rsidRPr="008918D4" w:rsidRDefault="005B3F60" w:rsidP="00686D15">
            <w:pPr>
              <w:widowControl/>
              <w:numPr>
                <w:ilvl w:val="0"/>
                <w:numId w:val="6"/>
              </w:numPr>
              <w:wordWrap w:val="0"/>
              <w:ind w:leftChars="125" w:left="284" w:hangingChars="10" w:hanging="21"/>
              <w:rPr>
                <w:rFonts w:asciiTheme="minorEastAsia" w:hAnsiTheme="minorEastAsia" w:cs="Arial"/>
                <w:kern w:val="0"/>
                <w:szCs w:val="21"/>
              </w:rPr>
            </w:pPr>
            <w:r>
              <w:rPr>
                <w:rFonts w:asciiTheme="minorEastAsia" w:hAnsiTheme="minorEastAsia" w:cs="Times New Roman" w:hint="eastAsia"/>
                <w:color w:val="000000"/>
                <w:kern w:val="0"/>
                <w:szCs w:val="21"/>
              </w:rPr>
              <w:t>自動車検査証</w:t>
            </w:r>
          </w:p>
          <w:p w14:paraId="0EC32D5A" w14:textId="77777777" w:rsidR="000E57F9" w:rsidRPr="008918D4" w:rsidRDefault="000E57F9" w:rsidP="00686D15">
            <w:pPr>
              <w:widowControl/>
              <w:numPr>
                <w:ilvl w:val="0"/>
                <w:numId w:val="6"/>
              </w:numPr>
              <w:wordWrap w:val="0"/>
              <w:ind w:leftChars="125" w:left="284" w:hangingChars="10" w:hanging="21"/>
              <w:rPr>
                <w:rFonts w:asciiTheme="minorEastAsia" w:hAnsiTheme="minorEastAsia" w:cs="Arial"/>
                <w:kern w:val="0"/>
                <w:szCs w:val="21"/>
              </w:rPr>
            </w:pPr>
            <w:r w:rsidRPr="008918D4">
              <w:rPr>
                <w:rFonts w:asciiTheme="minorEastAsia" w:hAnsiTheme="minorEastAsia" w:cs="ＭＳ Ｐゴシック" w:hint="eastAsia"/>
                <w:color w:val="000000"/>
                <w:kern w:val="0"/>
                <w:szCs w:val="21"/>
              </w:rPr>
              <w:t>その他</w:t>
            </w:r>
            <w:r w:rsidRPr="008918D4">
              <w:rPr>
                <w:rFonts w:asciiTheme="minorEastAsia" w:hAnsiTheme="minorEastAsia" w:cs="ＭＳ Ｐゴシック"/>
                <w:color w:val="000000"/>
                <w:kern w:val="0"/>
                <w:szCs w:val="21"/>
              </w:rPr>
              <w:t>(</w:t>
            </w:r>
            <w:r w:rsidRPr="008918D4">
              <w:rPr>
                <w:rFonts w:asciiTheme="minorEastAsia" w:hAnsiTheme="minorEastAsia" w:cs="ＭＳ Ｐゴシック" w:hint="eastAsia"/>
                <w:color w:val="000000"/>
                <w:kern w:val="0"/>
                <w:szCs w:val="21"/>
              </w:rPr>
              <w:t xml:space="preserve">　　　</w:t>
            </w:r>
            <w:r w:rsidRPr="008918D4">
              <w:rPr>
                <w:rFonts w:asciiTheme="minorEastAsia" w:hAnsiTheme="minorEastAsia" w:cs="ＭＳ Ｐゴシック"/>
                <w:color w:val="000000"/>
                <w:kern w:val="0"/>
                <w:szCs w:val="21"/>
              </w:rPr>
              <w:t>)</w:t>
            </w:r>
          </w:p>
          <w:p w14:paraId="70AF92F2" w14:textId="77777777" w:rsidR="000E57F9" w:rsidRPr="008918D4" w:rsidRDefault="000E57F9" w:rsidP="00686D15">
            <w:pPr>
              <w:widowControl/>
              <w:numPr>
                <w:ilvl w:val="0"/>
                <w:numId w:val="6"/>
              </w:numPr>
              <w:wordWrap w:val="0"/>
              <w:ind w:leftChars="125" w:left="284" w:hangingChars="10" w:hanging="21"/>
              <w:rPr>
                <w:rFonts w:asciiTheme="minorEastAsia" w:hAnsiTheme="minorEastAsia" w:cs="Arial"/>
                <w:kern w:val="0"/>
                <w:szCs w:val="21"/>
              </w:rPr>
            </w:pPr>
            <w:r w:rsidRPr="008918D4">
              <w:rPr>
                <w:rFonts w:asciiTheme="minorEastAsia" w:hAnsiTheme="minorEastAsia" w:cs="Times New Roman" w:hint="eastAsia"/>
                <w:color w:val="000000"/>
                <w:kern w:val="0"/>
                <w:szCs w:val="21"/>
              </w:rPr>
              <w:t>対象資産になし</w:t>
            </w:r>
          </w:p>
        </w:tc>
      </w:tr>
    </w:tbl>
    <w:p w14:paraId="52A5B744" w14:textId="77777777" w:rsidR="004C100F" w:rsidRDefault="004C100F" w:rsidP="00B45E1B">
      <w:pPr>
        <w:widowControl/>
        <w:jc w:val="left"/>
        <w:rPr>
          <w:rFonts w:asciiTheme="minorEastAsia" w:hAnsiTheme="minorEastAsia"/>
          <w:szCs w:val="24"/>
        </w:rPr>
        <w:sectPr w:rsidR="004C100F" w:rsidSect="0080263F">
          <w:pgSz w:w="11906" w:h="16838"/>
          <w:pgMar w:top="1985" w:right="1701" w:bottom="1701" w:left="1701" w:header="851" w:footer="992" w:gutter="0"/>
          <w:cols w:space="425"/>
          <w:titlePg/>
          <w:docGrid w:type="lines" w:linePitch="360"/>
        </w:sectPr>
      </w:pPr>
    </w:p>
    <w:p w14:paraId="3A747BBA" w14:textId="77777777" w:rsidR="004C100F" w:rsidRDefault="004C100F" w:rsidP="004C100F">
      <w:pPr>
        <w:widowControl/>
        <w:jc w:val="center"/>
        <w:rPr>
          <w:rFonts w:asciiTheme="minorEastAsia" w:hAnsiTheme="minorEastAsia"/>
          <w:szCs w:val="24"/>
        </w:rPr>
      </w:pPr>
      <w:r>
        <w:rPr>
          <w:rFonts w:asciiTheme="minorEastAsia" w:hAnsiTheme="minorEastAsia" w:hint="eastAsia"/>
          <w:szCs w:val="24"/>
        </w:rPr>
        <w:lastRenderedPageBreak/>
        <w:t>(別紙)特定事業用資産の明細について</w:t>
      </w:r>
    </w:p>
    <w:p w14:paraId="21BB681D" w14:textId="77777777" w:rsidR="004C100F" w:rsidRDefault="004C100F" w:rsidP="004C100F">
      <w:pPr>
        <w:widowControl/>
        <w:jc w:val="center"/>
        <w:rPr>
          <w:rFonts w:asciiTheme="minorEastAsia" w:hAnsiTheme="minorEastAsia"/>
          <w:szCs w:val="24"/>
        </w:rPr>
      </w:pPr>
    </w:p>
    <w:tbl>
      <w:tblPr>
        <w:tblW w:w="13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686"/>
        <w:gridCol w:w="1701"/>
        <w:gridCol w:w="1559"/>
        <w:gridCol w:w="1559"/>
        <w:gridCol w:w="1276"/>
        <w:gridCol w:w="2126"/>
      </w:tblGrid>
      <w:tr w:rsidR="004C100F" w:rsidRPr="00661111" w14:paraId="684C64C0" w14:textId="77777777" w:rsidTr="00C21CF8">
        <w:trPr>
          <w:trHeight w:val="360"/>
        </w:trPr>
        <w:tc>
          <w:tcPr>
            <w:tcW w:w="13183"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2D95D656" w14:textId="71068E80"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Pr>
                <w:rFonts w:ascii="Century" w:hAnsi="Century" w:cs="ＭＳ Ｐゴシック" w:hint="eastAsia"/>
                <w:kern w:val="0"/>
                <w:szCs w:val="21"/>
              </w:rPr>
              <w:t>2</w:t>
            </w:r>
            <w:r w:rsidR="00EF23D0">
              <w:rPr>
                <w:rFonts w:ascii="Century" w:hAnsi="Century" w:cs="ＭＳ Ｐゴシック"/>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1</w:t>
            </w:r>
            <w:r>
              <w:rPr>
                <w:rFonts w:ascii="ＭＳ 明朝" w:hAnsi="ＭＳ 明朝" w:cs="ＭＳ Ｐゴシック" w:hint="eastAsia"/>
                <w:kern w:val="0"/>
                <w:szCs w:val="21"/>
              </w:rPr>
              <w:t>号に掲げる資産について</w:t>
            </w:r>
          </w:p>
        </w:tc>
      </w:tr>
      <w:tr w:rsidR="004C100F" w:rsidRPr="00661111" w14:paraId="072764E2" w14:textId="77777777" w:rsidTr="008C4D20">
        <w:trPr>
          <w:trHeight w:val="72"/>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5C20CD7" w14:textId="77777777" w:rsidR="004C100F" w:rsidRPr="00661111" w:rsidRDefault="004C100F" w:rsidP="00C21CF8">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736DF3" w14:textId="77777777" w:rsidR="004C100F" w:rsidRPr="00661111" w:rsidRDefault="004C100F" w:rsidP="00C21CF8">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701" w:type="dxa"/>
            <w:tcBorders>
              <w:top w:val="single" w:sz="4" w:space="0" w:color="auto"/>
              <w:left w:val="single" w:sz="4" w:space="0" w:color="auto"/>
              <w:right w:val="single" w:sz="4" w:space="0" w:color="auto"/>
            </w:tcBorders>
            <w:shd w:val="clear" w:color="auto" w:fill="auto"/>
          </w:tcPr>
          <w:p w14:paraId="374DAE96" w14:textId="77777777"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559" w:type="dxa"/>
            <w:tcBorders>
              <w:top w:val="single" w:sz="4" w:space="0" w:color="auto"/>
              <w:left w:val="single" w:sz="4" w:space="0" w:color="auto"/>
              <w:right w:val="single" w:sz="4" w:space="0" w:color="auto"/>
            </w:tcBorders>
            <w:shd w:val="clear" w:color="auto" w:fill="auto"/>
          </w:tcPr>
          <w:p w14:paraId="3A2F89E2" w14:textId="77777777"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面積（㎡）</w:t>
            </w:r>
          </w:p>
        </w:tc>
        <w:tc>
          <w:tcPr>
            <w:tcW w:w="1559" w:type="dxa"/>
            <w:tcBorders>
              <w:top w:val="single" w:sz="4" w:space="0" w:color="auto"/>
              <w:left w:val="single" w:sz="4" w:space="0" w:color="auto"/>
              <w:right w:val="single" w:sz="4" w:space="0" w:color="auto"/>
            </w:tcBorders>
            <w:shd w:val="clear" w:color="auto" w:fill="auto"/>
          </w:tcPr>
          <w:p w14:paraId="4CC97154" w14:textId="77777777" w:rsidR="004C100F" w:rsidRPr="00661111" w:rsidRDefault="004C100F" w:rsidP="00C21CF8">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276" w:type="dxa"/>
            <w:tcBorders>
              <w:left w:val="single" w:sz="4" w:space="0" w:color="auto"/>
              <w:right w:val="single" w:sz="4" w:space="0" w:color="auto"/>
            </w:tcBorders>
            <w:shd w:val="clear" w:color="auto" w:fill="auto"/>
          </w:tcPr>
          <w:p w14:paraId="670D6F44"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c>
          <w:tcPr>
            <w:tcW w:w="2126" w:type="dxa"/>
            <w:tcBorders>
              <w:left w:val="single" w:sz="4" w:space="0" w:color="auto"/>
              <w:right w:val="single" w:sz="4" w:space="0" w:color="auto"/>
            </w:tcBorders>
            <w:shd w:val="clear" w:color="auto" w:fill="auto"/>
          </w:tcPr>
          <w:p w14:paraId="0972760C"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税制の適用の有無</w:t>
            </w:r>
          </w:p>
        </w:tc>
      </w:tr>
      <w:tr w:rsidR="004C100F" w:rsidRPr="00661111" w14:paraId="207BB902" w14:textId="77777777" w:rsidTr="008C4D20">
        <w:trPr>
          <w:trHeight w:val="72"/>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D55E043"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89199F"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50A8B3D7"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73081917"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18B78D54"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54B5A0A9"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56E168BB" w14:textId="77777777"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14:paraId="62AACD72" w14:textId="77777777" w:rsidTr="008C4D20">
        <w:trPr>
          <w:trHeight w:val="72"/>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5754ADB"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C59830"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bottom w:val="single" w:sz="4" w:space="0" w:color="auto"/>
              <w:right w:val="single" w:sz="4" w:space="0" w:color="auto"/>
            </w:tcBorders>
            <w:shd w:val="clear" w:color="auto" w:fill="auto"/>
          </w:tcPr>
          <w:p w14:paraId="1A6C411B"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14:paraId="460A7037"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14:paraId="197FCBCB"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56B9EE1B"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35F066F6" w14:textId="77777777"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14:paraId="6F4E0475" w14:textId="77777777" w:rsidTr="00C21CF8">
        <w:trPr>
          <w:trHeight w:val="72"/>
        </w:trPr>
        <w:tc>
          <w:tcPr>
            <w:tcW w:w="13183" w:type="dxa"/>
            <w:gridSpan w:val="7"/>
            <w:tcBorders>
              <w:top w:val="single" w:sz="4" w:space="0" w:color="auto"/>
              <w:left w:val="single" w:sz="4" w:space="0" w:color="auto"/>
              <w:bottom w:val="single" w:sz="4" w:space="0" w:color="auto"/>
              <w:right w:val="single" w:sz="4" w:space="0" w:color="auto"/>
            </w:tcBorders>
            <w:shd w:val="clear" w:color="auto" w:fill="auto"/>
            <w:noWrap/>
          </w:tcPr>
          <w:p w14:paraId="4D9885B3" w14:textId="444EB7A3"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Pr>
                <w:rFonts w:ascii="Century" w:hAnsi="Century" w:cs="ＭＳ Ｐゴシック" w:hint="eastAsia"/>
                <w:kern w:val="0"/>
                <w:szCs w:val="21"/>
              </w:rPr>
              <w:t>2</w:t>
            </w:r>
            <w:r w:rsidR="00EF23D0">
              <w:rPr>
                <w:rFonts w:ascii="Century" w:hAnsi="Century" w:cs="ＭＳ Ｐゴシック"/>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2</w:t>
            </w:r>
            <w:r>
              <w:rPr>
                <w:rFonts w:ascii="ＭＳ 明朝" w:hAnsi="ＭＳ 明朝" w:cs="ＭＳ Ｐゴシック" w:hint="eastAsia"/>
                <w:kern w:val="0"/>
                <w:szCs w:val="21"/>
              </w:rPr>
              <w:t>号に掲げる資産について</w:t>
            </w:r>
          </w:p>
        </w:tc>
      </w:tr>
      <w:tr w:rsidR="004C100F" w:rsidRPr="00661111" w14:paraId="205FBE3B" w14:textId="77777777" w:rsidTr="008C4D20">
        <w:trPr>
          <w:trHeight w:val="72"/>
        </w:trPr>
        <w:tc>
          <w:tcPr>
            <w:tcW w:w="1276" w:type="dxa"/>
            <w:tcBorders>
              <w:top w:val="single" w:sz="4" w:space="0" w:color="auto"/>
              <w:left w:val="single" w:sz="4" w:space="0" w:color="auto"/>
              <w:right w:val="single" w:sz="4" w:space="0" w:color="auto"/>
            </w:tcBorders>
            <w:shd w:val="clear" w:color="auto" w:fill="auto"/>
            <w:noWrap/>
          </w:tcPr>
          <w:p w14:paraId="1F0DF3F1" w14:textId="77777777" w:rsidR="004C100F" w:rsidRPr="00661111" w:rsidRDefault="004C100F" w:rsidP="00C21CF8">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542CB4" w14:textId="77777777" w:rsidR="004C100F" w:rsidRPr="00661111" w:rsidRDefault="004C100F" w:rsidP="00C21CF8">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701" w:type="dxa"/>
            <w:tcBorders>
              <w:top w:val="single" w:sz="4" w:space="0" w:color="auto"/>
              <w:left w:val="single" w:sz="4" w:space="0" w:color="auto"/>
              <w:right w:val="single" w:sz="4" w:space="0" w:color="auto"/>
            </w:tcBorders>
            <w:shd w:val="clear" w:color="auto" w:fill="auto"/>
          </w:tcPr>
          <w:p w14:paraId="3943F286" w14:textId="77777777"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559" w:type="dxa"/>
            <w:tcBorders>
              <w:top w:val="single" w:sz="4" w:space="0" w:color="auto"/>
              <w:left w:val="single" w:sz="4" w:space="0" w:color="auto"/>
              <w:right w:val="single" w:sz="4" w:space="0" w:color="auto"/>
            </w:tcBorders>
            <w:shd w:val="clear" w:color="auto" w:fill="auto"/>
          </w:tcPr>
          <w:p w14:paraId="7EBBBF57" w14:textId="77777777" w:rsidR="004C100F" w:rsidRPr="00661111" w:rsidRDefault="008C4D20" w:rsidP="00C21CF8">
            <w:pPr>
              <w:widowControl/>
              <w:ind w:rightChars="-52" w:right="-109"/>
              <w:rPr>
                <w:rFonts w:ascii="ＭＳ 明朝" w:hAnsi="ＭＳ 明朝" w:cs="ＭＳ Ｐゴシック"/>
                <w:kern w:val="0"/>
                <w:szCs w:val="21"/>
              </w:rPr>
            </w:pPr>
            <w:r>
              <w:rPr>
                <w:rFonts w:ascii="ＭＳ 明朝" w:hAnsi="ＭＳ 明朝" w:cs="ＭＳ Ｐゴシック" w:hint="eastAsia"/>
                <w:kern w:val="0"/>
                <w:szCs w:val="21"/>
              </w:rPr>
              <w:t>延</w:t>
            </w:r>
            <w:r w:rsidR="004C100F">
              <w:rPr>
                <w:rFonts w:ascii="ＭＳ 明朝" w:hAnsi="ＭＳ 明朝" w:cs="ＭＳ Ｐゴシック" w:hint="eastAsia"/>
                <w:kern w:val="0"/>
                <w:szCs w:val="21"/>
              </w:rPr>
              <w:t>床面積（㎡）</w:t>
            </w:r>
          </w:p>
        </w:tc>
        <w:tc>
          <w:tcPr>
            <w:tcW w:w="1559" w:type="dxa"/>
            <w:tcBorders>
              <w:top w:val="single" w:sz="4" w:space="0" w:color="auto"/>
              <w:left w:val="single" w:sz="4" w:space="0" w:color="auto"/>
              <w:right w:val="single" w:sz="4" w:space="0" w:color="auto"/>
            </w:tcBorders>
            <w:shd w:val="clear" w:color="auto" w:fill="auto"/>
          </w:tcPr>
          <w:p w14:paraId="03A86372" w14:textId="77777777" w:rsidR="004C100F" w:rsidRPr="00661111" w:rsidRDefault="004C100F" w:rsidP="00C21CF8">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276" w:type="dxa"/>
            <w:tcBorders>
              <w:left w:val="single" w:sz="4" w:space="0" w:color="auto"/>
              <w:right w:val="single" w:sz="4" w:space="0" w:color="auto"/>
            </w:tcBorders>
            <w:shd w:val="clear" w:color="auto" w:fill="auto"/>
          </w:tcPr>
          <w:p w14:paraId="6DFBC32F"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c>
          <w:tcPr>
            <w:tcW w:w="2126" w:type="dxa"/>
            <w:tcBorders>
              <w:left w:val="single" w:sz="4" w:space="0" w:color="auto"/>
              <w:right w:val="single" w:sz="4" w:space="0" w:color="auto"/>
            </w:tcBorders>
            <w:shd w:val="clear" w:color="auto" w:fill="auto"/>
          </w:tcPr>
          <w:p w14:paraId="6E7BD9CF"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税制の適用の有無</w:t>
            </w:r>
          </w:p>
        </w:tc>
      </w:tr>
      <w:tr w:rsidR="004C100F" w:rsidRPr="00661111" w14:paraId="14073025" w14:textId="77777777" w:rsidTr="008C4D20">
        <w:trPr>
          <w:trHeight w:val="72"/>
        </w:trPr>
        <w:tc>
          <w:tcPr>
            <w:tcW w:w="1276" w:type="dxa"/>
            <w:tcBorders>
              <w:left w:val="single" w:sz="4" w:space="0" w:color="auto"/>
              <w:right w:val="single" w:sz="4" w:space="0" w:color="auto"/>
            </w:tcBorders>
            <w:shd w:val="clear" w:color="auto" w:fill="auto"/>
            <w:noWrap/>
          </w:tcPr>
          <w:p w14:paraId="1411A3CB"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C56BBB"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47C29543"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0EE50B40"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03ED5CE9"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44121523"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04C1A5ED" w14:textId="77777777"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14:paraId="30486795" w14:textId="77777777" w:rsidTr="008C4D20">
        <w:trPr>
          <w:trHeight w:val="72"/>
        </w:trPr>
        <w:tc>
          <w:tcPr>
            <w:tcW w:w="1276" w:type="dxa"/>
            <w:tcBorders>
              <w:left w:val="single" w:sz="4" w:space="0" w:color="auto"/>
              <w:right w:val="single" w:sz="4" w:space="0" w:color="auto"/>
            </w:tcBorders>
            <w:shd w:val="clear" w:color="auto" w:fill="auto"/>
            <w:noWrap/>
          </w:tcPr>
          <w:p w14:paraId="72CEB402"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DCB63F"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74488319"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1CDA4BCC"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7D9A925E"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2DEE285F"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248F80AE" w14:textId="77777777"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有　・　無</w:t>
            </w:r>
          </w:p>
        </w:tc>
      </w:tr>
      <w:tr w:rsidR="004C100F" w:rsidRPr="00661111" w14:paraId="62D39310" w14:textId="77777777" w:rsidTr="00C21CF8">
        <w:trPr>
          <w:trHeight w:val="72"/>
        </w:trPr>
        <w:tc>
          <w:tcPr>
            <w:tcW w:w="13183" w:type="dxa"/>
            <w:gridSpan w:val="7"/>
            <w:tcBorders>
              <w:left w:val="single" w:sz="4" w:space="0" w:color="auto"/>
              <w:right w:val="single" w:sz="4" w:space="0" w:color="auto"/>
            </w:tcBorders>
            <w:shd w:val="clear" w:color="auto" w:fill="auto"/>
            <w:noWrap/>
          </w:tcPr>
          <w:p w14:paraId="64BA86D5" w14:textId="47B348C4" w:rsidR="004C100F"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Pr>
                <w:rFonts w:ascii="Century" w:hAnsi="Century" w:cs="ＭＳ Ｐゴシック" w:hint="eastAsia"/>
                <w:kern w:val="0"/>
                <w:szCs w:val="21"/>
              </w:rPr>
              <w:t>2</w:t>
            </w:r>
            <w:r w:rsidR="00EF23D0">
              <w:rPr>
                <w:rFonts w:ascii="Century" w:hAnsi="Century" w:cs="ＭＳ Ｐゴシック"/>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3</w:t>
            </w:r>
            <w:r>
              <w:rPr>
                <w:rFonts w:ascii="ＭＳ 明朝" w:hAnsi="ＭＳ 明朝" w:cs="ＭＳ Ｐゴシック" w:hint="eastAsia"/>
                <w:kern w:val="0"/>
                <w:szCs w:val="21"/>
              </w:rPr>
              <w:t>号に掲げる資産について</w:t>
            </w:r>
          </w:p>
        </w:tc>
      </w:tr>
      <w:tr w:rsidR="004C100F" w:rsidRPr="00661111" w14:paraId="46EEFACC" w14:textId="77777777" w:rsidTr="008C4D20">
        <w:trPr>
          <w:trHeight w:val="40"/>
        </w:trPr>
        <w:tc>
          <w:tcPr>
            <w:tcW w:w="1276" w:type="dxa"/>
            <w:tcBorders>
              <w:left w:val="single" w:sz="4" w:space="0" w:color="auto"/>
              <w:right w:val="single" w:sz="4" w:space="0" w:color="auto"/>
            </w:tcBorders>
            <w:shd w:val="clear" w:color="auto" w:fill="auto"/>
            <w:noWrap/>
          </w:tcPr>
          <w:p w14:paraId="69BDA60D" w14:textId="77777777" w:rsidR="004C100F" w:rsidRPr="00661111" w:rsidRDefault="004C100F" w:rsidP="00C21CF8">
            <w:pPr>
              <w:widowControl/>
              <w:jc w:val="center"/>
              <w:rPr>
                <w:rFonts w:ascii="ＭＳ 明朝" w:hAnsi="ＭＳ 明朝" w:cs="ＭＳ Ｐゴシック"/>
                <w:kern w:val="0"/>
                <w:szCs w:val="21"/>
              </w:rPr>
            </w:pPr>
            <w:r>
              <w:rPr>
                <w:rFonts w:ascii="ＭＳ 明朝" w:hAnsi="ＭＳ 明朝" w:cs="ＭＳ Ｐゴシック" w:hint="eastAsia"/>
                <w:kern w:val="0"/>
                <w:szCs w:val="21"/>
              </w:rPr>
              <w:t>資産の種類</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B982760" w14:textId="77777777" w:rsidR="004C100F" w:rsidRPr="00661111" w:rsidRDefault="004C100F" w:rsidP="00C21CF8">
            <w:pPr>
              <w:widowControl/>
              <w:jc w:val="center"/>
              <w:rPr>
                <w:rFonts w:ascii="ＭＳ 明朝" w:hAnsi="ＭＳ 明朝" w:cs="ＭＳ Ｐゴシック"/>
                <w:kern w:val="0"/>
                <w:szCs w:val="21"/>
              </w:rPr>
            </w:pPr>
            <w:r w:rsidRPr="00A32435">
              <w:rPr>
                <w:rFonts w:ascii="ＭＳ 明朝" w:hAnsi="ＭＳ 明朝" w:cs="ＭＳ Ｐゴシック" w:hint="eastAsia"/>
                <w:kern w:val="0"/>
                <w:szCs w:val="21"/>
              </w:rPr>
              <w:t>所在地</w:t>
            </w:r>
          </w:p>
        </w:tc>
        <w:tc>
          <w:tcPr>
            <w:tcW w:w="1701" w:type="dxa"/>
            <w:tcBorders>
              <w:left w:val="single" w:sz="4" w:space="0" w:color="auto"/>
              <w:right w:val="single" w:sz="4" w:space="0" w:color="auto"/>
            </w:tcBorders>
            <w:shd w:val="clear" w:color="auto" w:fill="auto"/>
          </w:tcPr>
          <w:p w14:paraId="072B61E0" w14:textId="77777777"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資産の名称等</w:t>
            </w:r>
          </w:p>
        </w:tc>
        <w:tc>
          <w:tcPr>
            <w:tcW w:w="1559" w:type="dxa"/>
            <w:tcBorders>
              <w:left w:val="single" w:sz="4" w:space="0" w:color="auto"/>
              <w:right w:val="single" w:sz="4" w:space="0" w:color="auto"/>
            </w:tcBorders>
            <w:shd w:val="clear" w:color="auto" w:fill="auto"/>
          </w:tcPr>
          <w:p w14:paraId="2656733E" w14:textId="77777777" w:rsidR="004C100F" w:rsidRPr="00661111" w:rsidRDefault="004C100F" w:rsidP="00C21CF8">
            <w:pPr>
              <w:widowControl/>
              <w:ind w:rightChars="-52" w:right="-109"/>
              <w:jc w:val="center"/>
              <w:rPr>
                <w:rFonts w:ascii="ＭＳ 明朝" w:hAnsi="ＭＳ 明朝" w:cs="ＭＳ Ｐゴシック"/>
                <w:kern w:val="0"/>
                <w:szCs w:val="21"/>
              </w:rPr>
            </w:pPr>
            <w:r>
              <w:rPr>
                <w:rFonts w:ascii="ＭＳ 明朝" w:hAnsi="ＭＳ 明朝" w:cs="ＭＳ Ｐゴシック" w:hint="eastAsia"/>
                <w:kern w:val="0"/>
                <w:szCs w:val="21"/>
              </w:rPr>
              <w:t>数量</w:t>
            </w:r>
          </w:p>
        </w:tc>
        <w:tc>
          <w:tcPr>
            <w:tcW w:w="1559" w:type="dxa"/>
            <w:tcBorders>
              <w:left w:val="single" w:sz="4" w:space="0" w:color="auto"/>
              <w:right w:val="single" w:sz="4" w:space="0" w:color="auto"/>
            </w:tcBorders>
            <w:shd w:val="clear" w:color="auto" w:fill="auto"/>
          </w:tcPr>
          <w:p w14:paraId="5D8FD316" w14:textId="77777777" w:rsidR="004C100F" w:rsidRPr="00661111" w:rsidRDefault="004C100F" w:rsidP="00C21CF8">
            <w:pPr>
              <w:widowControl/>
              <w:ind w:rightChars="-52" w:right="-109"/>
              <w:jc w:val="center"/>
              <w:rPr>
                <w:rFonts w:ascii="ＭＳ 明朝" w:hAnsi="ＭＳ 明朝" w:cs="ＭＳ Ｐゴシック"/>
                <w:kern w:val="0"/>
                <w:szCs w:val="21"/>
              </w:rPr>
            </w:pPr>
            <w:r w:rsidRPr="00A32435">
              <w:rPr>
                <w:rFonts w:ascii="ＭＳ 明朝" w:hAnsi="ＭＳ 明朝" w:cs="ＭＳ Ｐゴシック" w:hint="eastAsia"/>
                <w:kern w:val="0"/>
                <w:szCs w:val="21"/>
              </w:rPr>
              <w:t>帳簿価額(円)</w:t>
            </w:r>
          </w:p>
        </w:tc>
        <w:tc>
          <w:tcPr>
            <w:tcW w:w="1276" w:type="dxa"/>
            <w:tcBorders>
              <w:left w:val="single" w:sz="4" w:space="0" w:color="auto"/>
              <w:right w:val="single" w:sz="4" w:space="0" w:color="auto"/>
            </w:tcBorders>
            <w:shd w:val="clear" w:color="auto" w:fill="auto"/>
          </w:tcPr>
          <w:p w14:paraId="71A1CA5B"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確認方法</w:t>
            </w:r>
          </w:p>
        </w:tc>
        <w:tc>
          <w:tcPr>
            <w:tcW w:w="2126" w:type="dxa"/>
            <w:tcBorders>
              <w:left w:val="single" w:sz="4" w:space="0" w:color="auto"/>
              <w:right w:val="single" w:sz="4" w:space="0" w:color="auto"/>
            </w:tcBorders>
            <w:shd w:val="clear" w:color="auto" w:fill="auto"/>
          </w:tcPr>
          <w:p w14:paraId="66DCFD51" w14:textId="77777777" w:rsidR="004C100F" w:rsidRPr="00661111" w:rsidRDefault="004C100F" w:rsidP="00C21CF8">
            <w:pPr>
              <w:widowControl/>
              <w:wordWrap w:val="0"/>
              <w:jc w:val="center"/>
              <w:rPr>
                <w:rFonts w:ascii="ＭＳ 明朝" w:hAnsi="ＭＳ 明朝" w:cs="ＭＳ Ｐゴシック"/>
                <w:kern w:val="0"/>
                <w:szCs w:val="21"/>
              </w:rPr>
            </w:pPr>
            <w:r>
              <w:rPr>
                <w:rFonts w:ascii="ＭＳ 明朝" w:hAnsi="ＭＳ 明朝" w:cs="ＭＳ Ｐゴシック" w:hint="eastAsia"/>
                <w:kern w:val="0"/>
                <w:szCs w:val="21"/>
              </w:rPr>
              <w:t>税制の適用の有無</w:t>
            </w:r>
          </w:p>
        </w:tc>
      </w:tr>
      <w:tr w:rsidR="004C100F" w:rsidRPr="00661111" w14:paraId="79A4E9CB" w14:textId="77777777" w:rsidTr="008C4D20">
        <w:trPr>
          <w:trHeight w:val="40"/>
        </w:trPr>
        <w:tc>
          <w:tcPr>
            <w:tcW w:w="1276" w:type="dxa"/>
            <w:tcBorders>
              <w:left w:val="single" w:sz="4" w:space="0" w:color="auto"/>
              <w:right w:val="single" w:sz="4" w:space="0" w:color="auto"/>
            </w:tcBorders>
            <w:shd w:val="clear" w:color="auto" w:fill="auto"/>
            <w:noWrap/>
          </w:tcPr>
          <w:p w14:paraId="59182CF0"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F80E24F"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5E76B27C"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0AAA2B52"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3D4CAE53"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41C86F35"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415F21EA"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61C430F7" w14:textId="77777777" w:rsidTr="008C4D20">
        <w:trPr>
          <w:trHeight w:val="40"/>
        </w:trPr>
        <w:tc>
          <w:tcPr>
            <w:tcW w:w="1276" w:type="dxa"/>
            <w:tcBorders>
              <w:left w:val="single" w:sz="4" w:space="0" w:color="auto"/>
              <w:right w:val="single" w:sz="4" w:space="0" w:color="auto"/>
            </w:tcBorders>
            <w:shd w:val="clear" w:color="auto" w:fill="auto"/>
            <w:noWrap/>
          </w:tcPr>
          <w:p w14:paraId="46A9FE24"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878C6A"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2522701D"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3533C575"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1E2AD779"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6C98F8BF"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438BB5A4"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461FC2D8" w14:textId="77777777" w:rsidTr="008C4D20">
        <w:trPr>
          <w:trHeight w:val="40"/>
        </w:trPr>
        <w:tc>
          <w:tcPr>
            <w:tcW w:w="1276" w:type="dxa"/>
            <w:tcBorders>
              <w:left w:val="single" w:sz="4" w:space="0" w:color="auto"/>
              <w:right w:val="single" w:sz="4" w:space="0" w:color="auto"/>
            </w:tcBorders>
            <w:shd w:val="clear" w:color="auto" w:fill="auto"/>
            <w:noWrap/>
          </w:tcPr>
          <w:p w14:paraId="3E974C25"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D510E2B"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39996296"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4C67DB99"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476064E2"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580B05F2"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39EFF892"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20CED1EF" w14:textId="77777777" w:rsidTr="008C4D20">
        <w:trPr>
          <w:trHeight w:val="40"/>
        </w:trPr>
        <w:tc>
          <w:tcPr>
            <w:tcW w:w="1276" w:type="dxa"/>
            <w:tcBorders>
              <w:left w:val="single" w:sz="4" w:space="0" w:color="auto"/>
              <w:right w:val="single" w:sz="4" w:space="0" w:color="auto"/>
            </w:tcBorders>
            <w:shd w:val="clear" w:color="auto" w:fill="auto"/>
            <w:noWrap/>
          </w:tcPr>
          <w:p w14:paraId="4B82AF16"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83B7EE"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2B34169B"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0853F694"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18273D12"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345EA2F2"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2D9DFBBA"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7776EEC3" w14:textId="77777777" w:rsidTr="008C4D20">
        <w:trPr>
          <w:trHeight w:val="40"/>
        </w:trPr>
        <w:tc>
          <w:tcPr>
            <w:tcW w:w="1276" w:type="dxa"/>
            <w:tcBorders>
              <w:left w:val="single" w:sz="4" w:space="0" w:color="auto"/>
              <w:right w:val="single" w:sz="4" w:space="0" w:color="auto"/>
            </w:tcBorders>
            <w:shd w:val="clear" w:color="auto" w:fill="auto"/>
            <w:noWrap/>
          </w:tcPr>
          <w:p w14:paraId="39587C9D"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B1751F"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3CE6D0D2"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7DE5E8B8"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781DD247"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2B18DC50"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73C8BFE7"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5DE7CE74" w14:textId="77777777" w:rsidTr="008C4D20">
        <w:trPr>
          <w:trHeight w:val="40"/>
        </w:trPr>
        <w:tc>
          <w:tcPr>
            <w:tcW w:w="1276" w:type="dxa"/>
            <w:tcBorders>
              <w:left w:val="single" w:sz="4" w:space="0" w:color="auto"/>
              <w:right w:val="single" w:sz="4" w:space="0" w:color="auto"/>
            </w:tcBorders>
            <w:shd w:val="clear" w:color="auto" w:fill="auto"/>
            <w:noWrap/>
          </w:tcPr>
          <w:p w14:paraId="28B293C5"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5DBB9D1"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39746B2E"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42409EE6"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441CB991"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1D07CB9E"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4F1B1B01"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699F2879" w14:textId="77777777" w:rsidTr="008C4D20">
        <w:trPr>
          <w:trHeight w:val="40"/>
        </w:trPr>
        <w:tc>
          <w:tcPr>
            <w:tcW w:w="1276" w:type="dxa"/>
            <w:tcBorders>
              <w:left w:val="single" w:sz="4" w:space="0" w:color="auto"/>
              <w:right w:val="single" w:sz="4" w:space="0" w:color="auto"/>
            </w:tcBorders>
            <w:shd w:val="clear" w:color="auto" w:fill="auto"/>
            <w:noWrap/>
          </w:tcPr>
          <w:p w14:paraId="20E810DC"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DB7DCD"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right w:val="single" w:sz="4" w:space="0" w:color="auto"/>
            </w:tcBorders>
            <w:shd w:val="clear" w:color="auto" w:fill="auto"/>
          </w:tcPr>
          <w:p w14:paraId="5C75C596"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2D29FA77"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right w:val="single" w:sz="4" w:space="0" w:color="auto"/>
            </w:tcBorders>
            <w:shd w:val="clear" w:color="auto" w:fill="auto"/>
          </w:tcPr>
          <w:p w14:paraId="3E7A7216"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right w:val="single" w:sz="4" w:space="0" w:color="auto"/>
            </w:tcBorders>
            <w:shd w:val="clear" w:color="auto" w:fill="auto"/>
          </w:tcPr>
          <w:p w14:paraId="7A777B13"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right w:val="single" w:sz="4" w:space="0" w:color="auto"/>
            </w:tcBorders>
            <w:shd w:val="clear" w:color="auto" w:fill="auto"/>
          </w:tcPr>
          <w:p w14:paraId="54B973E0" w14:textId="77777777" w:rsidR="004C100F" w:rsidRDefault="004C100F" w:rsidP="00C21CF8">
            <w:pPr>
              <w:jc w:val="center"/>
            </w:pPr>
            <w:r w:rsidRPr="00E43271">
              <w:rPr>
                <w:rFonts w:ascii="ＭＳ 明朝" w:hAnsi="ＭＳ 明朝" w:cs="ＭＳ Ｐゴシック" w:hint="eastAsia"/>
                <w:kern w:val="0"/>
                <w:szCs w:val="21"/>
              </w:rPr>
              <w:t>有　・　無</w:t>
            </w:r>
          </w:p>
        </w:tc>
      </w:tr>
      <w:tr w:rsidR="004C100F" w:rsidRPr="00661111" w14:paraId="6C7A0F4B" w14:textId="77777777" w:rsidTr="008C4D20">
        <w:trPr>
          <w:trHeight w:val="40"/>
        </w:trPr>
        <w:tc>
          <w:tcPr>
            <w:tcW w:w="1276" w:type="dxa"/>
            <w:tcBorders>
              <w:left w:val="single" w:sz="4" w:space="0" w:color="auto"/>
              <w:bottom w:val="single" w:sz="4" w:space="0" w:color="auto"/>
              <w:right w:val="single" w:sz="4" w:space="0" w:color="auto"/>
            </w:tcBorders>
            <w:shd w:val="clear" w:color="auto" w:fill="auto"/>
            <w:noWrap/>
          </w:tcPr>
          <w:p w14:paraId="19E08A78" w14:textId="77777777" w:rsidR="004C100F" w:rsidRPr="00661111" w:rsidRDefault="004C100F" w:rsidP="00C21CF8">
            <w:pPr>
              <w:widowControl/>
              <w:jc w:val="left"/>
              <w:rPr>
                <w:rFonts w:ascii="ＭＳ 明朝" w:hAnsi="ＭＳ 明朝" w:cs="ＭＳ Ｐゴシック"/>
                <w:kern w:val="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2CCF45" w14:textId="77777777" w:rsidR="004C100F" w:rsidRPr="00661111" w:rsidRDefault="004C100F" w:rsidP="00C21CF8">
            <w:pPr>
              <w:widowControl/>
              <w:jc w:val="left"/>
              <w:rPr>
                <w:rFonts w:ascii="ＭＳ 明朝" w:hAnsi="ＭＳ 明朝" w:cs="ＭＳ Ｐゴシック"/>
                <w:kern w:val="0"/>
                <w:szCs w:val="21"/>
              </w:rPr>
            </w:pPr>
          </w:p>
        </w:tc>
        <w:tc>
          <w:tcPr>
            <w:tcW w:w="1701" w:type="dxa"/>
            <w:tcBorders>
              <w:left w:val="single" w:sz="4" w:space="0" w:color="auto"/>
              <w:bottom w:val="single" w:sz="4" w:space="0" w:color="auto"/>
              <w:right w:val="single" w:sz="4" w:space="0" w:color="auto"/>
            </w:tcBorders>
            <w:shd w:val="clear" w:color="auto" w:fill="auto"/>
          </w:tcPr>
          <w:p w14:paraId="10187451"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14:paraId="153310A2" w14:textId="77777777" w:rsidR="004C100F" w:rsidRPr="00661111" w:rsidRDefault="004C100F" w:rsidP="00C21CF8">
            <w:pPr>
              <w:widowControl/>
              <w:jc w:val="left"/>
              <w:rPr>
                <w:rFonts w:ascii="ＭＳ 明朝" w:hAnsi="ＭＳ 明朝" w:cs="ＭＳ Ｐゴシック"/>
                <w:kern w:val="0"/>
                <w:szCs w:val="21"/>
              </w:rPr>
            </w:pPr>
          </w:p>
        </w:tc>
        <w:tc>
          <w:tcPr>
            <w:tcW w:w="1559" w:type="dxa"/>
            <w:tcBorders>
              <w:left w:val="single" w:sz="4" w:space="0" w:color="auto"/>
              <w:bottom w:val="single" w:sz="4" w:space="0" w:color="auto"/>
              <w:right w:val="single" w:sz="4" w:space="0" w:color="auto"/>
            </w:tcBorders>
            <w:shd w:val="clear" w:color="auto" w:fill="auto"/>
          </w:tcPr>
          <w:p w14:paraId="6311DC15" w14:textId="77777777" w:rsidR="004C100F" w:rsidRPr="00661111" w:rsidRDefault="004C100F" w:rsidP="00C21CF8">
            <w:pPr>
              <w:widowControl/>
              <w:jc w:val="left"/>
              <w:rPr>
                <w:rFonts w:ascii="ＭＳ 明朝" w:hAnsi="ＭＳ 明朝" w:cs="ＭＳ Ｐゴシック"/>
                <w:kern w:val="0"/>
                <w:szCs w:val="21"/>
              </w:rPr>
            </w:pPr>
          </w:p>
        </w:tc>
        <w:tc>
          <w:tcPr>
            <w:tcW w:w="1276" w:type="dxa"/>
            <w:tcBorders>
              <w:left w:val="single" w:sz="4" w:space="0" w:color="auto"/>
              <w:bottom w:val="single" w:sz="4" w:space="0" w:color="auto"/>
              <w:right w:val="single" w:sz="4" w:space="0" w:color="auto"/>
            </w:tcBorders>
            <w:shd w:val="clear" w:color="auto" w:fill="auto"/>
          </w:tcPr>
          <w:p w14:paraId="3F350B8A" w14:textId="77777777" w:rsidR="004C100F" w:rsidRDefault="004C100F" w:rsidP="00C21CF8">
            <w:pPr>
              <w:widowControl/>
              <w:wordWrap w:val="0"/>
              <w:jc w:val="center"/>
              <w:rPr>
                <w:rFonts w:ascii="ＭＳ 明朝" w:hAnsi="ＭＳ 明朝" w:cs="ＭＳ Ｐゴシック"/>
                <w:kern w:val="0"/>
                <w:szCs w:val="21"/>
              </w:rPr>
            </w:pPr>
          </w:p>
        </w:tc>
        <w:tc>
          <w:tcPr>
            <w:tcW w:w="2126" w:type="dxa"/>
            <w:tcBorders>
              <w:left w:val="single" w:sz="4" w:space="0" w:color="auto"/>
              <w:bottom w:val="single" w:sz="4" w:space="0" w:color="auto"/>
              <w:right w:val="single" w:sz="4" w:space="0" w:color="auto"/>
            </w:tcBorders>
            <w:shd w:val="clear" w:color="auto" w:fill="auto"/>
          </w:tcPr>
          <w:p w14:paraId="710874E9" w14:textId="77777777" w:rsidR="004C100F" w:rsidRDefault="004C100F" w:rsidP="00C21CF8">
            <w:pPr>
              <w:jc w:val="center"/>
            </w:pPr>
            <w:r w:rsidRPr="00E43271">
              <w:rPr>
                <w:rFonts w:ascii="ＭＳ 明朝" w:hAnsi="ＭＳ 明朝" w:cs="ＭＳ Ｐゴシック" w:hint="eastAsia"/>
                <w:kern w:val="0"/>
                <w:szCs w:val="21"/>
              </w:rPr>
              <w:t>有　・　無</w:t>
            </w:r>
          </w:p>
        </w:tc>
      </w:tr>
    </w:tbl>
    <w:p w14:paraId="21A9ABCE" w14:textId="77777777" w:rsidR="004C100F" w:rsidRDefault="004C100F" w:rsidP="004C100F">
      <w:pPr>
        <w:jc w:val="left"/>
      </w:pPr>
      <w:r w:rsidRPr="007E7164">
        <w:rPr>
          <w:rFonts w:hint="eastAsia"/>
        </w:rPr>
        <w:t>（記載要領）</w:t>
      </w:r>
    </w:p>
    <w:p w14:paraId="0530C58C" w14:textId="1F9B3F97" w:rsidR="004C100F" w:rsidRPr="004C100F" w:rsidRDefault="004C100F" w:rsidP="004C100F">
      <w:pPr>
        <w:ind w:left="630"/>
        <w:jc w:val="left"/>
        <w:rPr>
          <w:rFonts w:ascii="ＭＳ 明朝" w:hAnsi="ＭＳ 明朝" w:cs="ＭＳ Ｐゴシック"/>
          <w:kern w:val="0"/>
          <w:szCs w:val="21"/>
        </w:rPr>
      </w:pPr>
      <w:r>
        <w:rPr>
          <w:rFonts w:ascii="ＭＳ 明朝" w:hAnsi="ＭＳ 明朝" w:cs="ＭＳ Ｐゴシック" w:hint="eastAsia"/>
          <w:kern w:val="0"/>
          <w:szCs w:val="21"/>
        </w:rPr>
        <w:t>「施行規則第</w:t>
      </w:r>
      <w:r w:rsidRPr="005E72F9">
        <w:rPr>
          <w:rFonts w:ascii="Century" w:hAnsi="Century" w:cs="ＭＳ Ｐゴシック"/>
          <w:kern w:val="0"/>
          <w:szCs w:val="21"/>
        </w:rPr>
        <w:t>1</w:t>
      </w:r>
      <w:r>
        <w:rPr>
          <w:rFonts w:ascii="ＭＳ 明朝" w:hAnsi="ＭＳ 明朝" w:cs="ＭＳ Ｐゴシック" w:hint="eastAsia"/>
          <w:kern w:val="0"/>
          <w:szCs w:val="21"/>
        </w:rPr>
        <w:t>条第</w:t>
      </w:r>
      <w:r>
        <w:rPr>
          <w:rFonts w:ascii="Century" w:hAnsi="Century" w:cs="ＭＳ Ｐゴシック" w:hint="eastAsia"/>
          <w:kern w:val="0"/>
          <w:szCs w:val="21"/>
        </w:rPr>
        <w:t>2</w:t>
      </w:r>
      <w:r w:rsidR="00EF23D0">
        <w:rPr>
          <w:rFonts w:ascii="Century" w:hAnsi="Century" w:cs="ＭＳ Ｐゴシック"/>
          <w:kern w:val="0"/>
          <w:szCs w:val="21"/>
        </w:rPr>
        <w:t>9</w:t>
      </w:r>
      <w:r>
        <w:rPr>
          <w:rFonts w:ascii="ＭＳ 明朝" w:hAnsi="ＭＳ 明朝" w:cs="ＭＳ Ｐゴシック" w:hint="eastAsia"/>
          <w:kern w:val="0"/>
          <w:szCs w:val="21"/>
        </w:rPr>
        <w:t>項第</w:t>
      </w:r>
      <w:r w:rsidRPr="005E72F9">
        <w:rPr>
          <w:rFonts w:ascii="Century" w:hAnsi="Century" w:cs="ＭＳ Ｐゴシック"/>
          <w:kern w:val="0"/>
          <w:szCs w:val="21"/>
        </w:rPr>
        <w:t>3</w:t>
      </w:r>
      <w:r>
        <w:rPr>
          <w:rFonts w:ascii="ＭＳ 明朝" w:hAnsi="ＭＳ 明朝" w:cs="ＭＳ Ｐゴシック" w:hint="eastAsia"/>
          <w:kern w:val="0"/>
          <w:szCs w:val="21"/>
        </w:rPr>
        <w:t>号に掲げる資産について」のうち地方税法第341条第４号に規定する償却資産については、</w:t>
      </w:r>
      <w:r w:rsidRPr="004728AB">
        <w:rPr>
          <w:rFonts w:hint="eastAsia"/>
        </w:rPr>
        <w:t>同法第</w:t>
      </w:r>
      <w:r>
        <w:rPr>
          <w:rFonts w:hint="eastAsia"/>
        </w:rPr>
        <w:t>341</w:t>
      </w:r>
      <w:r w:rsidRPr="004728AB">
        <w:rPr>
          <w:rFonts w:hint="eastAsia"/>
        </w:rPr>
        <w:t>条第</w:t>
      </w:r>
      <w:r>
        <w:rPr>
          <w:rFonts w:hint="eastAsia"/>
        </w:rPr>
        <w:t>14</w:t>
      </w:r>
      <w:r w:rsidRPr="004728AB">
        <w:rPr>
          <w:rFonts w:hint="eastAsia"/>
        </w:rPr>
        <w:t>号に規定する償却資産課税台帳に登録をされている</w:t>
      </w:r>
      <w:r>
        <w:rPr>
          <w:rFonts w:hint="eastAsia"/>
        </w:rPr>
        <w:t>事項を記載する。</w:t>
      </w:r>
    </w:p>
    <w:sectPr w:rsidR="004C100F" w:rsidRPr="004C100F" w:rsidSect="004C100F">
      <w:pgSz w:w="16838" w:h="11906" w:orient="landscape"/>
      <w:pgMar w:top="1701" w:right="1985"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6CCF" w14:textId="77777777" w:rsidR="00C21CF8" w:rsidRDefault="00C21CF8" w:rsidP="003C0825">
      <w:r>
        <w:separator/>
      </w:r>
    </w:p>
  </w:endnote>
  <w:endnote w:type="continuationSeparator" w:id="0">
    <w:p w14:paraId="702ECA34" w14:textId="77777777" w:rsidR="00C21CF8" w:rsidRDefault="00C21C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738D1" w14:textId="77777777" w:rsidR="00C21CF8" w:rsidRDefault="00C21CF8" w:rsidP="003C0825">
      <w:r>
        <w:separator/>
      </w:r>
    </w:p>
  </w:footnote>
  <w:footnote w:type="continuationSeparator" w:id="0">
    <w:p w14:paraId="5A13C8E9" w14:textId="77777777" w:rsidR="00C21CF8" w:rsidRDefault="00C21CF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D5D5B"/>
    <w:multiLevelType w:val="hybridMultilevel"/>
    <w:tmpl w:val="7F58BE24"/>
    <w:lvl w:ilvl="0" w:tplc="01988ADC">
      <w:start w:val="1"/>
      <w:numFmt w:val="bullet"/>
      <w:lvlText w:val=""/>
      <w:lvlJc w:val="left"/>
      <w:pPr>
        <w:tabs>
          <w:tab w:val="num" w:pos="720"/>
        </w:tabs>
        <w:ind w:left="720" w:hanging="360"/>
      </w:pPr>
      <w:rPr>
        <w:rFonts w:ascii="Wingdings" w:hAnsi="Wingdings" w:hint="default"/>
      </w:rPr>
    </w:lvl>
    <w:lvl w:ilvl="1" w:tplc="9DB6C8D2" w:tentative="1">
      <w:start w:val="1"/>
      <w:numFmt w:val="bullet"/>
      <w:lvlText w:val=""/>
      <w:lvlJc w:val="left"/>
      <w:pPr>
        <w:tabs>
          <w:tab w:val="num" w:pos="1440"/>
        </w:tabs>
        <w:ind w:left="1440" w:hanging="360"/>
      </w:pPr>
      <w:rPr>
        <w:rFonts w:ascii="Wingdings" w:hAnsi="Wingdings" w:hint="default"/>
      </w:rPr>
    </w:lvl>
    <w:lvl w:ilvl="2" w:tplc="D05262EE" w:tentative="1">
      <w:start w:val="1"/>
      <w:numFmt w:val="bullet"/>
      <w:lvlText w:val=""/>
      <w:lvlJc w:val="left"/>
      <w:pPr>
        <w:tabs>
          <w:tab w:val="num" w:pos="2160"/>
        </w:tabs>
        <w:ind w:left="2160" w:hanging="360"/>
      </w:pPr>
      <w:rPr>
        <w:rFonts w:ascii="Wingdings" w:hAnsi="Wingdings" w:hint="default"/>
      </w:rPr>
    </w:lvl>
    <w:lvl w:ilvl="3" w:tplc="C81C7140" w:tentative="1">
      <w:start w:val="1"/>
      <w:numFmt w:val="bullet"/>
      <w:lvlText w:val=""/>
      <w:lvlJc w:val="left"/>
      <w:pPr>
        <w:tabs>
          <w:tab w:val="num" w:pos="2880"/>
        </w:tabs>
        <w:ind w:left="2880" w:hanging="360"/>
      </w:pPr>
      <w:rPr>
        <w:rFonts w:ascii="Wingdings" w:hAnsi="Wingdings" w:hint="default"/>
      </w:rPr>
    </w:lvl>
    <w:lvl w:ilvl="4" w:tplc="19C84FBC" w:tentative="1">
      <w:start w:val="1"/>
      <w:numFmt w:val="bullet"/>
      <w:lvlText w:val=""/>
      <w:lvlJc w:val="left"/>
      <w:pPr>
        <w:tabs>
          <w:tab w:val="num" w:pos="3600"/>
        </w:tabs>
        <w:ind w:left="3600" w:hanging="360"/>
      </w:pPr>
      <w:rPr>
        <w:rFonts w:ascii="Wingdings" w:hAnsi="Wingdings" w:hint="default"/>
      </w:rPr>
    </w:lvl>
    <w:lvl w:ilvl="5" w:tplc="3134F726" w:tentative="1">
      <w:start w:val="1"/>
      <w:numFmt w:val="bullet"/>
      <w:lvlText w:val=""/>
      <w:lvlJc w:val="left"/>
      <w:pPr>
        <w:tabs>
          <w:tab w:val="num" w:pos="4320"/>
        </w:tabs>
        <w:ind w:left="4320" w:hanging="360"/>
      </w:pPr>
      <w:rPr>
        <w:rFonts w:ascii="Wingdings" w:hAnsi="Wingdings" w:hint="default"/>
      </w:rPr>
    </w:lvl>
    <w:lvl w:ilvl="6" w:tplc="EF344EFA" w:tentative="1">
      <w:start w:val="1"/>
      <w:numFmt w:val="bullet"/>
      <w:lvlText w:val=""/>
      <w:lvlJc w:val="left"/>
      <w:pPr>
        <w:tabs>
          <w:tab w:val="num" w:pos="5040"/>
        </w:tabs>
        <w:ind w:left="5040" w:hanging="360"/>
      </w:pPr>
      <w:rPr>
        <w:rFonts w:ascii="Wingdings" w:hAnsi="Wingdings" w:hint="default"/>
      </w:rPr>
    </w:lvl>
    <w:lvl w:ilvl="7" w:tplc="34DC54E0" w:tentative="1">
      <w:start w:val="1"/>
      <w:numFmt w:val="bullet"/>
      <w:lvlText w:val=""/>
      <w:lvlJc w:val="left"/>
      <w:pPr>
        <w:tabs>
          <w:tab w:val="num" w:pos="5760"/>
        </w:tabs>
        <w:ind w:left="5760" w:hanging="360"/>
      </w:pPr>
      <w:rPr>
        <w:rFonts w:ascii="Wingdings" w:hAnsi="Wingdings" w:hint="default"/>
      </w:rPr>
    </w:lvl>
    <w:lvl w:ilvl="8" w:tplc="9BC8F7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5E0F69"/>
    <w:multiLevelType w:val="hybridMultilevel"/>
    <w:tmpl w:val="B8BCAAFC"/>
    <w:lvl w:ilvl="0" w:tplc="1B8AC758">
      <w:start w:val="1"/>
      <w:numFmt w:val="bullet"/>
      <w:lvlText w:val=""/>
      <w:lvlJc w:val="left"/>
      <w:pPr>
        <w:tabs>
          <w:tab w:val="num" w:pos="720"/>
        </w:tabs>
        <w:ind w:left="720" w:hanging="360"/>
      </w:pPr>
      <w:rPr>
        <w:rFonts w:ascii="Wingdings" w:hAnsi="Wingdings" w:hint="default"/>
      </w:rPr>
    </w:lvl>
    <w:lvl w:ilvl="1" w:tplc="2782319A" w:tentative="1">
      <w:start w:val="1"/>
      <w:numFmt w:val="bullet"/>
      <w:lvlText w:val=""/>
      <w:lvlJc w:val="left"/>
      <w:pPr>
        <w:tabs>
          <w:tab w:val="num" w:pos="1440"/>
        </w:tabs>
        <w:ind w:left="1440" w:hanging="360"/>
      </w:pPr>
      <w:rPr>
        <w:rFonts w:ascii="Wingdings" w:hAnsi="Wingdings" w:hint="default"/>
      </w:rPr>
    </w:lvl>
    <w:lvl w:ilvl="2" w:tplc="4580BEC8" w:tentative="1">
      <w:start w:val="1"/>
      <w:numFmt w:val="bullet"/>
      <w:lvlText w:val=""/>
      <w:lvlJc w:val="left"/>
      <w:pPr>
        <w:tabs>
          <w:tab w:val="num" w:pos="2160"/>
        </w:tabs>
        <w:ind w:left="2160" w:hanging="360"/>
      </w:pPr>
      <w:rPr>
        <w:rFonts w:ascii="Wingdings" w:hAnsi="Wingdings" w:hint="default"/>
      </w:rPr>
    </w:lvl>
    <w:lvl w:ilvl="3" w:tplc="7D84B028" w:tentative="1">
      <w:start w:val="1"/>
      <w:numFmt w:val="bullet"/>
      <w:lvlText w:val=""/>
      <w:lvlJc w:val="left"/>
      <w:pPr>
        <w:tabs>
          <w:tab w:val="num" w:pos="2880"/>
        </w:tabs>
        <w:ind w:left="2880" w:hanging="360"/>
      </w:pPr>
      <w:rPr>
        <w:rFonts w:ascii="Wingdings" w:hAnsi="Wingdings" w:hint="default"/>
      </w:rPr>
    </w:lvl>
    <w:lvl w:ilvl="4" w:tplc="865C1904" w:tentative="1">
      <w:start w:val="1"/>
      <w:numFmt w:val="bullet"/>
      <w:lvlText w:val=""/>
      <w:lvlJc w:val="left"/>
      <w:pPr>
        <w:tabs>
          <w:tab w:val="num" w:pos="3600"/>
        </w:tabs>
        <w:ind w:left="3600" w:hanging="360"/>
      </w:pPr>
      <w:rPr>
        <w:rFonts w:ascii="Wingdings" w:hAnsi="Wingdings" w:hint="default"/>
      </w:rPr>
    </w:lvl>
    <w:lvl w:ilvl="5" w:tplc="2EEA3DF8" w:tentative="1">
      <w:start w:val="1"/>
      <w:numFmt w:val="bullet"/>
      <w:lvlText w:val=""/>
      <w:lvlJc w:val="left"/>
      <w:pPr>
        <w:tabs>
          <w:tab w:val="num" w:pos="4320"/>
        </w:tabs>
        <w:ind w:left="4320" w:hanging="360"/>
      </w:pPr>
      <w:rPr>
        <w:rFonts w:ascii="Wingdings" w:hAnsi="Wingdings" w:hint="default"/>
      </w:rPr>
    </w:lvl>
    <w:lvl w:ilvl="6" w:tplc="DFE84FC8" w:tentative="1">
      <w:start w:val="1"/>
      <w:numFmt w:val="bullet"/>
      <w:lvlText w:val=""/>
      <w:lvlJc w:val="left"/>
      <w:pPr>
        <w:tabs>
          <w:tab w:val="num" w:pos="5040"/>
        </w:tabs>
        <w:ind w:left="5040" w:hanging="360"/>
      </w:pPr>
      <w:rPr>
        <w:rFonts w:ascii="Wingdings" w:hAnsi="Wingdings" w:hint="default"/>
      </w:rPr>
    </w:lvl>
    <w:lvl w:ilvl="7" w:tplc="167AB45E" w:tentative="1">
      <w:start w:val="1"/>
      <w:numFmt w:val="bullet"/>
      <w:lvlText w:val=""/>
      <w:lvlJc w:val="left"/>
      <w:pPr>
        <w:tabs>
          <w:tab w:val="num" w:pos="5760"/>
        </w:tabs>
        <w:ind w:left="5760" w:hanging="360"/>
      </w:pPr>
      <w:rPr>
        <w:rFonts w:ascii="Wingdings" w:hAnsi="Wingdings" w:hint="default"/>
      </w:rPr>
    </w:lvl>
    <w:lvl w:ilvl="8" w:tplc="F086E9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594BA0"/>
    <w:multiLevelType w:val="hybridMultilevel"/>
    <w:tmpl w:val="12A0FE2C"/>
    <w:lvl w:ilvl="0" w:tplc="905ED2C6">
      <w:start w:val="1"/>
      <w:numFmt w:val="bullet"/>
      <w:lvlText w:val=""/>
      <w:lvlJc w:val="left"/>
      <w:pPr>
        <w:tabs>
          <w:tab w:val="num" w:pos="720"/>
        </w:tabs>
        <w:ind w:left="720" w:hanging="360"/>
      </w:pPr>
      <w:rPr>
        <w:rFonts w:ascii="Wingdings" w:hAnsi="Wingdings" w:hint="default"/>
      </w:rPr>
    </w:lvl>
    <w:lvl w:ilvl="1" w:tplc="8C286EEC" w:tentative="1">
      <w:start w:val="1"/>
      <w:numFmt w:val="bullet"/>
      <w:lvlText w:val=""/>
      <w:lvlJc w:val="left"/>
      <w:pPr>
        <w:tabs>
          <w:tab w:val="num" w:pos="1440"/>
        </w:tabs>
        <w:ind w:left="1440" w:hanging="360"/>
      </w:pPr>
      <w:rPr>
        <w:rFonts w:ascii="Wingdings" w:hAnsi="Wingdings" w:hint="default"/>
      </w:rPr>
    </w:lvl>
    <w:lvl w:ilvl="2" w:tplc="D4460FD2" w:tentative="1">
      <w:start w:val="1"/>
      <w:numFmt w:val="bullet"/>
      <w:lvlText w:val=""/>
      <w:lvlJc w:val="left"/>
      <w:pPr>
        <w:tabs>
          <w:tab w:val="num" w:pos="2160"/>
        </w:tabs>
        <w:ind w:left="2160" w:hanging="360"/>
      </w:pPr>
      <w:rPr>
        <w:rFonts w:ascii="Wingdings" w:hAnsi="Wingdings" w:hint="default"/>
      </w:rPr>
    </w:lvl>
    <w:lvl w:ilvl="3" w:tplc="3224FFB4" w:tentative="1">
      <w:start w:val="1"/>
      <w:numFmt w:val="bullet"/>
      <w:lvlText w:val=""/>
      <w:lvlJc w:val="left"/>
      <w:pPr>
        <w:tabs>
          <w:tab w:val="num" w:pos="2880"/>
        </w:tabs>
        <w:ind w:left="2880" w:hanging="360"/>
      </w:pPr>
      <w:rPr>
        <w:rFonts w:ascii="Wingdings" w:hAnsi="Wingdings" w:hint="default"/>
      </w:rPr>
    </w:lvl>
    <w:lvl w:ilvl="4" w:tplc="3CEC8916" w:tentative="1">
      <w:start w:val="1"/>
      <w:numFmt w:val="bullet"/>
      <w:lvlText w:val=""/>
      <w:lvlJc w:val="left"/>
      <w:pPr>
        <w:tabs>
          <w:tab w:val="num" w:pos="3600"/>
        </w:tabs>
        <w:ind w:left="3600" w:hanging="360"/>
      </w:pPr>
      <w:rPr>
        <w:rFonts w:ascii="Wingdings" w:hAnsi="Wingdings" w:hint="default"/>
      </w:rPr>
    </w:lvl>
    <w:lvl w:ilvl="5" w:tplc="866ECDF8" w:tentative="1">
      <w:start w:val="1"/>
      <w:numFmt w:val="bullet"/>
      <w:lvlText w:val=""/>
      <w:lvlJc w:val="left"/>
      <w:pPr>
        <w:tabs>
          <w:tab w:val="num" w:pos="4320"/>
        </w:tabs>
        <w:ind w:left="4320" w:hanging="360"/>
      </w:pPr>
      <w:rPr>
        <w:rFonts w:ascii="Wingdings" w:hAnsi="Wingdings" w:hint="default"/>
      </w:rPr>
    </w:lvl>
    <w:lvl w:ilvl="6" w:tplc="55947F60" w:tentative="1">
      <w:start w:val="1"/>
      <w:numFmt w:val="bullet"/>
      <w:lvlText w:val=""/>
      <w:lvlJc w:val="left"/>
      <w:pPr>
        <w:tabs>
          <w:tab w:val="num" w:pos="5040"/>
        </w:tabs>
        <w:ind w:left="5040" w:hanging="360"/>
      </w:pPr>
      <w:rPr>
        <w:rFonts w:ascii="Wingdings" w:hAnsi="Wingdings" w:hint="default"/>
      </w:rPr>
    </w:lvl>
    <w:lvl w:ilvl="7" w:tplc="EA044C28" w:tentative="1">
      <w:start w:val="1"/>
      <w:numFmt w:val="bullet"/>
      <w:lvlText w:val=""/>
      <w:lvlJc w:val="left"/>
      <w:pPr>
        <w:tabs>
          <w:tab w:val="num" w:pos="5760"/>
        </w:tabs>
        <w:ind w:left="5760" w:hanging="360"/>
      </w:pPr>
      <w:rPr>
        <w:rFonts w:ascii="Wingdings" w:hAnsi="Wingdings" w:hint="default"/>
      </w:rPr>
    </w:lvl>
    <w:lvl w:ilvl="8" w:tplc="2BE2C79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D10DB3"/>
    <w:multiLevelType w:val="hybridMultilevel"/>
    <w:tmpl w:val="72DE352E"/>
    <w:lvl w:ilvl="0" w:tplc="76C833D6">
      <w:start w:val="1"/>
      <w:numFmt w:val="bullet"/>
      <w:lvlText w:val=""/>
      <w:lvlJc w:val="left"/>
      <w:pPr>
        <w:tabs>
          <w:tab w:val="num" w:pos="720"/>
        </w:tabs>
        <w:ind w:left="720" w:hanging="360"/>
      </w:pPr>
      <w:rPr>
        <w:rFonts w:ascii="Wingdings" w:hAnsi="Wingdings" w:hint="default"/>
      </w:rPr>
    </w:lvl>
    <w:lvl w:ilvl="1" w:tplc="E9888610" w:tentative="1">
      <w:start w:val="1"/>
      <w:numFmt w:val="bullet"/>
      <w:lvlText w:val=""/>
      <w:lvlJc w:val="left"/>
      <w:pPr>
        <w:tabs>
          <w:tab w:val="num" w:pos="1440"/>
        </w:tabs>
        <w:ind w:left="1440" w:hanging="360"/>
      </w:pPr>
      <w:rPr>
        <w:rFonts w:ascii="Wingdings" w:hAnsi="Wingdings" w:hint="default"/>
      </w:rPr>
    </w:lvl>
    <w:lvl w:ilvl="2" w:tplc="B9C661EA" w:tentative="1">
      <w:start w:val="1"/>
      <w:numFmt w:val="bullet"/>
      <w:lvlText w:val=""/>
      <w:lvlJc w:val="left"/>
      <w:pPr>
        <w:tabs>
          <w:tab w:val="num" w:pos="2160"/>
        </w:tabs>
        <w:ind w:left="2160" w:hanging="360"/>
      </w:pPr>
      <w:rPr>
        <w:rFonts w:ascii="Wingdings" w:hAnsi="Wingdings" w:hint="default"/>
      </w:rPr>
    </w:lvl>
    <w:lvl w:ilvl="3" w:tplc="DA965F70" w:tentative="1">
      <w:start w:val="1"/>
      <w:numFmt w:val="bullet"/>
      <w:lvlText w:val=""/>
      <w:lvlJc w:val="left"/>
      <w:pPr>
        <w:tabs>
          <w:tab w:val="num" w:pos="2880"/>
        </w:tabs>
        <w:ind w:left="2880" w:hanging="360"/>
      </w:pPr>
      <w:rPr>
        <w:rFonts w:ascii="Wingdings" w:hAnsi="Wingdings" w:hint="default"/>
      </w:rPr>
    </w:lvl>
    <w:lvl w:ilvl="4" w:tplc="A9161CB2" w:tentative="1">
      <w:start w:val="1"/>
      <w:numFmt w:val="bullet"/>
      <w:lvlText w:val=""/>
      <w:lvlJc w:val="left"/>
      <w:pPr>
        <w:tabs>
          <w:tab w:val="num" w:pos="3600"/>
        </w:tabs>
        <w:ind w:left="3600" w:hanging="360"/>
      </w:pPr>
      <w:rPr>
        <w:rFonts w:ascii="Wingdings" w:hAnsi="Wingdings" w:hint="default"/>
      </w:rPr>
    </w:lvl>
    <w:lvl w:ilvl="5" w:tplc="1A52126C" w:tentative="1">
      <w:start w:val="1"/>
      <w:numFmt w:val="bullet"/>
      <w:lvlText w:val=""/>
      <w:lvlJc w:val="left"/>
      <w:pPr>
        <w:tabs>
          <w:tab w:val="num" w:pos="4320"/>
        </w:tabs>
        <w:ind w:left="4320" w:hanging="360"/>
      </w:pPr>
      <w:rPr>
        <w:rFonts w:ascii="Wingdings" w:hAnsi="Wingdings" w:hint="default"/>
      </w:rPr>
    </w:lvl>
    <w:lvl w:ilvl="6" w:tplc="0CCA1362" w:tentative="1">
      <w:start w:val="1"/>
      <w:numFmt w:val="bullet"/>
      <w:lvlText w:val=""/>
      <w:lvlJc w:val="left"/>
      <w:pPr>
        <w:tabs>
          <w:tab w:val="num" w:pos="5040"/>
        </w:tabs>
        <w:ind w:left="5040" w:hanging="360"/>
      </w:pPr>
      <w:rPr>
        <w:rFonts w:ascii="Wingdings" w:hAnsi="Wingdings" w:hint="default"/>
      </w:rPr>
    </w:lvl>
    <w:lvl w:ilvl="7" w:tplc="E0E0A086" w:tentative="1">
      <w:start w:val="1"/>
      <w:numFmt w:val="bullet"/>
      <w:lvlText w:val=""/>
      <w:lvlJc w:val="left"/>
      <w:pPr>
        <w:tabs>
          <w:tab w:val="num" w:pos="5760"/>
        </w:tabs>
        <w:ind w:left="5760" w:hanging="360"/>
      </w:pPr>
      <w:rPr>
        <w:rFonts w:ascii="Wingdings" w:hAnsi="Wingdings" w:hint="default"/>
      </w:rPr>
    </w:lvl>
    <w:lvl w:ilvl="8" w:tplc="C0B0C7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3C0FDA"/>
    <w:multiLevelType w:val="hybridMultilevel"/>
    <w:tmpl w:val="3F66A9B2"/>
    <w:lvl w:ilvl="0" w:tplc="905ED2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21214A"/>
    <w:multiLevelType w:val="hybridMultilevel"/>
    <w:tmpl w:val="7A4C371E"/>
    <w:lvl w:ilvl="0" w:tplc="D7DA7204">
      <w:start w:val="1"/>
      <w:numFmt w:val="bullet"/>
      <w:lvlText w:val=""/>
      <w:lvlJc w:val="left"/>
      <w:pPr>
        <w:tabs>
          <w:tab w:val="num" w:pos="720"/>
        </w:tabs>
        <w:ind w:left="720" w:hanging="360"/>
      </w:pPr>
      <w:rPr>
        <w:rFonts w:ascii="Wingdings" w:hAnsi="Wingdings" w:hint="default"/>
      </w:rPr>
    </w:lvl>
    <w:lvl w:ilvl="1" w:tplc="7F901CA2" w:tentative="1">
      <w:start w:val="1"/>
      <w:numFmt w:val="bullet"/>
      <w:lvlText w:val=""/>
      <w:lvlJc w:val="left"/>
      <w:pPr>
        <w:tabs>
          <w:tab w:val="num" w:pos="1440"/>
        </w:tabs>
        <w:ind w:left="1440" w:hanging="360"/>
      </w:pPr>
      <w:rPr>
        <w:rFonts w:ascii="Wingdings" w:hAnsi="Wingdings" w:hint="default"/>
      </w:rPr>
    </w:lvl>
    <w:lvl w:ilvl="2" w:tplc="EE7E14BA" w:tentative="1">
      <w:start w:val="1"/>
      <w:numFmt w:val="bullet"/>
      <w:lvlText w:val=""/>
      <w:lvlJc w:val="left"/>
      <w:pPr>
        <w:tabs>
          <w:tab w:val="num" w:pos="2160"/>
        </w:tabs>
        <w:ind w:left="2160" w:hanging="360"/>
      </w:pPr>
      <w:rPr>
        <w:rFonts w:ascii="Wingdings" w:hAnsi="Wingdings" w:hint="default"/>
      </w:rPr>
    </w:lvl>
    <w:lvl w:ilvl="3" w:tplc="6C7679F4" w:tentative="1">
      <w:start w:val="1"/>
      <w:numFmt w:val="bullet"/>
      <w:lvlText w:val=""/>
      <w:lvlJc w:val="left"/>
      <w:pPr>
        <w:tabs>
          <w:tab w:val="num" w:pos="2880"/>
        </w:tabs>
        <w:ind w:left="2880" w:hanging="360"/>
      </w:pPr>
      <w:rPr>
        <w:rFonts w:ascii="Wingdings" w:hAnsi="Wingdings" w:hint="default"/>
      </w:rPr>
    </w:lvl>
    <w:lvl w:ilvl="4" w:tplc="0F8A9200" w:tentative="1">
      <w:start w:val="1"/>
      <w:numFmt w:val="bullet"/>
      <w:lvlText w:val=""/>
      <w:lvlJc w:val="left"/>
      <w:pPr>
        <w:tabs>
          <w:tab w:val="num" w:pos="3600"/>
        </w:tabs>
        <w:ind w:left="3600" w:hanging="360"/>
      </w:pPr>
      <w:rPr>
        <w:rFonts w:ascii="Wingdings" w:hAnsi="Wingdings" w:hint="default"/>
      </w:rPr>
    </w:lvl>
    <w:lvl w:ilvl="5" w:tplc="B4547874" w:tentative="1">
      <w:start w:val="1"/>
      <w:numFmt w:val="bullet"/>
      <w:lvlText w:val=""/>
      <w:lvlJc w:val="left"/>
      <w:pPr>
        <w:tabs>
          <w:tab w:val="num" w:pos="4320"/>
        </w:tabs>
        <w:ind w:left="4320" w:hanging="360"/>
      </w:pPr>
      <w:rPr>
        <w:rFonts w:ascii="Wingdings" w:hAnsi="Wingdings" w:hint="default"/>
      </w:rPr>
    </w:lvl>
    <w:lvl w:ilvl="6" w:tplc="98EAE726" w:tentative="1">
      <w:start w:val="1"/>
      <w:numFmt w:val="bullet"/>
      <w:lvlText w:val=""/>
      <w:lvlJc w:val="left"/>
      <w:pPr>
        <w:tabs>
          <w:tab w:val="num" w:pos="5040"/>
        </w:tabs>
        <w:ind w:left="5040" w:hanging="360"/>
      </w:pPr>
      <w:rPr>
        <w:rFonts w:ascii="Wingdings" w:hAnsi="Wingdings" w:hint="default"/>
      </w:rPr>
    </w:lvl>
    <w:lvl w:ilvl="7" w:tplc="2A2425BC" w:tentative="1">
      <w:start w:val="1"/>
      <w:numFmt w:val="bullet"/>
      <w:lvlText w:val=""/>
      <w:lvlJc w:val="left"/>
      <w:pPr>
        <w:tabs>
          <w:tab w:val="num" w:pos="5760"/>
        </w:tabs>
        <w:ind w:left="5760" w:hanging="360"/>
      </w:pPr>
      <w:rPr>
        <w:rFonts w:ascii="Wingdings" w:hAnsi="Wingdings" w:hint="default"/>
      </w:rPr>
    </w:lvl>
    <w:lvl w:ilvl="8" w:tplc="2170252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991"/>
    <w:rsid w:val="000E57F9"/>
    <w:rsid w:val="00117FBB"/>
    <w:rsid w:val="001270B0"/>
    <w:rsid w:val="001950D4"/>
    <w:rsid w:val="00214BEE"/>
    <w:rsid w:val="00234E6F"/>
    <w:rsid w:val="002F2744"/>
    <w:rsid w:val="00306230"/>
    <w:rsid w:val="003111E6"/>
    <w:rsid w:val="00374BA6"/>
    <w:rsid w:val="00380AFB"/>
    <w:rsid w:val="003C0825"/>
    <w:rsid w:val="003E43C2"/>
    <w:rsid w:val="00415E57"/>
    <w:rsid w:val="00423133"/>
    <w:rsid w:val="0048170A"/>
    <w:rsid w:val="00481D7B"/>
    <w:rsid w:val="00482008"/>
    <w:rsid w:val="004C100F"/>
    <w:rsid w:val="004D5356"/>
    <w:rsid w:val="004E033B"/>
    <w:rsid w:val="00553CC8"/>
    <w:rsid w:val="00564DE9"/>
    <w:rsid w:val="00574E90"/>
    <w:rsid w:val="005B2C63"/>
    <w:rsid w:val="005B3F60"/>
    <w:rsid w:val="006402A3"/>
    <w:rsid w:val="00646BD7"/>
    <w:rsid w:val="006758C7"/>
    <w:rsid w:val="00686D15"/>
    <w:rsid w:val="00704A61"/>
    <w:rsid w:val="00706011"/>
    <w:rsid w:val="00707CF3"/>
    <w:rsid w:val="00724294"/>
    <w:rsid w:val="00735C15"/>
    <w:rsid w:val="007A7F73"/>
    <w:rsid w:val="007B05C5"/>
    <w:rsid w:val="007E5238"/>
    <w:rsid w:val="0080263F"/>
    <w:rsid w:val="00823E1A"/>
    <w:rsid w:val="008351E7"/>
    <w:rsid w:val="008918D4"/>
    <w:rsid w:val="008C4D20"/>
    <w:rsid w:val="00A10268"/>
    <w:rsid w:val="00A35372"/>
    <w:rsid w:val="00A453F7"/>
    <w:rsid w:val="00A640AB"/>
    <w:rsid w:val="00AB0CF1"/>
    <w:rsid w:val="00B368B1"/>
    <w:rsid w:val="00B44370"/>
    <w:rsid w:val="00B45E1B"/>
    <w:rsid w:val="00C030AE"/>
    <w:rsid w:val="00C21CF8"/>
    <w:rsid w:val="00C260B1"/>
    <w:rsid w:val="00C36AE3"/>
    <w:rsid w:val="00C82991"/>
    <w:rsid w:val="00C9072D"/>
    <w:rsid w:val="00CE6391"/>
    <w:rsid w:val="00CE779B"/>
    <w:rsid w:val="00D251E1"/>
    <w:rsid w:val="00D613E7"/>
    <w:rsid w:val="00D97A3E"/>
    <w:rsid w:val="00DC69D8"/>
    <w:rsid w:val="00E110EF"/>
    <w:rsid w:val="00E12D42"/>
    <w:rsid w:val="00E36A14"/>
    <w:rsid w:val="00E75081"/>
    <w:rsid w:val="00E97491"/>
    <w:rsid w:val="00EF23D0"/>
    <w:rsid w:val="00F65E10"/>
    <w:rsid w:val="00F84AA4"/>
    <w:rsid w:val="00FA6E0F"/>
    <w:rsid w:val="00FC1CC8"/>
    <w:rsid w:val="00FC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C6B1DF"/>
  <w15:chartTrackingRefBased/>
  <w15:docId w15:val="{C6190968-1C6D-4805-B475-3FB6E482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6402A3"/>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436557027">
      <w:bodyDiv w:val="1"/>
      <w:marLeft w:val="0"/>
      <w:marRight w:val="0"/>
      <w:marTop w:val="0"/>
      <w:marBottom w:val="0"/>
      <w:divBdr>
        <w:top w:val="none" w:sz="0" w:space="0" w:color="auto"/>
        <w:left w:val="none" w:sz="0" w:space="0" w:color="auto"/>
        <w:bottom w:val="none" w:sz="0" w:space="0" w:color="auto"/>
        <w:right w:val="none" w:sz="0" w:space="0" w:color="auto"/>
      </w:divBdr>
      <w:divsChild>
        <w:div w:id="636958725">
          <w:marLeft w:val="274"/>
          <w:marRight w:val="0"/>
          <w:marTop w:val="0"/>
          <w:marBottom w:val="0"/>
          <w:divBdr>
            <w:top w:val="none" w:sz="0" w:space="0" w:color="auto"/>
            <w:left w:val="none" w:sz="0" w:space="0" w:color="auto"/>
            <w:bottom w:val="none" w:sz="0" w:space="0" w:color="auto"/>
            <w:right w:val="none" w:sz="0" w:space="0" w:color="auto"/>
          </w:divBdr>
        </w:div>
        <w:div w:id="30620735">
          <w:marLeft w:val="274"/>
          <w:marRight w:val="0"/>
          <w:marTop w:val="0"/>
          <w:marBottom w:val="0"/>
          <w:divBdr>
            <w:top w:val="none" w:sz="0" w:space="0" w:color="auto"/>
            <w:left w:val="none" w:sz="0" w:space="0" w:color="auto"/>
            <w:bottom w:val="none" w:sz="0" w:space="0" w:color="auto"/>
            <w:right w:val="none" w:sz="0" w:space="0" w:color="auto"/>
          </w:divBdr>
        </w:div>
        <w:div w:id="723530643">
          <w:marLeft w:val="274"/>
          <w:marRight w:val="0"/>
          <w:marTop w:val="0"/>
          <w:marBottom w:val="0"/>
          <w:divBdr>
            <w:top w:val="none" w:sz="0" w:space="0" w:color="auto"/>
            <w:left w:val="none" w:sz="0" w:space="0" w:color="auto"/>
            <w:bottom w:val="none" w:sz="0" w:space="0" w:color="auto"/>
            <w:right w:val="none" w:sz="0" w:space="0" w:color="auto"/>
          </w:divBdr>
        </w:div>
        <w:div w:id="1788812927">
          <w:marLeft w:val="274"/>
          <w:marRight w:val="0"/>
          <w:marTop w:val="0"/>
          <w:marBottom w:val="0"/>
          <w:divBdr>
            <w:top w:val="none" w:sz="0" w:space="0" w:color="auto"/>
            <w:left w:val="none" w:sz="0" w:space="0" w:color="auto"/>
            <w:bottom w:val="none" w:sz="0" w:space="0" w:color="auto"/>
            <w:right w:val="none" w:sz="0" w:space="0" w:color="auto"/>
          </w:divBdr>
        </w:div>
      </w:divsChild>
    </w:div>
    <w:div w:id="902253557">
      <w:bodyDiv w:val="1"/>
      <w:marLeft w:val="0"/>
      <w:marRight w:val="0"/>
      <w:marTop w:val="0"/>
      <w:marBottom w:val="0"/>
      <w:divBdr>
        <w:top w:val="none" w:sz="0" w:space="0" w:color="auto"/>
        <w:left w:val="none" w:sz="0" w:space="0" w:color="auto"/>
        <w:bottom w:val="none" w:sz="0" w:space="0" w:color="auto"/>
        <w:right w:val="none" w:sz="0" w:space="0" w:color="auto"/>
      </w:divBdr>
      <w:divsChild>
        <w:div w:id="745692864">
          <w:marLeft w:val="274"/>
          <w:marRight w:val="0"/>
          <w:marTop w:val="0"/>
          <w:marBottom w:val="0"/>
          <w:divBdr>
            <w:top w:val="none" w:sz="0" w:space="0" w:color="auto"/>
            <w:left w:val="none" w:sz="0" w:space="0" w:color="auto"/>
            <w:bottom w:val="none" w:sz="0" w:space="0" w:color="auto"/>
            <w:right w:val="none" w:sz="0" w:space="0" w:color="auto"/>
          </w:divBdr>
        </w:div>
        <w:div w:id="1792439193">
          <w:marLeft w:val="274"/>
          <w:marRight w:val="0"/>
          <w:marTop w:val="0"/>
          <w:marBottom w:val="0"/>
          <w:divBdr>
            <w:top w:val="none" w:sz="0" w:space="0" w:color="auto"/>
            <w:left w:val="none" w:sz="0" w:space="0" w:color="auto"/>
            <w:bottom w:val="none" w:sz="0" w:space="0" w:color="auto"/>
            <w:right w:val="none" w:sz="0" w:space="0" w:color="auto"/>
          </w:divBdr>
        </w:div>
        <w:div w:id="1903246137">
          <w:marLeft w:val="274"/>
          <w:marRight w:val="0"/>
          <w:marTop w:val="0"/>
          <w:marBottom w:val="0"/>
          <w:divBdr>
            <w:top w:val="none" w:sz="0" w:space="0" w:color="auto"/>
            <w:left w:val="none" w:sz="0" w:space="0" w:color="auto"/>
            <w:bottom w:val="none" w:sz="0" w:space="0" w:color="auto"/>
            <w:right w:val="none" w:sz="0" w:space="0" w:color="auto"/>
          </w:divBdr>
        </w:div>
        <w:div w:id="97874596">
          <w:marLeft w:val="274"/>
          <w:marRight w:val="0"/>
          <w:marTop w:val="0"/>
          <w:marBottom w:val="0"/>
          <w:divBdr>
            <w:top w:val="none" w:sz="0" w:space="0" w:color="auto"/>
            <w:left w:val="none" w:sz="0" w:space="0" w:color="auto"/>
            <w:bottom w:val="none" w:sz="0" w:space="0" w:color="auto"/>
            <w:right w:val="none" w:sz="0" w:space="0" w:color="auto"/>
          </w:divBdr>
        </w:div>
        <w:div w:id="2042971188">
          <w:marLeft w:val="274"/>
          <w:marRight w:val="0"/>
          <w:marTop w:val="0"/>
          <w:marBottom w:val="0"/>
          <w:divBdr>
            <w:top w:val="none" w:sz="0" w:space="0" w:color="auto"/>
            <w:left w:val="none" w:sz="0" w:space="0" w:color="auto"/>
            <w:bottom w:val="none" w:sz="0" w:space="0" w:color="auto"/>
            <w:right w:val="none" w:sz="0" w:space="0" w:color="auto"/>
          </w:divBdr>
        </w:div>
        <w:div w:id="47843359">
          <w:marLeft w:val="274"/>
          <w:marRight w:val="0"/>
          <w:marTop w:val="0"/>
          <w:marBottom w:val="0"/>
          <w:divBdr>
            <w:top w:val="none" w:sz="0" w:space="0" w:color="auto"/>
            <w:left w:val="none" w:sz="0" w:space="0" w:color="auto"/>
            <w:bottom w:val="none" w:sz="0" w:space="0" w:color="auto"/>
            <w:right w:val="none" w:sz="0" w:space="0" w:color="auto"/>
          </w:divBdr>
        </w:div>
        <w:div w:id="1392343416">
          <w:marLeft w:val="274"/>
          <w:marRight w:val="0"/>
          <w:marTop w:val="0"/>
          <w:marBottom w:val="0"/>
          <w:divBdr>
            <w:top w:val="none" w:sz="0" w:space="0" w:color="auto"/>
            <w:left w:val="none" w:sz="0" w:space="0" w:color="auto"/>
            <w:bottom w:val="none" w:sz="0" w:space="0" w:color="auto"/>
            <w:right w:val="none" w:sz="0" w:space="0" w:color="auto"/>
          </w:divBdr>
        </w:div>
        <w:div w:id="146823115">
          <w:marLeft w:val="274"/>
          <w:marRight w:val="0"/>
          <w:marTop w:val="0"/>
          <w:marBottom w:val="0"/>
          <w:divBdr>
            <w:top w:val="none" w:sz="0" w:space="0" w:color="auto"/>
            <w:left w:val="none" w:sz="0" w:space="0" w:color="auto"/>
            <w:bottom w:val="none" w:sz="0" w:space="0" w:color="auto"/>
            <w:right w:val="none" w:sz="0" w:space="0" w:color="auto"/>
          </w:divBdr>
        </w:div>
        <w:div w:id="1822233316">
          <w:marLeft w:val="274"/>
          <w:marRight w:val="0"/>
          <w:marTop w:val="0"/>
          <w:marBottom w:val="0"/>
          <w:divBdr>
            <w:top w:val="none" w:sz="0" w:space="0" w:color="auto"/>
            <w:left w:val="none" w:sz="0" w:space="0" w:color="auto"/>
            <w:bottom w:val="none" w:sz="0" w:space="0" w:color="auto"/>
            <w:right w:val="none" w:sz="0" w:space="0" w:color="auto"/>
          </w:divBdr>
        </w:div>
        <w:div w:id="1583876333">
          <w:marLeft w:val="274"/>
          <w:marRight w:val="0"/>
          <w:marTop w:val="0"/>
          <w:marBottom w:val="0"/>
          <w:divBdr>
            <w:top w:val="none" w:sz="0" w:space="0" w:color="auto"/>
            <w:left w:val="none" w:sz="0" w:space="0" w:color="auto"/>
            <w:bottom w:val="none" w:sz="0" w:space="0" w:color="auto"/>
            <w:right w:val="none" w:sz="0" w:space="0" w:color="auto"/>
          </w:divBdr>
        </w:div>
        <w:div w:id="874924111">
          <w:marLeft w:val="274"/>
          <w:marRight w:val="0"/>
          <w:marTop w:val="0"/>
          <w:marBottom w:val="0"/>
          <w:divBdr>
            <w:top w:val="none" w:sz="0" w:space="0" w:color="auto"/>
            <w:left w:val="none" w:sz="0" w:space="0" w:color="auto"/>
            <w:bottom w:val="none" w:sz="0" w:space="0" w:color="auto"/>
            <w:right w:val="none" w:sz="0" w:space="0" w:color="auto"/>
          </w:divBdr>
        </w:div>
        <w:div w:id="237133110">
          <w:marLeft w:val="274"/>
          <w:marRight w:val="0"/>
          <w:marTop w:val="0"/>
          <w:marBottom w:val="0"/>
          <w:divBdr>
            <w:top w:val="none" w:sz="0" w:space="0" w:color="auto"/>
            <w:left w:val="none" w:sz="0" w:space="0" w:color="auto"/>
            <w:bottom w:val="none" w:sz="0" w:space="0" w:color="auto"/>
            <w:right w:val="none" w:sz="0" w:space="0" w:color="auto"/>
          </w:divBdr>
        </w:div>
        <w:div w:id="932275063">
          <w:marLeft w:val="274"/>
          <w:marRight w:val="0"/>
          <w:marTop w:val="0"/>
          <w:marBottom w:val="0"/>
          <w:divBdr>
            <w:top w:val="none" w:sz="0" w:space="0" w:color="auto"/>
            <w:left w:val="none" w:sz="0" w:space="0" w:color="auto"/>
            <w:bottom w:val="none" w:sz="0" w:space="0" w:color="auto"/>
            <w:right w:val="none" w:sz="0" w:space="0" w:color="auto"/>
          </w:divBdr>
        </w:div>
        <w:div w:id="237129522">
          <w:marLeft w:val="274"/>
          <w:marRight w:val="0"/>
          <w:marTop w:val="0"/>
          <w:marBottom w:val="0"/>
          <w:divBdr>
            <w:top w:val="none" w:sz="0" w:space="0" w:color="auto"/>
            <w:left w:val="none" w:sz="0" w:space="0" w:color="auto"/>
            <w:bottom w:val="none" w:sz="0" w:space="0" w:color="auto"/>
            <w:right w:val="none" w:sz="0" w:space="0" w:color="auto"/>
          </w:divBdr>
        </w:div>
        <w:div w:id="2037538480">
          <w:marLeft w:val="274"/>
          <w:marRight w:val="0"/>
          <w:marTop w:val="0"/>
          <w:marBottom w:val="0"/>
          <w:divBdr>
            <w:top w:val="none" w:sz="0" w:space="0" w:color="auto"/>
            <w:left w:val="none" w:sz="0" w:space="0" w:color="auto"/>
            <w:bottom w:val="none" w:sz="0" w:space="0" w:color="auto"/>
            <w:right w:val="none" w:sz="0" w:space="0" w:color="auto"/>
          </w:divBdr>
        </w:div>
        <w:div w:id="298153069">
          <w:marLeft w:val="274"/>
          <w:marRight w:val="0"/>
          <w:marTop w:val="0"/>
          <w:marBottom w:val="0"/>
          <w:divBdr>
            <w:top w:val="none" w:sz="0" w:space="0" w:color="auto"/>
            <w:left w:val="none" w:sz="0" w:space="0" w:color="auto"/>
            <w:bottom w:val="none" w:sz="0" w:space="0" w:color="auto"/>
            <w:right w:val="none" w:sz="0" w:space="0" w:color="auto"/>
          </w:divBdr>
        </w:div>
        <w:div w:id="1073046534">
          <w:marLeft w:val="274"/>
          <w:marRight w:val="0"/>
          <w:marTop w:val="0"/>
          <w:marBottom w:val="0"/>
          <w:divBdr>
            <w:top w:val="none" w:sz="0" w:space="0" w:color="auto"/>
            <w:left w:val="none" w:sz="0" w:space="0" w:color="auto"/>
            <w:bottom w:val="none" w:sz="0" w:space="0" w:color="auto"/>
            <w:right w:val="none" w:sz="0" w:space="0" w:color="auto"/>
          </w:divBdr>
        </w:div>
        <w:div w:id="991255529">
          <w:marLeft w:val="274"/>
          <w:marRight w:val="0"/>
          <w:marTop w:val="0"/>
          <w:marBottom w:val="0"/>
          <w:divBdr>
            <w:top w:val="none" w:sz="0" w:space="0" w:color="auto"/>
            <w:left w:val="none" w:sz="0" w:space="0" w:color="auto"/>
            <w:bottom w:val="none" w:sz="0" w:space="0" w:color="auto"/>
            <w:right w:val="none" w:sz="0" w:space="0" w:color="auto"/>
          </w:divBdr>
        </w:div>
        <w:div w:id="1363282682">
          <w:marLeft w:val="274"/>
          <w:marRight w:val="0"/>
          <w:marTop w:val="0"/>
          <w:marBottom w:val="0"/>
          <w:divBdr>
            <w:top w:val="none" w:sz="0" w:space="0" w:color="auto"/>
            <w:left w:val="none" w:sz="0" w:space="0" w:color="auto"/>
            <w:bottom w:val="none" w:sz="0" w:space="0" w:color="auto"/>
            <w:right w:val="none" w:sz="0" w:space="0" w:color="auto"/>
          </w:divBdr>
        </w:div>
        <w:div w:id="812599306">
          <w:marLeft w:val="274"/>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777018306">
      <w:bodyDiv w:val="1"/>
      <w:marLeft w:val="0"/>
      <w:marRight w:val="0"/>
      <w:marTop w:val="0"/>
      <w:marBottom w:val="0"/>
      <w:divBdr>
        <w:top w:val="none" w:sz="0" w:space="0" w:color="auto"/>
        <w:left w:val="none" w:sz="0" w:space="0" w:color="auto"/>
        <w:bottom w:val="none" w:sz="0" w:space="0" w:color="auto"/>
        <w:right w:val="none" w:sz="0" w:space="0" w:color="auto"/>
      </w:divBdr>
      <w:divsChild>
        <w:div w:id="1901015884">
          <w:marLeft w:val="274"/>
          <w:marRight w:val="0"/>
          <w:marTop w:val="0"/>
          <w:marBottom w:val="0"/>
          <w:divBdr>
            <w:top w:val="none" w:sz="0" w:space="0" w:color="auto"/>
            <w:left w:val="none" w:sz="0" w:space="0" w:color="auto"/>
            <w:bottom w:val="none" w:sz="0" w:space="0" w:color="auto"/>
            <w:right w:val="none" w:sz="0" w:space="0" w:color="auto"/>
          </w:divBdr>
        </w:div>
        <w:div w:id="1189441988">
          <w:marLeft w:val="274"/>
          <w:marRight w:val="0"/>
          <w:marTop w:val="0"/>
          <w:marBottom w:val="0"/>
          <w:divBdr>
            <w:top w:val="none" w:sz="0" w:space="0" w:color="auto"/>
            <w:left w:val="none" w:sz="0" w:space="0" w:color="auto"/>
            <w:bottom w:val="none" w:sz="0" w:space="0" w:color="auto"/>
            <w:right w:val="none" w:sz="0" w:space="0" w:color="auto"/>
          </w:divBdr>
        </w:div>
        <w:div w:id="1608848700">
          <w:marLeft w:val="274"/>
          <w:marRight w:val="0"/>
          <w:marTop w:val="0"/>
          <w:marBottom w:val="0"/>
          <w:divBdr>
            <w:top w:val="none" w:sz="0" w:space="0" w:color="auto"/>
            <w:left w:val="none" w:sz="0" w:space="0" w:color="auto"/>
            <w:bottom w:val="none" w:sz="0" w:space="0" w:color="auto"/>
            <w:right w:val="none" w:sz="0" w:space="0" w:color="auto"/>
          </w:divBdr>
        </w:div>
        <w:div w:id="299575492">
          <w:marLeft w:val="274"/>
          <w:marRight w:val="0"/>
          <w:marTop w:val="0"/>
          <w:marBottom w:val="0"/>
          <w:divBdr>
            <w:top w:val="none" w:sz="0" w:space="0" w:color="auto"/>
            <w:left w:val="none" w:sz="0" w:space="0" w:color="auto"/>
            <w:bottom w:val="none" w:sz="0" w:space="0" w:color="auto"/>
            <w:right w:val="none" w:sz="0" w:space="0" w:color="auto"/>
          </w:divBdr>
        </w:div>
        <w:div w:id="781876327">
          <w:marLeft w:val="274"/>
          <w:marRight w:val="0"/>
          <w:marTop w:val="0"/>
          <w:marBottom w:val="0"/>
          <w:divBdr>
            <w:top w:val="none" w:sz="0" w:space="0" w:color="auto"/>
            <w:left w:val="none" w:sz="0" w:space="0" w:color="auto"/>
            <w:bottom w:val="none" w:sz="0" w:space="0" w:color="auto"/>
            <w:right w:val="none" w:sz="0" w:space="0" w:color="auto"/>
          </w:divBdr>
        </w:div>
        <w:div w:id="723484350">
          <w:marLeft w:val="274"/>
          <w:marRight w:val="0"/>
          <w:marTop w:val="0"/>
          <w:marBottom w:val="0"/>
          <w:divBdr>
            <w:top w:val="none" w:sz="0" w:space="0" w:color="auto"/>
            <w:left w:val="none" w:sz="0" w:space="0" w:color="auto"/>
            <w:bottom w:val="none" w:sz="0" w:space="0" w:color="auto"/>
            <w:right w:val="none" w:sz="0" w:space="0" w:color="auto"/>
          </w:divBdr>
        </w:div>
        <w:div w:id="1573857544">
          <w:marLeft w:val="274"/>
          <w:marRight w:val="0"/>
          <w:marTop w:val="0"/>
          <w:marBottom w:val="0"/>
          <w:divBdr>
            <w:top w:val="none" w:sz="0" w:space="0" w:color="auto"/>
            <w:left w:val="none" w:sz="0" w:space="0" w:color="auto"/>
            <w:bottom w:val="none" w:sz="0" w:space="0" w:color="auto"/>
            <w:right w:val="none" w:sz="0" w:space="0" w:color="auto"/>
          </w:divBdr>
        </w:div>
        <w:div w:id="1508010427">
          <w:marLeft w:val="274"/>
          <w:marRight w:val="0"/>
          <w:marTop w:val="0"/>
          <w:marBottom w:val="0"/>
          <w:divBdr>
            <w:top w:val="none" w:sz="0" w:space="0" w:color="auto"/>
            <w:left w:val="none" w:sz="0" w:space="0" w:color="auto"/>
            <w:bottom w:val="none" w:sz="0" w:space="0" w:color="auto"/>
            <w:right w:val="none" w:sz="0" w:space="0" w:color="auto"/>
          </w:divBdr>
        </w:div>
        <w:div w:id="537402785">
          <w:marLeft w:val="274"/>
          <w:marRight w:val="0"/>
          <w:marTop w:val="0"/>
          <w:marBottom w:val="0"/>
          <w:divBdr>
            <w:top w:val="none" w:sz="0" w:space="0" w:color="auto"/>
            <w:left w:val="none" w:sz="0" w:space="0" w:color="auto"/>
            <w:bottom w:val="none" w:sz="0" w:space="0" w:color="auto"/>
            <w:right w:val="none" w:sz="0" w:space="0" w:color="auto"/>
          </w:divBdr>
        </w:div>
        <w:div w:id="147286283">
          <w:marLeft w:val="274"/>
          <w:marRight w:val="0"/>
          <w:marTop w:val="0"/>
          <w:marBottom w:val="0"/>
          <w:divBdr>
            <w:top w:val="none" w:sz="0" w:space="0" w:color="auto"/>
            <w:left w:val="none" w:sz="0" w:space="0" w:color="auto"/>
            <w:bottom w:val="none" w:sz="0" w:space="0" w:color="auto"/>
            <w:right w:val="none" w:sz="0" w:space="0" w:color="auto"/>
          </w:divBdr>
        </w:div>
        <w:div w:id="1497841203">
          <w:marLeft w:val="274"/>
          <w:marRight w:val="0"/>
          <w:marTop w:val="0"/>
          <w:marBottom w:val="0"/>
          <w:divBdr>
            <w:top w:val="none" w:sz="0" w:space="0" w:color="auto"/>
            <w:left w:val="none" w:sz="0" w:space="0" w:color="auto"/>
            <w:bottom w:val="none" w:sz="0" w:space="0" w:color="auto"/>
            <w:right w:val="none" w:sz="0" w:space="0" w:color="auto"/>
          </w:divBdr>
        </w:div>
        <w:div w:id="71439834">
          <w:marLeft w:val="274"/>
          <w:marRight w:val="0"/>
          <w:marTop w:val="0"/>
          <w:marBottom w:val="0"/>
          <w:divBdr>
            <w:top w:val="none" w:sz="0" w:space="0" w:color="auto"/>
            <w:left w:val="none" w:sz="0" w:space="0" w:color="auto"/>
            <w:bottom w:val="none" w:sz="0" w:space="0" w:color="auto"/>
            <w:right w:val="none" w:sz="0" w:space="0" w:color="auto"/>
          </w:divBdr>
        </w:div>
        <w:div w:id="1683118634">
          <w:marLeft w:val="274"/>
          <w:marRight w:val="0"/>
          <w:marTop w:val="0"/>
          <w:marBottom w:val="0"/>
          <w:divBdr>
            <w:top w:val="none" w:sz="0" w:space="0" w:color="auto"/>
            <w:left w:val="none" w:sz="0" w:space="0" w:color="auto"/>
            <w:bottom w:val="none" w:sz="0" w:space="0" w:color="auto"/>
            <w:right w:val="none" w:sz="0" w:space="0" w:color="auto"/>
          </w:divBdr>
        </w:div>
        <w:div w:id="604966382">
          <w:marLeft w:val="274"/>
          <w:marRight w:val="0"/>
          <w:marTop w:val="0"/>
          <w:marBottom w:val="0"/>
          <w:divBdr>
            <w:top w:val="none" w:sz="0" w:space="0" w:color="auto"/>
            <w:left w:val="none" w:sz="0" w:space="0" w:color="auto"/>
            <w:bottom w:val="none" w:sz="0" w:space="0" w:color="auto"/>
            <w:right w:val="none" w:sz="0" w:space="0" w:color="auto"/>
          </w:divBdr>
        </w:div>
        <w:div w:id="375353213">
          <w:marLeft w:val="274"/>
          <w:marRight w:val="0"/>
          <w:marTop w:val="0"/>
          <w:marBottom w:val="0"/>
          <w:divBdr>
            <w:top w:val="none" w:sz="0" w:space="0" w:color="auto"/>
            <w:left w:val="none" w:sz="0" w:space="0" w:color="auto"/>
            <w:bottom w:val="none" w:sz="0" w:space="0" w:color="auto"/>
            <w:right w:val="none" w:sz="0" w:space="0" w:color="auto"/>
          </w:divBdr>
        </w:div>
        <w:div w:id="951789034">
          <w:marLeft w:val="274"/>
          <w:marRight w:val="0"/>
          <w:marTop w:val="0"/>
          <w:marBottom w:val="0"/>
          <w:divBdr>
            <w:top w:val="none" w:sz="0" w:space="0" w:color="auto"/>
            <w:left w:val="none" w:sz="0" w:space="0" w:color="auto"/>
            <w:bottom w:val="none" w:sz="0" w:space="0" w:color="auto"/>
            <w:right w:val="none" w:sz="0" w:space="0" w:color="auto"/>
          </w:divBdr>
        </w:div>
        <w:div w:id="757596266">
          <w:marLeft w:val="274"/>
          <w:marRight w:val="0"/>
          <w:marTop w:val="0"/>
          <w:marBottom w:val="0"/>
          <w:divBdr>
            <w:top w:val="none" w:sz="0" w:space="0" w:color="auto"/>
            <w:left w:val="none" w:sz="0" w:space="0" w:color="auto"/>
            <w:bottom w:val="none" w:sz="0" w:space="0" w:color="auto"/>
            <w:right w:val="none" w:sz="0" w:space="0" w:color="auto"/>
          </w:divBdr>
        </w:div>
        <w:div w:id="1407344286">
          <w:marLeft w:val="274"/>
          <w:marRight w:val="0"/>
          <w:marTop w:val="0"/>
          <w:marBottom w:val="0"/>
          <w:divBdr>
            <w:top w:val="none" w:sz="0" w:space="0" w:color="auto"/>
            <w:left w:val="none" w:sz="0" w:space="0" w:color="auto"/>
            <w:bottom w:val="none" w:sz="0" w:space="0" w:color="auto"/>
            <w:right w:val="none" w:sz="0" w:space="0" w:color="auto"/>
          </w:divBdr>
        </w:div>
        <w:div w:id="1835487639">
          <w:marLeft w:val="274"/>
          <w:marRight w:val="0"/>
          <w:marTop w:val="0"/>
          <w:marBottom w:val="0"/>
          <w:divBdr>
            <w:top w:val="none" w:sz="0" w:space="0" w:color="auto"/>
            <w:left w:val="none" w:sz="0" w:space="0" w:color="auto"/>
            <w:bottom w:val="none" w:sz="0" w:space="0" w:color="auto"/>
            <w:right w:val="none" w:sz="0" w:space="0" w:color="auto"/>
          </w:divBdr>
        </w:div>
        <w:div w:id="19499668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0B401-909D-4515-8D27-EFED483B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金沢Ⅱ</cp:lastModifiedBy>
  <cp:revision>8</cp:revision>
  <cp:lastPrinted>2019-04-16T09:17:00Z</cp:lastPrinted>
  <dcterms:created xsi:type="dcterms:W3CDTF">2019-04-24T01:07:00Z</dcterms:created>
  <dcterms:modified xsi:type="dcterms:W3CDTF">2022-04-21T11:35:00Z</dcterms:modified>
</cp:coreProperties>
</file>