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B54" w:rsidRDefault="003B7B54" w:rsidP="003B7B54">
      <w:pPr>
        <w:jc w:val="center"/>
        <w:rPr>
          <w:rFonts w:ascii="ＭＳ ゴシック" w:eastAsia="ＭＳ ゴシック" w:hAnsi="ＭＳ ゴシック"/>
          <w:szCs w:val="21"/>
        </w:rPr>
      </w:pPr>
      <w:r w:rsidRPr="00087E7A">
        <w:rPr>
          <w:rFonts w:ascii="ＭＳ ゴシック" w:eastAsia="ＭＳ ゴシック" w:hAnsi="ＭＳ ゴシック" w:hint="eastAsia"/>
          <w:szCs w:val="21"/>
        </w:rPr>
        <w:t>＜合意書の一例＞</w:t>
      </w:r>
    </w:p>
    <w:p w:rsidR="003B7B54" w:rsidRPr="00087E7A" w:rsidRDefault="003B7B54" w:rsidP="003B7B54">
      <w:pPr>
        <w:jc w:val="center"/>
        <w:rPr>
          <w:rFonts w:ascii="ＭＳ ゴシック" w:eastAsia="ＭＳ ゴシック" w:hAnsi="ＭＳ ゴシック"/>
          <w:szCs w:val="21"/>
        </w:rPr>
      </w:pPr>
    </w:p>
    <w:p w:rsidR="003B7B54" w:rsidRPr="00087E7A" w:rsidRDefault="003B7B54" w:rsidP="003B7B54">
      <w:pPr>
        <w:jc w:val="center"/>
        <w:rPr>
          <w:rFonts w:ascii="ＭＳ ゴシック" w:eastAsia="ＭＳ ゴシック" w:hAnsi="ＭＳ ゴシック"/>
          <w:szCs w:val="21"/>
        </w:rPr>
      </w:pPr>
      <w:r w:rsidRPr="00087E7A">
        <w:rPr>
          <w:rFonts w:ascii="ＭＳ ゴシック" w:eastAsia="ＭＳ ゴシック" w:hAnsi="ＭＳ ゴシック" w:hint="eastAsia"/>
          <w:szCs w:val="21"/>
        </w:rPr>
        <w:t>合　意　書</w:t>
      </w:r>
    </w:p>
    <w:p w:rsidR="003B7B54" w:rsidRPr="00087E7A" w:rsidRDefault="003B7B54" w:rsidP="003B7B54">
      <w:pPr>
        <w:jc w:val="center"/>
        <w:rPr>
          <w:rFonts w:ascii="ＭＳ ゴシック" w:eastAsia="ＭＳ ゴシック" w:hAnsi="ＭＳ ゴシック"/>
          <w:szCs w:val="21"/>
        </w:rPr>
      </w:pPr>
    </w:p>
    <w:p w:rsidR="003B7B54" w:rsidRPr="00087E7A" w:rsidRDefault="003B7B54" w:rsidP="003B7B5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旧代表者Ａの遺留分を有する推定相続人であるＣ、</w:t>
      </w:r>
      <w:r w:rsidRPr="00087E7A">
        <w:rPr>
          <w:rFonts w:ascii="ＭＳ ゴシック" w:eastAsia="ＭＳ ゴシック" w:hAnsi="ＭＳ ゴシック" w:hint="eastAsia"/>
          <w:szCs w:val="21"/>
        </w:rPr>
        <w:t>Ｄ</w:t>
      </w:r>
      <w:r>
        <w:rPr>
          <w:rFonts w:ascii="ＭＳ ゴシック" w:eastAsia="ＭＳ ゴシック" w:hAnsi="ＭＳ ゴシック" w:hint="eastAsia"/>
          <w:szCs w:val="21"/>
        </w:rPr>
        <w:t>及び後継者であるＢ</w:t>
      </w:r>
      <w:r w:rsidRPr="00087E7A">
        <w:rPr>
          <w:rFonts w:ascii="ＭＳ ゴシック" w:eastAsia="ＭＳ ゴシック" w:hAnsi="ＭＳ ゴシック" w:hint="eastAsia"/>
          <w:szCs w:val="21"/>
        </w:rPr>
        <w:t>は、中小企業における経営の承継の円滑化に関する法律（以下、単に「法」という</w:t>
      </w:r>
      <w:r w:rsidR="00F0285E">
        <w:rPr>
          <w:rFonts w:ascii="ＭＳ ゴシック" w:eastAsia="ＭＳ ゴシック" w:hAnsi="ＭＳ ゴシック" w:hint="eastAsia"/>
          <w:szCs w:val="21"/>
        </w:rPr>
        <w:t>。</w:t>
      </w:r>
      <w:r w:rsidRPr="00087E7A">
        <w:rPr>
          <w:rFonts w:ascii="ＭＳ ゴシック" w:eastAsia="ＭＳ ゴシック" w:hAnsi="ＭＳ ゴシック" w:hint="eastAsia"/>
          <w:szCs w:val="21"/>
        </w:rPr>
        <w:t>）に基づき、以下のとおり合意する</w:t>
      </w:r>
      <w:r w:rsidR="00F0285E">
        <w:rPr>
          <w:rFonts w:ascii="ＭＳ ゴシック" w:eastAsia="ＭＳ ゴシック" w:hAnsi="ＭＳ ゴシック" w:hint="eastAsia"/>
          <w:szCs w:val="21"/>
        </w:rPr>
        <w:t>（以下「本件合意」という。）</w:t>
      </w:r>
      <w:r w:rsidRPr="00087E7A">
        <w:rPr>
          <w:rFonts w:ascii="ＭＳ ゴシック" w:eastAsia="ＭＳ ゴシック" w:hAnsi="ＭＳ ゴシック" w:hint="eastAsia"/>
          <w:szCs w:val="21"/>
        </w:rPr>
        <w:t>。</w:t>
      </w:r>
    </w:p>
    <w:p w:rsidR="003B7B54" w:rsidRPr="00087E7A"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（目的</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法７条１項１号）</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第１条　本件合意は、ＢがＡからの贈与により取得したＹ社の株式につき遺留分の算定に係る合意等をすることにより、Ｙ社の経営の承継の円滑化を図ることを目的とする。</w:t>
      </w:r>
    </w:p>
    <w:p w:rsidR="003B7B54" w:rsidRPr="00087E7A"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（確認</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法３条２項及び３項）</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第２条　Ｂ、Ｃ及びＤは、次の各事項を相互に確認する。</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①　ＡがＹ社の代表取締役であったこと。</w:t>
      </w:r>
    </w:p>
    <w:p w:rsidR="003B7B54" w:rsidRPr="00087E7A" w:rsidRDefault="003B7B54" w:rsidP="003B7B5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sidRPr="00087E7A">
        <w:rPr>
          <w:rFonts w:ascii="ＭＳ ゴシック" w:eastAsia="ＭＳ ゴシック" w:hAnsi="ＭＳ ゴシック" w:hint="eastAsia"/>
          <w:szCs w:val="21"/>
        </w:rPr>
        <w:t>Ｃ及びＤがいずれもＡの推定相続人であり、かつ、これらの者以外にＡの推定相続人が存在しないこと。</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③　Ｂが、現在、Ｙ社の総株主（但し、株主総会において決議をすることができる事項の全部につき議決権を行使することができない株主を除く。）の議決権○○個の過半数である○○個を保有していること。</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④　Ｂが、現在、Ｙ社の代表取締役であること。</w:t>
      </w:r>
    </w:p>
    <w:p w:rsidR="003B7B54" w:rsidRPr="00087E7A"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（除外合意、固定合意</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法４条１項１号及び２号）</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第３条　Ｂ、Ｃ及びＤは、ＢがＡからの</w:t>
      </w:r>
      <w:r w:rsidR="00933C64">
        <w:rPr>
          <w:rFonts w:ascii="ＭＳ ゴシック" w:eastAsia="ＭＳ ゴシック" w:hAnsi="ＭＳ ゴシック" w:hint="eastAsia"/>
          <w:szCs w:val="21"/>
        </w:rPr>
        <w:t>令和</w:t>
      </w:r>
      <w:r w:rsidRPr="00087E7A">
        <w:rPr>
          <w:rFonts w:ascii="ＭＳ ゴシック" w:eastAsia="ＭＳ ゴシック" w:hAnsi="ＭＳ ゴシック" w:hint="eastAsia"/>
          <w:szCs w:val="21"/>
        </w:rPr>
        <w:t>○○年○○月○○日付け贈与により取得したＹ社の株式○○株について、次のとおり合意する。</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①　上記○○株うち□□株について、Ａを被相続人とする相続に際し、その相続開始時の価額</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遺留分</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算定するための財産の価額に算入しない。</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②　上記○○株うち△△株について、Ａを被相続人とする相続に際し、遺留分を算定するための財産の価額に算入すべき価額を○○○○円（１株あたり☆☆☆円。弁護士××××が相当な価額として証明をしたもの。）とする。</w:t>
      </w:r>
    </w:p>
    <w:p w:rsidR="003B7B54"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（後継者以外の推定相続人がとることができる措置</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法４条</w:t>
      </w:r>
      <w:r w:rsidR="00933C64">
        <w:rPr>
          <w:rFonts w:ascii="ＭＳ ゴシック" w:eastAsia="ＭＳ ゴシック" w:hAnsi="ＭＳ ゴシック" w:hint="eastAsia"/>
          <w:szCs w:val="21"/>
        </w:rPr>
        <w:t>４</w:t>
      </w:r>
      <w:r w:rsidRPr="00087E7A">
        <w:rPr>
          <w:rFonts w:ascii="ＭＳ ゴシック" w:eastAsia="ＭＳ ゴシック" w:hAnsi="ＭＳ ゴシック" w:hint="eastAsia"/>
          <w:szCs w:val="21"/>
        </w:rPr>
        <w:t>項）</w:t>
      </w:r>
    </w:p>
    <w:p w:rsidR="003B7B54" w:rsidRPr="00087E7A" w:rsidRDefault="003B7B54" w:rsidP="003B7B54">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第４</w:t>
      </w:r>
      <w:r w:rsidRPr="00087E7A">
        <w:rPr>
          <w:rFonts w:ascii="ＭＳ ゴシック" w:eastAsia="ＭＳ ゴシック" w:hAnsi="ＭＳ ゴシック" w:hint="eastAsia"/>
          <w:szCs w:val="21"/>
        </w:rPr>
        <w:t>条　Ｂが第３条の合意の対象とした株式を処分したときは、Ｃ及びＤは、Ｂに対し、それぞれ、Ｂが処分した株式数に○○○万円を乗じて得た金額を請求できるものとする。</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２　ＢがＡの生存中にＹ社の代表取締役を退任したときは、Ｃ及びＤは、Ｂに対し、それぞれ○○○万円を請求できるものとする。</w:t>
      </w:r>
    </w:p>
    <w:p w:rsidR="003B7B54" w:rsidRPr="00087E7A" w:rsidRDefault="003B7B54" w:rsidP="003B7B54">
      <w:pPr>
        <w:ind w:left="210" w:hangingChars="100" w:hanging="210"/>
        <w:rPr>
          <w:rFonts w:ascii="ＭＳ ゴシック" w:eastAsia="ＭＳ ゴシック" w:hAnsi="ＭＳ ゴシック"/>
          <w:szCs w:val="21"/>
        </w:rPr>
      </w:pPr>
      <w:bookmarkStart w:id="0" w:name="_GoBack"/>
      <w:bookmarkEnd w:id="0"/>
      <w:r w:rsidRPr="00087E7A">
        <w:rPr>
          <w:rFonts w:ascii="ＭＳ ゴシック" w:eastAsia="ＭＳ ゴシック" w:hAnsi="ＭＳ ゴシック" w:hint="eastAsia"/>
          <w:szCs w:val="21"/>
        </w:rPr>
        <w:lastRenderedPageBreak/>
        <w:t>３　前２項のいずれかに該当したときは、Ｃ及びＤは、共同して、本件合意を解除することができる。</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４　前項の規定により本件合意が解除されたときであっても、第１項又は第２項の金員の請求を妨げない。</w:t>
      </w:r>
    </w:p>
    <w:p w:rsidR="003B7B54" w:rsidRDefault="003B7B54" w:rsidP="003B7B54">
      <w:pPr>
        <w:rPr>
          <w:rFonts w:ascii="ＭＳ ゴシック" w:eastAsia="ＭＳ ゴシック" w:hAnsi="ＭＳ ゴシック"/>
          <w:szCs w:val="21"/>
        </w:rPr>
      </w:pPr>
    </w:p>
    <w:p w:rsidR="003B7B54" w:rsidRPr="00360063" w:rsidRDefault="003B7B54" w:rsidP="003B7B54">
      <w:pPr>
        <w:rPr>
          <w:rFonts w:ascii="ＭＳ ゴシック" w:eastAsia="ＭＳ ゴシック" w:hAnsi="ＭＳ ゴシック"/>
          <w:szCs w:val="21"/>
        </w:rPr>
      </w:pPr>
      <w:r w:rsidRPr="003C7F42">
        <w:rPr>
          <w:rFonts w:ascii="ＭＳ ゴシック" w:eastAsia="ＭＳ ゴシック" w:hAnsi="ＭＳ ゴシック" w:hint="eastAsia"/>
          <w:szCs w:val="21"/>
        </w:rPr>
        <w:t>（法４条１項の株式等以外の財産に関する合意</w:t>
      </w:r>
      <w:r w:rsidR="007722C6">
        <w:rPr>
          <w:rFonts w:ascii="ＭＳ ゴシック" w:eastAsia="ＭＳ ゴシック" w:hAnsi="ＭＳ ゴシック" w:hint="eastAsia"/>
          <w:szCs w:val="21"/>
        </w:rPr>
        <w:t>-</w:t>
      </w:r>
      <w:r w:rsidRPr="003C7F42">
        <w:rPr>
          <w:rFonts w:ascii="ＭＳ ゴシック" w:eastAsia="ＭＳ ゴシック" w:hAnsi="ＭＳ ゴシック" w:hint="eastAsia"/>
          <w:szCs w:val="21"/>
        </w:rPr>
        <w:t>法５条）</w:t>
      </w:r>
      <w:r w:rsidRPr="003C7F42">
        <w:rPr>
          <w:rFonts w:ascii="ＭＳ ゴシック" w:eastAsia="ＭＳ ゴシック" w:hAnsi="ＭＳ ゴシック" w:hint="eastAsia"/>
          <w:szCs w:val="21"/>
        </w:rPr>
        <w:br/>
        <w:t>第５条　Ｂ、Ｃ及びＤは、ＢがＡからの</w:t>
      </w:r>
      <w:r w:rsidR="00933C64">
        <w:rPr>
          <w:rFonts w:ascii="ＭＳ ゴシック" w:eastAsia="ＭＳ ゴシック" w:hAnsi="ＭＳ ゴシック" w:hint="eastAsia"/>
          <w:szCs w:val="21"/>
        </w:rPr>
        <w:t>令和</w:t>
      </w:r>
      <w:r w:rsidRPr="003C7F42">
        <w:rPr>
          <w:rFonts w:ascii="ＭＳ ゴシック" w:eastAsia="ＭＳ ゴシック" w:hAnsi="ＭＳ ゴシック" w:hint="eastAsia"/>
          <w:szCs w:val="21"/>
        </w:rPr>
        <w:t>○○年○○月○○日付け贈与により取得した○○について、Ａを被相続人とする相続に際し、その価額</w:t>
      </w:r>
      <w:proofErr w:type="gramStart"/>
      <w:r w:rsidRPr="003C7F42">
        <w:rPr>
          <w:rFonts w:ascii="ＭＳ ゴシック" w:eastAsia="ＭＳ ゴシック" w:hAnsi="ＭＳ ゴシック" w:hint="eastAsia"/>
          <w:szCs w:val="21"/>
        </w:rPr>
        <w:t>を</w:t>
      </w:r>
      <w:proofErr w:type="gramEnd"/>
      <w:r w:rsidRPr="003C7F42">
        <w:rPr>
          <w:rFonts w:ascii="ＭＳ ゴシック" w:eastAsia="ＭＳ ゴシック" w:hAnsi="ＭＳ ゴシック" w:hint="eastAsia"/>
          <w:szCs w:val="21"/>
        </w:rPr>
        <w:t>遺留分</w:t>
      </w:r>
      <w:proofErr w:type="gramStart"/>
      <w:r w:rsidRPr="003C7F42">
        <w:rPr>
          <w:rFonts w:ascii="ＭＳ ゴシック" w:eastAsia="ＭＳ ゴシック" w:hAnsi="ＭＳ ゴシック" w:hint="eastAsia"/>
          <w:szCs w:val="21"/>
        </w:rPr>
        <w:t>を</w:t>
      </w:r>
      <w:proofErr w:type="gramEnd"/>
      <w:r w:rsidRPr="003C7F42">
        <w:rPr>
          <w:rFonts w:ascii="ＭＳ ゴシック" w:eastAsia="ＭＳ ゴシック" w:hAnsi="ＭＳ ゴシック" w:hint="eastAsia"/>
          <w:szCs w:val="21"/>
        </w:rPr>
        <w:t>算定するための財産の価額に算入しないことを合意する。</w:t>
      </w:r>
      <w:r w:rsidRPr="003C7F42">
        <w:rPr>
          <w:rFonts w:ascii="ＭＳ ゴシック" w:eastAsia="ＭＳ ゴシック" w:hAnsi="ＭＳ ゴシック" w:hint="eastAsia"/>
          <w:szCs w:val="21"/>
        </w:rPr>
        <w:br/>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（衡平を図るための措置</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法６条）</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w:t>
      </w:r>
      <w:r>
        <w:rPr>
          <w:rFonts w:ascii="ＭＳ ゴシック" w:eastAsia="ＭＳ ゴシック" w:hAnsi="ＭＳ ゴシック" w:hint="eastAsia"/>
          <w:szCs w:val="21"/>
        </w:rPr>
        <w:t>６</w:t>
      </w:r>
      <w:r w:rsidRPr="00087E7A">
        <w:rPr>
          <w:rFonts w:ascii="ＭＳ ゴシック" w:eastAsia="ＭＳ ゴシック" w:hAnsi="ＭＳ ゴシック" w:hint="eastAsia"/>
          <w:szCs w:val="21"/>
        </w:rPr>
        <w:t>条　Ｂ、Ｃ及びＤは、Ａの</w:t>
      </w:r>
      <w:r w:rsidRPr="00194E51">
        <w:rPr>
          <w:rFonts w:ascii="ＭＳ ゴシック" w:eastAsia="ＭＳ ゴシック" w:hAnsi="ＭＳ ゴシック" w:hint="eastAsia"/>
          <w:szCs w:val="21"/>
        </w:rPr>
        <w:t>推定相続人</w:t>
      </w:r>
      <w:r>
        <w:rPr>
          <w:rFonts w:ascii="ＭＳ ゴシック" w:eastAsia="ＭＳ ゴシック" w:hAnsi="ＭＳ ゴシック" w:hint="eastAsia"/>
          <w:szCs w:val="21"/>
        </w:rPr>
        <w:t xml:space="preserve">と後継者との間の衡平、及びＡの　　　　　　　　　</w:t>
      </w:r>
      <w:r w:rsidRPr="00087E7A">
        <w:rPr>
          <w:rFonts w:ascii="ＭＳ ゴシック" w:eastAsia="ＭＳ ゴシック" w:hAnsi="ＭＳ ゴシック" w:hint="eastAsia"/>
          <w:szCs w:val="21"/>
        </w:rPr>
        <w:t>推定相続人間の衡平を図るための措置として、次の贈与の全部について、Ａを被相続人とする相続に際し、その相続開始時の価額</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遺留分</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算定するための財産の価額に算入しないことを合意する。</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①　ＣがＡから</w:t>
      </w:r>
      <w:r w:rsidR="00933C64">
        <w:rPr>
          <w:rFonts w:ascii="ＭＳ ゴシック" w:eastAsia="ＭＳ ゴシック" w:hAnsi="ＭＳ ゴシック" w:hint="eastAsia"/>
          <w:szCs w:val="21"/>
        </w:rPr>
        <w:t>令和</w:t>
      </w:r>
      <w:r w:rsidRPr="00087E7A">
        <w:rPr>
          <w:rFonts w:ascii="ＭＳ ゴシック" w:eastAsia="ＭＳ ゴシック" w:hAnsi="ＭＳ ゴシック" w:hint="eastAsia"/>
          <w:szCs w:val="21"/>
        </w:rPr>
        <w:t>○○年○○月○○日付け贈与により取得した現金１,０００万円</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②　ＤがＡから</w:t>
      </w:r>
      <w:r w:rsidR="00933C64">
        <w:rPr>
          <w:rFonts w:ascii="ＭＳ ゴシック" w:eastAsia="ＭＳ ゴシック" w:hAnsi="ＭＳ ゴシック" w:hint="eastAsia"/>
          <w:szCs w:val="21"/>
        </w:rPr>
        <w:t>令和</w:t>
      </w:r>
      <w:r w:rsidRPr="00087E7A">
        <w:rPr>
          <w:rFonts w:ascii="ＭＳ ゴシック" w:eastAsia="ＭＳ ゴシック" w:hAnsi="ＭＳ ゴシック" w:hint="eastAsia"/>
          <w:szCs w:val="21"/>
        </w:rPr>
        <w:t>○○年○○月○○日付け贈与により取得した下記の土地</w:t>
      </w:r>
    </w:p>
    <w:p w:rsidR="003B7B54" w:rsidRPr="00087E7A" w:rsidRDefault="003B7B54" w:rsidP="003B7B54">
      <w:pPr>
        <w:ind w:firstLineChars="200" w:firstLine="420"/>
        <w:rPr>
          <w:rFonts w:ascii="ＭＳ ゴシック" w:eastAsia="ＭＳ ゴシック" w:hAnsi="ＭＳ ゴシック"/>
          <w:szCs w:val="21"/>
        </w:rPr>
      </w:pPr>
      <w:r w:rsidRPr="00087E7A">
        <w:rPr>
          <w:rFonts w:ascii="ＭＳ ゴシック" w:eastAsia="ＭＳ ゴシック" w:hAnsi="ＭＳ ゴシック" w:hint="eastAsia"/>
          <w:szCs w:val="21"/>
        </w:rPr>
        <w:t>○○所在○○番○○宅地○○㎡</w:t>
      </w:r>
    </w:p>
    <w:p w:rsidR="003B7B54" w:rsidRPr="00087E7A"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（経済産業大臣の確認</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法７条）</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w:t>
      </w:r>
      <w:r>
        <w:rPr>
          <w:rFonts w:ascii="ＭＳ ゴシック" w:eastAsia="ＭＳ ゴシック" w:hAnsi="ＭＳ ゴシック" w:hint="eastAsia"/>
          <w:szCs w:val="21"/>
        </w:rPr>
        <w:t>７</w:t>
      </w:r>
      <w:r w:rsidRPr="00087E7A">
        <w:rPr>
          <w:rFonts w:ascii="ＭＳ ゴシック" w:eastAsia="ＭＳ ゴシック" w:hAnsi="ＭＳ ゴシック" w:hint="eastAsia"/>
          <w:szCs w:val="21"/>
        </w:rPr>
        <w:t>条　Ｂは、本件合意の成立後１ヵ月以内に、法７条所定の経済産業大臣の確認の申請をするものとする。</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２　Ｃ及びＤは、前項の確認申請手続に必要な書類の収集、提出等、Ｂの同確認申請手続に協力するものとする。</w:t>
      </w:r>
    </w:p>
    <w:p w:rsidR="003B7B54" w:rsidRPr="00087E7A"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（家庭裁判所の許可</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法８条）</w:t>
      </w:r>
    </w:p>
    <w:p w:rsidR="003B7B54" w:rsidRPr="00087E7A"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w:t>
      </w:r>
      <w:r>
        <w:rPr>
          <w:rFonts w:ascii="ＭＳ ゴシック" w:eastAsia="ＭＳ ゴシック" w:hAnsi="ＭＳ ゴシック" w:hint="eastAsia"/>
          <w:szCs w:val="21"/>
        </w:rPr>
        <w:t>８</w:t>
      </w:r>
      <w:r w:rsidRPr="00087E7A">
        <w:rPr>
          <w:rFonts w:ascii="ＭＳ ゴシック" w:eastAsia="ＭＳ ゴシック" w:hAnsi="ＭＳ ゴシック" w:hint="eastAsia"/>
          <w:szCs w:val="21"/>
        </w:rPr>
        <w:t>条　Ｂは、前条の経済産業大臣の確認を受けたときは、当該確認を受けた日から１ヵ月以内に、第３条</w:t>
      </w:r>
      <w:r>
        <w:rPr>
          <w:rFonts w:ascii="ＭＳ ゴシック" w:eastAsia="ＭＳ ゴシック" w:hAnsi="ＭＳ ゴシック" w:hint="eastAsia"/>
          <w:szCs w:val="21"/>
        </w:rPr>
        <w:t>ないし第６条</w:t>
      </w:r>
      <w:r w:rsidRPr="00087E7A">
        <w:rPr>
          <w:rFonts w:ascii="ＭＳ ゴシック" w:eastAsia="ＭＳ ゴシック" w:hAnsi="ＭＳ ゴシック" w:hint="eastAsia"/>
          <w:szCs w:val="21"/>
        </w:rPr>
        <w:t>の合意につき、管轄家庭裁判所に対し、法８条所定の許可審判の申立をするものとする。</w:t>
      </w:r>
    </w:p>
    <w:p w:rsidR="0005052D" w:rsidRDefault="003B7B54" w:rsidP="003B7B54">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２　Ｃ及びＤは、前項の許可審判申立手続に必要な書類の収集、提出等、Ｂの同許可審判手続に協力するものとする。</w:t>
      </w:r>
    </w:p>
    <w:p w:rsidR="0005052D" w:rsidRDefault="0005052D" w:rsidP="003B7B54">
      <w:pPr>
        <w:ind w:left="210" w:hangingChars="100" w:hanging="210"/>
        <w:rPr>
          <w:rFonts w:ascii="ＭＳ ゴシック" w:eastAsia="ＭＳ ゴシック" w:hAnsi="ＭＳ ゴシック"/>
          <w:szCs w:val="21"/>
        </w:rPr>
      </w:pPr>
    </w:p>
    <w:p w:rsidR="0005052D" w:rsidRDefault="0005052D" w:rsidP="00975D7A">
      <w:pPr>
        <w:ind w:left="210" w:hangingChars="100" w:hanging="210"/>
        <w:jc w:val="center"/>
        <w:rPr>
          <w:rFonts w:ascii="ＭＳ ゴシック" w:eastAsia="ＭＳ ゴシック" w:hAnsi="ＭＳ ゴシック"/>
          <w:szCs w:val="21"/>
        </w:rPr>
      </w:pPr>
      <w:r>
        <w:rPr>
          <w:rFonts w:ascii="ＭＳ ゴシック" w:eastAsia="ＭＳ ゴシック" w:hAnsi="ＭＳ ゴシック" w:hint="eastAsia"/>
          <w:szCs w:val="21"/>
        </w:rPr>
        <w:t>（以下、本頁余白）</w:t>
      </w:r>
      <w:r>
        <w:rPr>
          <w:rFonts w:ascii="ＭＳ ゴシック" w:eastAsia="ＭＳ ゴシック" w:hAnsi="ＭＳ ゴシック"/>
          <w:szCs w:val="21"/>
        </w:rPr>
        <w:br w:type="page"/>
      </w:r>
    </w:p>
    <w:p w:rsidR="003B7B54"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lastRenderedPageBreak/>
        <w:t>以上の合意を証するため、本書</w:t>
      </w:r>
      <w:r w:rsidR="0005052D">
        <w:rPr>
          <w:rFonts w:ascii="ＭＳ ゴシック" w:eastAsia="ＭＳ ゴシック" w:hAnsi="ＭＳ ゴシック" w:hint="eastAsia"/>
          <w:szCs w:val="21"/>
        </w:rPr>
        <w:t>○</w:t>
      </w:r>
      <w:r w:rsidR="00B866D9">
        <w:rPr>
          <w:rFonts w:ascii="ＭＳ ゴシック" w:eastAsia="ＭＳ ゴシック" w:hAnsi="ＭＳ ゴシック" w:hint="eastAsia"/>
          <w:szCs w:val="21"/>
        </w:rPr>
        <w:t>通</w:t>
      </w:r>
      <w:r w:rsidRPr="00087E7A">
        <w:rPr>
          <w:rFonts w:ascii="ＭＳ ゴシック" w:eastAsia="ＭＳ ゴシック" w:hAnsi="ＭＳ ゴシック" w:hint="eastAsia"/>
          <w:szCs w:val="21"/>
        </w:rPr>
        <w:t>を作成し、</w:t>
      </w:r>
      <w:r w:rsidR="0005052D">
        <w:rPr>
          <w:rFonts w:ascii="ＭＳ ゴシック" w:eastAsia="ＭＳ ゴシック" w:hAnsi="ＭＳ ゴシック" w:hint="eastAsia"/>
          <w:szCs w:val="21"/>
        </w:rPr>
        <w:t>後継者及び</w:t>
      </w:r>
      <w:r w:rsidRPr="00087E7A">
        <w:rPr>
          <w:rFonts w:ascii="ＭＳ ゴシック" w:eastAsia="ＭＳ ゴシック" w:hAnsi="ＭＳ ゴシック" w:hint="eastAsia"/>
          <w:szCs w:val="21"/>
        </w:rPr>
        <w:t>各推定相続人が署名捺印する。</w:t>
      </w:r>
    </w:p>
    <w:p w:rsidR="0005052D" w:rsidRPr="00087E7A" w:rsidRDefault="0005052D" w:rsidP="003B7B54">
      <w:pPr>
        <w:rPr>
          <w:rFonts w:ascii="ＭＳ ゴシック" w:eastAsia="ＭＳ ゴシック" w:hAnsi="ＭＳ ゴシック"/>
          <w:szCs w:val="21"/>
        </w:rPr>
      </w:pPr>
    </w:p>
    <w:p w:rsidR="003B7B54" w:rsidRPr="00087E7A" w:rsidRDefault="00933C64" w:rsidP="003B7B54">
      <w:pPr>
        <w:rPr>
          <w:rFonts w:ascii="ＭＳ ゴシック" w:eastAsia="ＭＳ ゴシック" w:hAnsi="ＭＳ ゴシック"/>
          <w:szCs w:val="21"/>
        </w:rPr>
      </w:pPr>
      <w:r>
        <w:rPr>
          <w:rFonts w:ascii="ＭＳ ゴシック" w:eastAsia="ＭＳ ゴシック" w:hAnsi="ＭＳ ゴシック" w:hint="eastAsia"/>
          <w:szCs w:val="21"/>
        </w:rPr>
        <w:t>令和</w:t>
      </w:r>
      <w:r w:rsidR="003B7B54" w:rsidRPr="00087E7A">
        <w:rPr>
          <w:rFonts w:ascii="ＭＳ ゴシック" w:eastAsia="ＭＳ ゴシック" w:hAnsi="ＭＳ ゴシック" w:hint="eastAsia"/>
          <w:szCs w:val="21"/>
        </w:rPr>
        <w:t>○○年○月○日</w:t>
      </w:r>
    </w:p>
    <w:p w:rsidR="003B7B54" w:rsidRPr="00087E7A" w:rsidRDefault="003B7B54"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本籍</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住所</w:t>
      </w:r>
    </w:p>
    <w:p w:rsidR="00762FFD" w:rsidRDefault="003B7B54" w:rsidP="003B7B54">
      <w:pPr>
        <w:rPr>
          <w:rFonts w:ascii="ＭＳ ゴシック" w:eastAsia="ＭＳ ゴシック" w:hAnsi="ＭＳ ゴシック"/>
          <w:szCs w:val="21"/>
        </w:rPr>
      </w:pPr>
      <w:r>
        <w:rPr>
          <w:rFonts w:ascii="ＭＳ ゴシック" w:eastAsia="ＭＳ ゴシック" w:hAnsi="ＭＳ ゴシック" w:hint="eastAsia"/>
          <w:szCs w:val="21"/>
        </w:rPr>
        <w:t xml:space="preserve">後継者　　</w:t>
      </w:r>
      <w:r w:rsidRPr="00087E7A">
        <w:rPr>
          <w:rFonts w:ascii="ＭＳ ゴシック" w:eastAsia="ＭＳ ゴシック" w:hAnsi="ＭＳ ゴシック" w:hint="eastAsia"/>
          <w:szCs w:val="21"/>
        </w:rPr>
        <w:t xml:space="preserve">　○○　○○　印</w:t>
      </w:r>
    </w:p>
    <w:p w:rsidR="0005052D" w:rsidRPr="00087E7A" w:rsidRDefault="0005052D"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本籍</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住所</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推定相続人　○○　○○　印</w:t>
      </w:r>
    </w:p>
    <w:p w:rsidR="0005052D" w:rsidRDefault="0005052D" w:rsidP="003B7B54">
      <w:pPr>
        <w:rPr>
          <w:rFonts w:ascii="ＭＳ ゴシック" w:eastAsia="ＭＳ ゴシック" w:hAnsi="ＭＳ ゴシック"/>
          <w:szCs w:val="21"/>
        </w:rPr>
      </w:pP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本籍</w:t>
      </w:r>
    </w:p>
    <w:p w:rsidR="003B7B54" w:rsidRPr="00087E7A" w:rsidRDefault="003B7B54" w:rsidP="003B7B54">
      <w:pPr>
        <w:rPr>
          <w:rFonts w:ascii="ＭＳ ゴシック" w:eastAsia="ＭＳ ゴシック" w:hAnsi="ＭＳ ゴシック"/>
          <w:szCs w:val="21"/>
        </w:rPr>
      </w:pPr>
      <w:r w:rsidRPr="00087E7A">
        <w:rPr>
          <w:rFonts w:ascii="ＭＳ ゴシック" w:eastAsia="ＭＳ ゴシック" w:hAnsi="ＭＳ ゴシック" w:hint="eastAsia"/>
          <w:szCs w:val="21"/>
        </w:rPr>
        <w:t>住所</w:t>
      </w:r>
    </w:p>
    <w:p w:rsidR="00482008" w:rsidRPr="00117FBB" w:rsidRDefault="003B7B54" w:rsidP="003B7B54">
      <w:pPr>
        <w:widowControl/>
        <w:jc w:val="left"/>
        <w:rPr>
          <w:rFonts w:ascii="ＭＳ Ｐゴシック" w:eastAsia="ＭＳ Ｐゴシック" w:hAnsi="ＭＳ Ｐゴシック"/>
          <w:sz w:val="24"/>
        </w:rPr>
      </w:pPr>
      <w:r w:rsidRPr="00087E7A">
        <w:rPr>
          <w:rFonts w:ascii="ＭＳ ゴシック" w:eastAsia="ＭＳ ゴシック" w:hAnsi="ＭＳ ゴシック" w:hint="eastAsia"/>
          <w:szCs w:val="21"/>
        </w:rPr>
        <w:t>推定相続人　○○　○○　印</w:t>
      </w:r>
    </w:p>
    <w:sectPr w:rsidR="00482008" w:rsidRPr="00117FB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85E" w:rsidRDefault="00F0285E" w:rsidP="003C0825">
      <w:r>
        <w:separator/>
      </w:r>
    </w:p>
  </w:endnote>
  <w:endnote w:type="continuationSeparator" w:id="0">
    <w:p w:rsidR="00F0285E" w:rsidRDefault="00F0285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85E" w:rsidRDefault="00F0285E" w:rsidP="003C0825">
      <w:r>
        <w:separator/>
      </w:r>
    </w:p>
  </w:footnote>
  <w:footnote w:type="continuationSeparator" w:id="0">
    <w:p w:rsidR="00F0285E" w:rsidRDefault="00F0285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85E" w:rsidRPr="005B2C63" w:rsidRDefault="00F0285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54"/>
    <w:rsid w:val="0005052D"/>
    <w:rsid w:val="000E4BEF"/>
    <w:rsid w:val="00117FBB"/>
    <w:rsid w:val="001270B0"/>
    <w:rsid w:val="001950D4"/>
    <w:rsid w:val="00234E6F"/>
    <w:rsid w:val="002F2744"/>
    <w:rsid w:val="00306230"/>
    <w:rsid w:val="003111E6"/>
    <w:rsid w:val="00374BA6"/>
    <w:rsid w:val="00380AFB"/>
    <w:rsid w:val="003B7B54"/>
    <w:rsid w:val="003C0825"/>
    <w:rsid w:val="00415E57"/>
    <w:rsid w:val="00423133"/>
    <w:rsid w:val="00482008"/>
    <w:rsid w:val="004D5356"/>
    <w:rsid w:val="004E033B"/>
    <w:rsid w:val="00553CC8"/>
    <w:rsid w:val="00564DE9"/>
    <w:rsid w:val="00574E90"/>
    <w:rsid w:val="005B2C63"/>
    <w:rsid w:val="00646BD7"/>
    <w:rsid w:val="00704A61"/>
    <w:rsid w:val="00724294"/>
    <w:rsid w:val="00762FFD"/>
    <w:rsid w:val="007722C6"/>
    <w:rsid w:val="007A7F73"/>
    <w:rsid w:val="007B05C5"/>
    <w:rsid w:val="0080263F"/>
    <w:rsid w:val="00823E1A"/>
    <w:rsid w:val="008351E7"/>
    <w:rsid w:val="00933C64"/>
    <w:rsid w:val="00975D7A"/>
    <w:rsid w:val="00A10268"/>
    <w:rsid w:val="00AB4FCA"/>
    <w:rsid w:val="00B866D9"/>
    <w:rsid w:val="00C030AE"/>
    <w:rsid w:val="00C260B1"/>
    <w:rsid w:val="00C36AE3"/>
    <w:rsid w:val="00C9072D"/>
    <w:rsid w:val="00CE6391"/>
    <w:rsid w:val="00D613E7"/>
    <w:rsid w:val="00D97A3E"/>
    <w:rsid w:val="00DC69D8"/>
    <w:rsid w:val="00E12D42"/>
    <w:rsid w:val="00E36A14"/>
    <w:rsid w:val="00E97491"/>
    <w:rsid w:val="00F0285E"/>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F30F89F-20D4-49B1-8A16-6E429513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B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7434-36C1-4027-9A49-031DDBE5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R.Suzuki</dc:creator>
  <cp:keywords/>
  <dc:description/>
  <cp:lastModifiedBy>Windows ユーザー</cp:lastModifiedBy>
  <cp:revision>7</cp:revision>
  <cp:lastPrinted>2018-03-29T06:16:00Z</cp:lastPrinted>
  <dcterms:created xsi:type="dcterms:W3CDTF">2019-06-05T02:05:00Z</dcterms:created>
  <dcterms:modified xsi:type="dcterms:W3CDTF">2020-09-25T02:33:00Z</dcterms:modified>
</cp:coreProperties>
</file>