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EastAsia" w:hAnsiTheme="minorEastAsia"/>
          <w:lang w:val="ja-JP"/>
        </w:rPr>
        <w:id w:val="651034919"/>
        <w:docPartObj>
          <w:docPartGallery w:val="Table of Contents"/>
          <w:docPartUnique/>
        </w:docPartObj>
      </w:sdtPr>
      <w:sdtEndPr>
        <w:rPr>
          <w:b/>
          <w:bCs/>
        </w:rPr>
      </w:sdtEndPr>
      <w:sdtContent>
        <w:p w14:paraId="4C211420" w14:textId="298898F6" w:rsidR="003B0168" w:rsidRPr="001E4B9C" w:rsidRDefault="003B0168" w:rsidP="003B0168">
          <w:pPr>
            <w:widowControl/>
            <w:jc w:val="left"/>
            <w:rPr>
              <w:rFonts w:asciiTheme="minorEastAsia" w:hAnsiTheme="minorEastAsia"/>
              <w:b/>
              <w:sz w:val="36"/>
              <w:szCs w:val="36"/>
            </w:rPr>
          </w:pPr>
        </w:p>
        <w:p w14:paraId="2C0DF48E" w14:textId="77777777" w:rsidR="003B0168" w:rsidRPr="001E4B9C" w:rsidRDefault="003B0168" w:rsidP="003B0168">
          <w:pPr>
            <w:widowControl/>
            <w:jc w:val="center"/>
            <w:rPr>
              <w:rFonts w:asciiTheme="minorEastAsia" w:hAnsiTheme="minorEastAsia"/>
              <w:b/>
              <w:sz w:val="36"/>
              <w:szCs w:val="36"/>
            </w:rPr>
          </w:pPr>
        </w:p>
        <w:p w14:paraId="2E6BB8C3" w14:textId="77777777" w:rsidR="003B0168" w:rsidRPr="001E4B9C" w:rsidRDefault="003B0168" w:rsidP="003B0168">
          <w:pPr>
            <w:widowControl/>
            <w:jc w:val="center"/>
            <w:rPr>
              <w:rFonts w:asciiTheme="minorEastAsia" w:hAnsiTheme="minorEastAsia"/>
              <w:b/>
              <w:sz w:val="36"/>
              <w:szCs w:val="36"/>
            </w:rPr>
          </w:pPr>
        </w:p>
        <w:p w14:paraId="759BEE1F" w14:textId="77777777" w:rsidR="003B0168" w:rsidRPr="001E4B9C" w:rsidRDefault="003B0168" w:rsidP="003B0168">
          <w:pPr>
            <w:widowControl/>
            <w:jc w:val="center"/>
            <w:rPr>
              <w:rFonts w:asciiTheme="minorEastAsia" w:hAnsiTheme="minorEastAsia"/>
              <w:b/>
              <w:sz w:val="36"/>
              <w:szCs w:val="36"/>
            </w:rPr>
          </w:pPr>
        </w:p>
        <w:p w14:paraId="7A0B20EE" w14:textId="77777777" w:rsidR="003B0168" w:rsidRPr="001E4B9C" w:rsidRDefault="003B0168" w:rsidP="003B0168">
          <w:pPr>
            <w:widowControl/>
            <w:jc w:val="center"/>
            <w:rPr>
              <w:rFonts w:asciiTheme="minorEastAsia" w:hAnsiTheme="minorEastAsia"/>
              <w:b/>
              <w:sz w:val="36"/>
              <w:szCs w:val="36"/>
            </w:rPr>
          </w:pPr>
        </w:p>
        <w:p w14:paraId="17FB4C77" w14:textId="77777777" w:rsidR="003B0168" w:rsidRPr="001E4B9C" w:rsidRDefault="003B0168" w:rsidP="003B0168">
          <w:pPr>
            <w:widowControl/>
            <w:jc w:val="center"/>
            <w:rPr>
              <w:rFonts w:asciiTheme="minorEastAsia" w:hAnsiTheme="minorEastAsia"/>
              <w:b/>
              <w:sz w:val="36"/>
              <w:szCs w:val="36"/>
            </w:rPr>
          </w:pPr>
        </w:p>
        <w:p w14:paraId="2493295E" w14:textId="77777777" w:rsidR="003B7A2D" w:rsidRPr="001E4B9C" w:rsidRDefault="003B0168" w:rsidP="003B0168">
          <w:pPr>
            <w:widowControl/>
            <w:jc w:val="center"/>
            <w:rPr>
              <w:rFonts w:asciiTheme="minorEastAsia" w:hAnsiTheme="minorEastAsia"/>
              <w:b/>
              <w:sz w:val="28"/>
              <w:szCs w:val="28"/>
            </w:rPr>
          </w:pPr>
          <w:r w:rsidRPr="001E4B9C">
            <w:rPr>
              <w:rFonts w:asciiTheme="minorEastAsia" w:hAnsiTheme="minorEastAsia"/>
              <w:b/>
              <w:sz w:val="28"/>
              <w:szCs w:val="28"/>
            </w:rPr>
            <w:t>令和</w:t>
          </w:r>
          <w:r w:rsidR="00001100" w:rsidRPr="001E4B9C">
            <w:rPr>
              <w:rFonts w:asciiTheme="minorEastAsia" w:hAnsiTheme="minorEastAsia" w:hint="eastAsia"/>
              <w:b/>
              <w:sz w:val="28"/>
              <w:szCs w:val="28"/>
            </w:rPr>
            <w:t>７</w:t>
          </w:r>
          <w:r w:rsidRPr="001E4B9C">
            <w:rPr>
              <w:rFonts w:asciiTheme="minorEastAsia" w:hAnsiTheme="minorEastAsia"/>
              <w:b/>
              <w:sz w:val="28"/>
              <w:szCs w:val="28"/>
            </w:rPr>
            <w:t>年度</w:t>
          </w:r>
          <w:r w:rsidR="00001100" w:rsidRPr="001E4B9C">
            <w:rPr>
              <w:rFonts w:asciiTheme="minorEastAsia" w:hAnsiTheme="minorEastAsia" w:hint="eastAsia"/>
              <w:b/>
              <w:sz w:val="28"/>
              <w:szCs w:val="28"/>
            </w:rPr>
            <w:t>経済産業省デジタルプラットフォーム構築事業</w:t>
          </w:r>
        </w:p>
        <w:p w14:paraId="5FF66FAD" w14:textId="4C063103" w:rsidR="003B0168" w:rsidRPr="001E4B9C" w:rsidRDefault="00001100" w:rsidP="003B0168">
          <w:pPr>
            <w:widowControl/>
            <w:jc w:val="center"/>
            <w:rPr>
              <w:rFonts w:asciiTheme="minorEastAsia" w:hAnsiTheme="minorEastAsia"/>
              <w:b/>
              <w:sz w:val="28"/>
              <w:szCs w:val="28"/>
            </w:rPr>
          </w:pPr>
          <w:r w:rsidRPr="001E4B9C">
            <w:rPr>
              <w:rFonts w:asciiTheme="minorEastAsia" w:hAnsiTheme="minorEastAsia" w:hint="eastAsia"/>
              <w:b/>
              <w:sz w:val="28"/>
              <w:szCs w:val="28"/>
            </w:rPr>
            <w:t>（中小企業等経営強化法に基づく経営力向上計画申請プラットフォームの改修・保守運用業務）</w:t>
          </w:r>
        </w:p>
        <w:p w14:paraId="55980983" w14:textId="5D9D64AC" w:rsidR="003B0168" w:rsidRPr="001E4B9C" w:rsidRDefault="003B0168" w:rsidP="001564DD">
          <w:pPr>
            <w:widowControl/>
            <w:jc w:val="center"/>
            <w:rPr>
              <w:rFonts w:asciiTheme="minorEastAsia" w:hAnsiTheme="minorEastAsia"/>
              <w:b/>
              <w:sz w:val="28"/>
              <w:szCs w:val="28"/>
              <w:lang w:eastAsia="zh-TW"/>
            </w:rPr>
          </w:pPr>
          <w:r w:rsidRPr="001E4B9C">
            <w:rPr>
              <w:rFonts w:asciiTheme="minorEastAsia" w:hAnsiTheme="minorEastAsia"/>
              <w:b/>
              <w:sz w:val="28"/>
              <w:szCs w:val="28"/>
              <w:lang w:eastAsia="zh-TW"/>
            </w:rPr>
            <w:t>調達仕様書（案）</w:t>
          </w:r>
        </w:p>
        <w:p w14:paraId="44B1B976" w14:textId="77777777" w:rsidR="003B0168" w:rsidRPr="001E4B9C" w:rsidRDefault="003B0168" w:rsidP="003B0168">
          <w:pPr>
            <w:widowControl/>
            <w:jc w:val="center"/>
            <w:rPr>
              <w:rFonts w:asciiTheme="minorEastAsia" w:hAnsiTheme="minorEastAsia"/>
              <w:b/>
              <w:sz w:val="36"/>
              <w:szCs w:val="36"/>
              <w:lang w:eastAsia="zh-TW"/>
            </w:rPr>
          </w:pPr>
        </w:p>
        <w:p w14:paraId="7124B9A8" w14:textId="77777777" w:rsidR="003B0168" w:rsidRPr="001E4B9C" w:rsidRDefault="003B0168" w:rsidP="003B0168">
          <w:pPr>
            <w:widowControl/>
            <w:jc w:val="center"/>
            <w:rPr>
              <w:rFonts w:asciiTheme="minorEastAsia" w:hAnsiTheme="minorEastAsia"/>
              <w:b/>
              <w:sz w:val="36"/>
              <w:szCs w:val="36"/>
              <w:lang w:eastAsia="zh-TW"/>
            </w:rPr>
          </w:pPr>
        </w:p>
        <w:p w14:paraId="28F36169" w14:textId="77777777" w:rsidR="003B0168" w:rsidRPr="001E4B9C" w:rsidRDefault="003B0168" w:rsidP="003B0168">
          <w:pPr>
            <w:widowControl/>
            <w:jc w:val="center"/>
            <w:rPr>
              <w:rFonts w:asciiTheme="minorEastAsia" w:hAnsiTheme="minorEastAsia"/>
              <w:b/>
              <w:sz w:val="36"/>
              <w:szCs w:val="36"/>
              <w:lang w:eastAsia="zh-TW"/>
            </w:rPr>
          </w:pPr>
        </w:p>
        <w:p w14:paraId="1BECCAE5" w14:textId="77777777" w:rsidR="003B0168" w:rsidRPr="001E4B9C" w:rsidRDefault="003B0168" w:rsidP="003B0168">
          <w:pPr>
            <w:widowControl/>
            <w:jc w:val="center"/>
            <w:rPr>
              <w:rFonts w:asciiTheme="minorEastAsia" w:hAnsiTheme="minorEastAsia"/>
              <w:b/>
              <w:sz w:val="36"/>
              <w:szCs w:val="36"/>
              <w:lang w:eastAsia="zh-TW"/>
            </w:rPr>
          </w:pPr>
        </w:p>
        <w:p w14:paraId="66306D2F" w14:textId="77777777" w:rsidR="003B0168" w:rsidRPr="001E4B9C" w:rsidRDefault="003B0168" w:rsidP="003B0168">
          <w:pPr>
            <w:widowControl/>
            <w:jc w:val="center"/>
            <w:rPr>
              <w:rFonts w:asciiTheme="minorEastAsia" w:hAnsiTheme="minorEastAsia"/>
              <w:b/>
              <w:sz w:val="36"/>
              <w:szCs w:val="36"/>
              <w:lang w:eastAsia="zh-TW"/>
            </w:rPr>
          </w:pPr>
        </w:p>
        <w:p w14:paraId="6AD9948A" w14:textId="0AF03911" w:rsidR="003B0168" w:rsidRPr="001E4B9C" w:rsidRDefault="003B7A2D" w:rsidP="003B0168">
          <w:pPr>
            <w:jc w:val="center"/>
            <w:rPr>
              <w:rFonts w:asciiTheme="minorEastAsia" w:hAnsiTheme="minorEastAsia"/>
              <w:sz w:val="28"/>
              <w:szCs w:val="28"/>
              <w:lang w:eastAsia="zh-TW"/>
            </w:rPr>
          </w:pPr>
          <w:r w:rsidRPr="001E4B9C">
            <w:rPr>
              <w:rFonts w:asciiTheme="minorEastAsia" w:hAnsiTheme="minorEastAsia" w:hint="eastAsia"/>
              <w:sz w:val="28"/>
              <w:szCs w:val="28"/>
              <w:lang w:eastAsia="zh-TW"/>
            </w:rPr>
            <w:t>中小企業庁事業環境部企画課</w:t>
          </w:r>
        </w:p>
        <w:p w14:paraId="382464A0" w14:textId="77777777" w:rsidR="003B0168" w:rsidRPr="001E4B9C" w:rsidRDefault="003B0168" w:rsidP="003B0168">
          <w:pPr>
            <w:jc w:val="center"/>
            <w:rPr>
              <w:rFonts w:asciiTheme="minorEastAsia" w:hAnsiTheme="minorEastAsia"/>
              <w:sz w:val="28"/>
              <w:szCs w:val="28"/>
              <w:lang w:eastAsia="zh-TW"/>
            </w:rPr>
          </w:pPr>
        </w:p>
        <w:p w14:paraId="1A643EBF" w14:textId="67351694" w:rsidR="005873CA" w:rsidRPr="001E4B9C" w:rsidRDefault="005873CA" w:rsidP="00752D45">
          <w:pPr>
            <w:pStyle w:val="af1"/>
            <w:tabs>
              <w:tab w:val="left" w:pos="3240"/>
            </w:tabs>
            <w:rPr>
              <w:rFonts w:asciiTheme="minorEastAsia" w:eastAsiaTheme="minorEastAsia" w:hAnsiTheme="minorEastAsia"/>
              <w:color w:val="auto"/>
            </w:rPr>
          </w:pPr>
          <w:r w:rsidRPr="001E4B9C">
            <w:rPr>
              <w:rFonts w:asciiTheme="minorEastAsia" w:eastAsiaTheme="minorEastAsia" w:hAnsiTheme="minorEastAsia"/>
              <w:color w:val="auto"/>
              <w:lang w:val="ja-JP"/>
            </w:rPr>
            <w:lastRenderedPageBreak/>
            <w:t>目次</w:t>
          </w:r>
          <w:r w:rsidR="00793599" w:rsidRPr="001E4B9C">
            <w:rPr>
              <w:rFonts w:asciiTheme="minorEastAsia" w:eastAsiaTheme="minorEastAsia" w:hAnsiTheme="minorEastAsia"/>
              <w:color w:val="auto"/>
              <w:lang w:val="ja-JP"/>
            </w:rPr>
            <w:tab/>
          </w:r>
        </w:p>
        <w:p w14:paraId="7F88451B" w14:textId="209E7554" w:rsidR="00C5201D" w:rsidRDefault="005873CA">
          <w:pPr>
            <w:pStyle w:val="13"/>
            <w:rPr>
              <w14:ligatures w14:val="standardContextual"/>
            </w:rPr>
          </w:pPr>
          <w:r w:rsidRPr="001E4B9C">
            <w:rPr>
              <w:rFonts w:asciiTheme="minorEastAsia" w:hAnsiTheme="minorEastAsia"/>
            </w:rPr>
            <w:fldChar w:fldCharType="begin"/>
          </w:r>
          <w:r w:rsidRPr="001E4B9C">
            <w:rPr>
              <w:rFonts w:asciiTheme="minorEastAsia" w:hAnsiTheme="minorEastAsia"/>
            </w:rPr>
            <w:instrText xml:space="preserve"> TOC \o "1-3" \h \z \u </w:instrText>
          </w:r>
          <w:r w:rsidRPr="001E4B9C">
            <w:rPr>
              <w:rFonts w:asciiTheme="minorEastAsia" w:hAnsiTheme="minorEastAsia"/>
            </w:rPr>
            <w:fldChar w:fldCharType="separate"/>
          </w:r>
          <w:hyperlink w:anchor="_Toc173499843" w:history="1">
            <w:r w:rsidR="00C5201D" w:rsidRPr="00D91F60">
              <w:rPr>
                <w:rStyle w:val="afffd"/>
                <w:rFonts w:asciiTheme="minorEastAsia" w:hAnsiTheme="minorEastAsia"/>
              </w:rPr>
              <w:t>１</w:t>
            </w:r>
            <w:r w:rsidR="00C5201D">
              <w:rPr>
                <w14:ligatures w14:val="standardContextual"/>
              </w:rPr>
              <w:tab/>
            </w:r>
            <w:r w:rsidR="00C5201D" w:rsidRPr="00D91F60">
              <w:rPr>
                <w:rStyle w:val="afffd"/>
                <w:rFonts w:asciiTheme="minorEastAsia" w:hAnsiTheme="minorEastAsia"/>
              </w:rPr>
              <w:t>調達案件の概要</w:t>
            </w:r>
            <w:r w:rsidR="00C5201D">
              <w:rPr>
                <w:webHidden/>
              </w:rPr>
              <w:tab/>
            </w:r>
            <w:r w:rsidR="00C5201D">
              <w:rPr>
                <w:webHidden/>
              </w:rPr>
              <w:fldChar w:fldCharType="begin"/>
            </w:r>
            <w:r w:rsidR="00C5201D">
              <w:rPr>
                <w:webHidden/>
              </w:rPr>
              <w:instrText xml:space="preserve"> PAGEREF _Toc173499843 \h </w:instrText>
            </w:r>
            <w:r w:rsidR="00C5201D">
              <w:rPr>
                <w:webHidden/>
              </w:rPr>
            </w:r>
            <w:r w:rsidR="00C5201D">
              <w:rPr>
                <w:webHidden/>
              </w:rPr>
              <w:fldChar w:fldCharType="separate"/>
            </w:r>
            <w:r w:rsidR="00C5201D">
              <w:rPr>
                <w:webHidden/>
              </w:rPr>
              <w:t>3</w:t>
            </w:r>
            <w:r w:rsidR="00C5201D">
              <w:rPr>
                <w:webHidden/>
              </w:rPr>
              <w:fldChar w:fldCharType="end"/>
            </w:r>
          </w:hyperlink>
        </w:p>
        <w:p w14:paraId="29D011C6" w14:textId="6D7562DE" w:rsidR="00C5201D" w:rsidRDefault="00DF507B">
          <w:pPr>
            <w:pStyle w:val="24"/>
            <w:rPr>
              <w:noProof/>
              <w14:ligatures w14:val="standardContextual"/>
            </w:rPr>
          </w:pPr>
          <w:hyperlink w:anchor="_Toc173499844" w:history="1">
            <w:r w:rsidR="00C5201D" w:rsidRPr="00D91F60">
              <w:rPr>
                <w:rStyle w:val="afffd"/>
                <w:rFonts w:asciiTheme="minorEastAsia" w:hAnsiTheme="minorEastAsia"/>
                <w:noProof/>
              </w:rPr>
              <w:t>(1)</w:t>
            </w:r>
            <w:r w:rsidR="00C5201D">
              <w:rPr>
                <w:noProof/>
                <w14:ligatures w14:val="standardContextual"/>
              </w:rPr>
              <w:tab/>
            </w:r>
            <w:r w:rsidR="00C5201D" w:rsidRPr="00D91F60">
              <w:rPr>
                <w:rStyle w:val="afffd"/>
                <w:rFonts w:asciiTheme="minorEastAsia" w:hAnsiTheme="minorEastAsia"/>
                <w:noProof/>
              </w:rPr>
              <w:t>調達件名</w:t>
            </w:r>
            <w:r w:rsidR="00C5201D">
              <w:rPr>
                <w:noProof/>
                <w:webHidden/>
              </w:rPr>
              <w:tab/>
            </w:r>
            <w:r w:rsidR="00C5201D">
              <w:rPr>
                <w:noProof/>
                <w:webHidden/>
              </w:rPr>
              <w:fldChar w:fldCharType="begin"/>
            </w:r>
            <w:r w:rsidR="00C5201D">
              <w:rPr>
                <w:noProof/>
                <w:webHidden/>
              </w:rPr>
              <w:instrText xml:space="preserve"> PAGEREF _Toc173499844 \h </w:instrText>
            </w:r>
            <w:r w:rsidR="00C5201D">
              <w:rPr>
                <w:noProof/>
                <w:webHidden/>
              </w:rPr>
            </w:r>
            <w:r w:rsidR="00C5201D">
              <w:rPr>
                <w:noProof/>
                <w:webHidden/>
              </w:rPr>
              <w:fldChar w:fldCharType="separate"/>
            </w:r>
            <w:r w:rsidR="00C5201D">
              <w:rPr>
                <w:noProof/>
                <w:webHidden/>
              </w:rPr>
              <w:t>3</w:t>
            </w:r>
            <w:r w:rsidR="00C5201D">
              <w:rPr>
                <w:noProof/>
                <w:webHidden/>
              </w:rPr>
              <w:fldChar w:fldCharType="end"/>
            </w:r>
          </w:hyperlink>
        </w:p>
        <w:p w14:paraId="2E46A13D" w14:textId="5777EB3D" w:rsidR="00C5201D" w:rsidRDefault="00DF507B">
          <w:pPr>
            <w:pStyle w:val="24"/>
            <w:rPr>
              <w:noProof/>
              <w14:ligatures w14:val="standardContextual"/>
            </w:rPr>
          </w:pPr>
          <w:hyperlink w:anchor="_Toc173499845" w:history="1">
            <w:r w:rsidR="00C5201D" w:rsidRPr="00D91F60">
              <w:rPr>
                <w:rStyle w:val="afffd"/>
                <w:rFonts w:asciiTheme="minorEastAsia" w:hAnsiTheme="minorEastAsia"/>
                <w:noProof/>
              </w:rPr>
              <w:t>(2)</w:t>
            </w:r>
            <w:r w:rsidR="00C5201D">
              <w:rPr>
                <w:noProof/>
                <w14:ligatures w14:val="standardContextual"/>
              </w:rPr>
              <w:tab/>
            </w:r>
            <w:r w:rsidR="00C5201D" w:rsidRPr="00D91F60">
              <w:rPr>
                <w:rStyle w:val="afffd"/>
                <w:rFonts w:asciiTheme="minorEastAsia" w:hAnsiTheme="minorEastAsia"/>
                <w:noProof/>
              </w:rPr>
              <w:t>調達の背景</w:t>
            </w:r>
            <w:r w:rsidR="00C5201D">
              <w:rPr>
                <w:noProof/>
                <w:webHidden/>
              </w:rPr>
              <w:tab/>
            </w:r>
            <w:r w:rsidR="00C5201D">
              <w:rPr>
                <w:noProof/>
                <w:webHidden/>
              </w:rPr>
              <w:fldChar w:fldCharType="begin"/>
            </w:r>
            <w:r w:rsidR="00C5201D">
              <w:rPr>
                <w:noProof/>
                <w:webHidden/>
              </w:rPr>
              <w:instrText xml:space="preserve"> PAGEREF _Toc173499845 \h </w:instrText>
            </w:r>
            <w:r w:rsidR="00C5201D">
              <w:rPr>
                <w:noProof/>
                <w:webHidden/>
              </w:rPr>
            </w:r>
            <w:r w:rsidR="00C5201D">
              <w:rPr>
                <w:noProof/>
                <w:webHidden/>
              </w:rPr>
              <w:fldChar w:fldCharType="separate"/>
            </w:r>
            <w:r w:rsidR="00C5201D">
              <w:rPr>
                <w:noProof/>
                <w:webHidden/>
              </w:rPr>
              <w:t>3</w:t>
            </w:r>
            <w:r w:rsidR="00C5201D">
              <w:rPr>
                <w:noProof/>
                <w:webHidden/>
              </w:rPr>
              <w:fldChar w:fldCharType="end"/>
            </w:r>
          </w:hyperlink>
        </w:p>
        <w:p w14:paraId="66A45F80" w14:textId="059F7CDC" w:rsidR="00C5201D" w:rsidRDefault="00DF507B">
          <w:pPr>
            <w:pStyle w:val="24"/>
            <w:rPr>
              <w:noProof/>
              <w14:ligatures w14:val="standardContextual"/>
            </w:rPr>
          </w:pPr>
          <w:hyperlink w:anchor="_Toc173499846" w:history="1">
            <w:r w:rsidR="00C5201D" w:rsidRPr="00D91F60">
              <w:rPr>
                <w:rStyle w:val="afffd"/>
                <w:rFonts w:asciiTheme="minorEastAsia" w:hAnsiTheme="minorEastAsia"/>
                <w:noProof/>
              </w:rPr>
              <w:t>(3)</w:t>
            </w:r>
            <w:r w:rsidR="00C5201D">
              <w:rPr>
                <w:noProof/>
                <w14:ligatures w14:val="standardContextual"/>
              </w:rPr>
              <w:tab/>
            </w:r>
            <w:r w:rsidR="00C5201D" w:rsidRPr="00D91F60">
              <w:rPr>
                <w:rStyle w:val="afffd"/>
                <w:rFonts w:asciiTheme="minorEastAsia" w:hAnsiTheme="minorEastAsia"/>
                <w:noProof/>
              </w:rPr>
              <w:t>調達目的及び調達の期待する効果</w:t>
            </w:r>
            <w:r w:rsidR="00C5201D">
              <w:rPr>
                <w:noProof/>
                <w:webHidden/>
              </w:rPr>
              <w:tab/>
            </w:r>
            <w:r w:rsidR="00C5201D">
              <w:rPr>
                <w:noProof/>
                <w:webHidden/>
              </w:rPr>
              <w:fldChar w:fldCharType="begin"/>
            </w:r>
            <w:r w:rsidR="00C5201D">
              <w:rPr>
                <w:noProof/>
                <w:webHidden/>
              </w:rPr>
              <w:instrText xml:space="preserve"> PAGEREF _Toc173499846 \h </w:instrText>
            </w:r>
            <w:r w:rsidR="00C5201D">
              <w:rPr>
                <w:noProof/>
                <w:webHidden/>
              </w:rPr>
            </w:r>
            <w:r w:rsidR="00C5201D">
              <w:rPr>
                <w:noProof/>
                <w:webHidden/>
              </w:rPr>
              <w:fldChar w:fldCharType="separate"/>
            </w:r>
            <w:r w:rsidR="00C5201D">
              <w:rPr>
                <w:noProof/>
                <w:webHidden/>
              </w:rPr>
              <w:t>3</w:t>
            </w:r>
            <w:r w:rsidR="00C5201D">
              <w:rPr>
                <w:noProof/>
                <w:webHidden/>
              </w:rPr>
              <w:fldChar w:fldCharType="end"/>
            </w:r>
          </w:hyperlink>
        </w:p>
        <w:p w14:paraId="4AF09022" w14:textId="3488FBC0" w:rsidR="00C5201D" w:rsidRDefault="00DF507B">
          <w:pPr>
            <w:pStyle w:val="24"/>
            <w:rPr>
              <w:noProof/>
              <w14:ligatures w14:val="standardContextual"/>
            </w:rPr>
          </w:pPr>
          <w:hyperlink w:anchor="_Toc173499847" w:history="1">
            <w:r w:rsidR="00C5201D" w:rsidRPr="00D91F60">
              <w:rPr>
                <w:rStyle w:val="afffd"/>
                <w:rFonts w:asciiTheme="minorEastAsia" w:hAnsiTheme="minorEastAsia"/>
                <w:noProof/>
              </w:rPr>
              <w:t>(4)</w:t>
            </w:r>
            <w:r w:rsidR="00C5201D">
              <w:rPr>
                <w:noProof/>
                <w14:ligatures w14:val="standardContextual"/>
              </w:rPr>
              <w:tab/>
            </w:r>
            <w:r w:rsidR="00C5201D" w:rsidRPr="00D91F60">
              <w:rPr>
                <w:rStyle w:val="afffd"/>
                <w:rFonts w:asciiTheme="minorEastAsia" w:hAnsiTheme="minorEastAsia"/>
                <w:noProof/>
              </w:rPr>
              <w:t>業務・情報システムの概要</w:t>
            </w:r>
            <w:r w:rsidR="00C5201D">
              <w:rPr>
                <w:noProof/>
                <w:webHidden/>
              </w:rPr>
              <w:tab/>
            </w:r>
            <w:r w:rsidR="00C5201D">
              <w:rPr>
                <w:noProof/>
                <w:webHidden/>
              </w:rPr>
              <w:fldChar w:fldCharType="begin"/>
            </w:r>
            <w:r w:rsidR="00C5201D">
              <w:rPr>
                <w:noProof/>
                <w:webHidden/>
              </w:rPr>
              <w:instrText xml:space="preserve"> PAGEREF _Toc173499847 \h </w:instrText>
            </w:r>
            <w:r w:rsidR="00C5201D">
              <w:rPr>
                <w:noProof/>
                <w:webHidden/>
              </w:rPr>
            </w:r>
            <w:r w:rsidR="00C5201D">
              <w:rPr>
                <w:noProof/>
                <w:webHidden/>
              </w:rPr>
              <w:fldChar w:fldCharType="separate"/>
            </w:r>
            <w:r w:rsidR="00C5201D">
              <w:rPr>
                <w:noProof/>
                <w:webHidden/>
              </w:rPr>
              <w:t>3</w:t>
            </w:r>
            <w:r w:rsidR="00C5201D">
              <w:rPr>
                <w:noProof/>
                <w:webHidden/>
              </w:rPr>
              <w:fldChar w:fldCharType="end"/>
            </w:r>
          </w:hyperlink>
        </w:p>
        <w:p w14:paraId="09D65201" w14:textId="52DC585E" w:rsidR="00C5201D" w:rsidRDefault="00DF507B">
          <w:pPr>
            <w:pStyle w:val="24"/>
            <w:rPr>
              <w:noProof/>
              <w14:ligatures w14:val="standardContextual"/>
            </w:rPr>
          </w:pPr>
          <w:hyperlink w:anchor="_Toc173499848" w:history="1">
            <w:r w:rsidR="00C5201D" w:rsidRPr="00D91F60">
              <w:rPr>
                <w:rStyle w:val="afffd"/>
                <w:rFonts w:asciiTheme="minorEastAsia" w:hAnsiTheme="minorEastAsia"/>
                <w:noProof/>
              </w:rPr>
              <w:t>(5)</w:t>
            </w:r>
            <w:r w:rsidR="00C5201D">
              <w:rPr>
                <w:noProof/>
                <w14:ligatures w14:val="standardContextual"/>
              </w:rPr>
              <w:tab/>
            </w:r>
            <w:r w:rsidR="00C5201D" w:rsidRPr="00D91F60">
              <w:rPr>
                <w:rStyle w:val="afffd"/>
                <w:rFonts w:asciiTheme="minorEastAsia" w:hAnsiTheme="minorEastAsia"/>
                <w:noProof/>
              </w:rPr>
              <w:t>契約期間</w:t>
            </w:r>
            <w:r w:rsidR="00C5201D">
              <w:rPr>
                <w:noProof/>
                <w:webHidden/>
              </w:rPr>
              <w:tab/>
            </w:r>
            <w:r w:rsidR="00C5201D">
              <w:rPr>
                <w:noProof/>
                <w:webHidden/>
              </w:rPr>
              <w:fldChar w:fldCharType="begin"/>
            </w:r>
            <w:r w:rsidR="00C5201D">
              <w:rPr>
                <w:noProof/>
                <w:webHidden/>
              </w:rPr>
              <w:instrText xml:space="preserve"> PAGEREF _Toc173499848 \h </w:instrText>
            </w:r>
            <w:r w:rsidR="00C5201D">
              <w:rPr>
                <w:noProof/>
                <w:webHidden/>
              </w:rPr>
            </w:r>
            <w:r w:rsidR="00C5201D">
              <w:rPr>
                <w:noProof/>
                <w:webHidden/>
              </w:rPr>
              <w:fldChar w:fldCharType="separate"/>
            </w:r>
            <w:r w:rsidR="00C5201D">
              <w:rPr>
                <w:noProof/>
                <w:webHidden/>
              </w:rPr>
              <w:t>5</w:t>
            </w:r>
            <w:r w:rsidR="00C5201D">
              <w:rPr>
                <w:noProof/>
                <w:webHidden/>
              </w:rPr>
              <w:fldChar w:fldCharType="end"/>
            </w:r>
          </w:hyperlink>
        </w:p>
        <w:p w14:paraId="7E14A82E" w14:textId="09A8B22B" w:rsidR="00C5201D" w:rsidRDefault="00DF507B">
          <w:pPr>
            <w:pStyle w:val="24"/>
            <w:rPr>
              <w:noProof/>
              <w14:ligatures w14:val="standardContextual"/>
            </w:rPr>
          </w:pPr>
          <w:hyperlink w:anchor="_Toc173499849" w:history="1">
            <w:r w:rsidR="00C5201D" w:rsidRPr="00D91F60">
              <w:rPr>
                <w:rStyle w:val="afffd"/>
                <w:rFonts w:asciiTheme="minorEastAsia" w:hAnsiTheme="minorEastAsia"/>
                <w:noProof/>
              </w:rPr>
              <w:t>(6)</w:t>
            </w:r>
            <w:r w:rsidR="00C5201D">
              <w:rPr>
                <w:noProof/>
                <w14:ligatures w14:val="standardContextual"/>
              </w:rPr>
              <w:tab/>
            </w:r>
            <w:r w:rsidR="00C5201D" w:rsidRPr="00D91F60">
              <w:rPr>
                <w:rStyle w:val="afffd"/>
                <w:rFonts w:asciiTheme="minorEastAsia" w:hAnsiTheme="minorEastAsia"/>
                <w:noProof/>
              </w:rPr>
              <w:t>作業スケジュール</w:t>
            </w:r>
            <w:r w:rsidR="00C5201D">
              <w:rPr>
                <w:noProof/>
                <w:webHidden/>
              </w:rPr>
              <w:tab/>
            </w:r>
            <w:r w:rsidR="00C5201D">
              <w:rPr>
                <w:noProof/>
                <w:webHidden/>
              </w:rPr>
              <w:fldChar w:fldCharType="begin"/>
            </w:r>
            <w:r w:rsidR="00C5201D">
              <w:rPr>
                <w:noProof/>
                <w:webHidden/>
              </w:rPr>
              <w:instrText xml:space="preserve"> PAGEREF _Toc173499849 \h </w:instrText>
            </w:r>
            <w:r w:rsidR="00C5201D">
              <w:rPr>
                <w:noProof/>
                <w:webHidden/>
              </w:rPr>
            </w:r>
            <w:r w:rsidR="00C5201D">
              <w:rPr>
                <w:noProof/>
                <w:webHidden/>
              </w:rPr>
              <w:fldChar w:fldCharType="separate"/>
            </w:r>
            <w:r w:rsidR="00C5201D">
              <w:rPr>
                <w:noProof/>
                <w:webHidden/>
              </w:rPr>
              <w:t>5</w:t>
            </w:r>
            <w:r w:rsidR="00C5201D">
              <w:rPr>
                <w:noProof/>
                <w:webHidden/>
              </w:rPr>
              <w:fldChar w:fldCharType="end"/>
            </w:r>
          </w:hyperlink>
        </w:p>
        <w:p w14:paraId="7984F946" w14:textId="7E38C8AA" w:rsidR="00C5201D" w:rsidRDefault="00DF507B">
          <w:pPr>
            <w:pStyle w:val="13"/>
            <w:rPr>
              <w14:ligatures w14:val="standardContextual"/>
            </w:rPr>
          </w:pPr>
          <w:hyperlink w:anchor="_Toc173499850" w:history="1">
            <w:r w:rsidR="00C5201D" w:rsidRPr="00D91F60">
              <w:rPr>
                <w:rStyle w:val="afffd"/>
                <w:rFonts w:asciiTheme="minorEastAsia" w:hAnsiTheme="minorEastAsia"/>
              </w:rPr>
              <w:t>２</w:t>
            </w:r>
            <w:r w:rsidR="00C5201D">
              <w:rPr>
                <w14:ligatures w14:val="standardContextual"/>
              </w:rPr>
              <w:tab/>
            </w:r>
            <w:r w:rsidR="00C5201D" w:rsidRPr="00D91F60">
              <w:rPr>
                <w:rStyle w:val="afffd"/>
                <w:rFonts w:asciiTheme="minorEastAsia" w:hAnsiTheme="minorEastAsia"/>
              </w:rPr>
              <w:t>情報システムに求める要件</w:t>
            </w:r>
            <w:r w:rsidR="00C5201D">
              <w:rPr>
                <w:webHidden/>
              </w:rPr>
              <w:tab/>
            </w:r>
            <w:r w:rsidR="00C5201D">
              <w:rPr>
                <w:webHidden/>
              </w:rPr>
              <w:fldChar w:fldCharType="begin"/>
            </w:r>
            <w:r w:rsidR="00C5201D">
              <w:rPr>
                <w:webHidden/>
              </w:rPr>
              <w:instrText xml:space="preserve"> PAGEREF _Toc173499850 \h </w:instrText>
            </w:r>
            <w:r w:rsidR="00C5201D">
              <w:rPr>
                <w:webHidden/>
              </w:rPr>
            </w:r>
            <w:r w:rsidR="00C5201D">
              <w:rPr>
                <w:webHidden/>
              </w:rPr>
              <w:fldChar w:fldCharType="separate"/>
            </w:r>
            <w:r w:rsidR="00C5201D">
              <w:rPr>
                <w:webHidden/>
              </w:rPr>
              <w:t>5</w:t>
            </w:r>
            <w:r w:rsidR="00C5201D">
              <w:rPr>
                <w:webHidden/>
              </w:rPr>
              <w:fldChar w:fldCharType="end"/>
            </w:r>
          </w:hyperlink>
        </w:p>
        <w:p w14:paraId="7D5BE956" w14:textId="3085C47F" w:rsidR="00C5201D" w:rsidRDefault="00DF507B">
          <w:pPr>
            <w:pStyle w:val="24"/>
            <w:rPr>
              <w:noProof/>
              <w14:ligatures w14:val="standardContextual"/>
            </w:rPr>
          </w:pPr>
          <w:hyperlink w:anchor="_Toc173499851" w:history="1">
            <w:r w:rsidR="00C5201D" w:rsidRPr="00D91F60">
              <w:rPr>
                <w:rStyle w:val="afffd"/>
                <w:rFonts w:asciiTheme="minorEastAsia" w:hAnsiTheme="minorEastAsia"/>
                <w:noProof/>
              </w:rPr>
              <w:t>(1)</w:t>
            </w:r>
            <w:r w:rsidR="00C5201D">
              <w:rPr>
                <w:noProof/>
                <w14:ligatures w14:val="standardContextual"/>
              </w:rPr>
              <w:tab/>
            </w:r>
            <w:r w:rsidR="00C5201D" w:rsidRPr="00D91F60">
              <w:rPr>
                <w:rStyle w:val="afffd"/>
                <w:rFonts w:asciiTheme="minorEastAsia" w:hAnsiTheme="minorEastAsia"/>
                <w:noProof/>
              </w:rPr>
              <w:t>インタフェース要件</w:t>
            </w:r>
            <w:r w:rsidR="00C5201D">
              <w:rPr>
                <w:noProof/>
                <w:webHidden/>
              </w:rPr>
              <w:tab/>
            </w:r>
            <w:r w:rsidR="00C5201D">
              <w:rPr>
                <w:noProof/>
                <w:webHidden/>
              </w:rPr>
              <w:fldChar w:fldCharType="begin"/>
            </w:r>
            <w:r w:rsidR="00C5201D">
              <w:rPr>
                <w:noProof/>
                <w:webHidden/>
              </w:rPr>
              <w:instrText xml:space="preserve"> PAGEREF _Toc173499851 \h </w:instrText>
            </w:r>
            <w:r w:rsidR="00C5201D">
              <w:rPr>
                <w:noProof/>
                <w:webHidden/>
              </w:rPr>
            </w:r>
            <w:r w:rsidR="00C5201D">
              <w:rPr>
                <w:noProof/>
                <w:webHidden/>
              </w:rPr>
              <w:fldChar w:fldCharType="separate"/>
            </w:r>
            <w:r w:rsidR="00C5201D">
              <w:rPr>
                <w:noProof/>
                <w:webHidden/>
              </w:rPr>
              <w:t>6</w:t>
            </w:r>
            <w:r w:rsidR="00C5201D">
              <w:rPr>
                <w:noProof/>
                <w:webHidden/>
              </w:rPr>
              <w:fldChar w:fldCharType="end"/>
            </w:r>
          </w:hyperlink>
        </w:p>
        <w:p w14:paraId="4A1392A2" w14:textId="390C4D98" w:rsidR="00C5201D" w:rsidRDefault="00DF507B">
          <w:pPr>
            <w:pStyle w:val="24"/>
            <w:rPr>
              <w:noProof/>
              <w14:ligatures w14:val="standardContextual"/>
            </w:rPr>
          </w:pPr>
          <w:hyperlink w:anchor="_Toc173499852" w:history="1">
            <w:r w:rsidR="00C5201D" w:rsidRPr="00D91F60">
              <w:rPr>
                <w:rStyle w:val="afffd"/>
                <w:rFonts w:asciiTheme="minorEastAsia" w:hAnsiTheme="minorEastAsia"/>
                <w:noProof/>
              </w:rPr>
              <w:t>(2)</w:t>
            </w:r>
            <w:r w:rsidR="00C5201D">
              <w:rPr>
                <w:noProof/>
                <w14:ligatures w14:val="standardContextual"/>
              </w:rPr>
              <w:tab/>
            </w:r>
            <w:r w:rsidR="00C5201D" w:rsidRPr="00D91F60">
              <w:rPr>
                <w:rStyle w:val="afffd"/>
                <w:rFonts w:asciiTheme="minorEastAsia" w:hAnsiTheme="minorEastAsia"/>
                <w:noProof/>
              </w:rPr>
              <w:t>データ定義</w:t>
            </w:r>
            <w:r w:rsidR="00C5201D">
              <w:rPr>
                <w:noProof/>
                <w:webHidden/>
              </w:rPr>
              <w:tab/>
            </w:r>
            <w:r w:rsidR="00C5201D">
              <w:rPr>
                <w:noProof/>
                <w:webHidden/>
              </w:rPr>
              <w:fldChar w:fldCharType="begin"/>
            </w:r>
            <w:r w:rsidR="00C5201D">
              <w:rPr>
                <w:noProof/>
                <w:webHidden/>
              </w:rPr>
              <w:instrText xml:space="preserve"> PAGEREF _Toc173499852 \h </w:instrText>
            </w:r>
            <w:r w:rsidR="00C5201D">
              <w:rPr>
                <w:noProof/>
                <w:webHidden/>
              </w:rPr>
            </w:r>
            <w:r w:rsidR="00C5201D">
              <w:rPr>
                <w:noProof/>
                <w:webHidden/>
              </w:rPr>
              <w:fldChar w:fldCharType="separate"/>
            </w:r>
            <w:r w:rsidR="00C5201D">
              <w:rPr>
                <w:noProof/>
                <w:webHidden/>
              </w:rPr>
              <w:t>6</w:t>
            </w:r>
            <w:r w:rsidR="00C5201D">
              <w:rPr>
                <w:noProof/>
                <w:webHidden/>
              </w:rPr>
              <w:fldChar w:fldCharType="end"/>
            </w:r>
          </w:hyperlink>
        </w:p>
        <w:p w14:paraId="6BED3D92" w14:textId="47C4ABCA" w:rsidR="00C5201D" w:rsidRDefault="00DF507B">
          <w:pPr>
            <w:pStyle w:val="24"/>
            <w:rPr>
              <w:noProof/>
              <w14:ligatures w14:val="standardContextual"/>
            </w:rPr>
          </w:pPr>
          <w:hyperlink w:anchor="_Toc173499853" w:history="1">
            <w:r w:rsidR="00C5201D" w:rsidRPr="00D91F60">
              <w:rPr>
                <w:rStyle w:val="afffd"/>
                <w:rFonts w:asciiTheme="minorEastAsia" w:hAnsiTheme="minorEastAsia"/>
                <w:noProof/>
              </w:rPr>
              <w:t>(3)</w:t>
            </w:r>
            <w:r w:rsidR="00C5201D">
              <w:rPr>
                <w:noProof/>
                <w14:ligatures w14:val="standardContextual"/>
              </w:rPr>
              <w:tab/>
            </w:r>
            <w:r w:rsidR="00C5201D" w:rsidRPr="00D91F60">
              <w:rPr>
                <w:rStyle w:val="afffd"/>
                <w:rFonts w:asciiTheme="minorEastAsia" w:hAnsiTheme="minorEastAsia"/>
                <w:noProof/>
              </w:rPr>
              <w:t>認証機能要件</w:t>
            </w:r>
            <w:r w:rsidR="00C5201D">
              <w:rPr>
                <w:noProof/>
                <w:webHidden/>
              </w:rPr>
              <w:tab/>
            </w:r>
            <w:r w:rsidR="00C5201D">
              <w:rPr>
                <w:noProof/>
                <w:webHidden/>
              </w:rPr>
              <w:fldChar w:fldCharType="begin"/>
            </w:r>
            <w:r w:rsidR="00C5201D">
              <w:rPr>
                <w:noProof/>
                <w:webHidden/>
              </w:rPr>
              <w:instrText xml:space="preserve"> PAGEREF _Toc173499853 \h </w:instrText>
            </w:r>
            <w:r w:rsidR="00C5201D">
              <w:rPr>
                <w:noProof/>
                <w:webHidden/>
              </w:rPr>
            </w:r>
            <w:r w:rsidR="00C5201D">
              <w:rPr>
                <w:noProof/>
                <w:webHidden/>
              </w:rPr>
              <w:fldChar w:fldCharType="separate"/>
            </w:r>
            <w:r w:rsidR="00C5201D">
              <w:rPr>
                <w:noProof/>
                <w:webHidden/>
              </w:rPr>
              <w:t>6</w:t>
            </w:r>
            <w:r w:rsidR="00C5201D">
              <w:rPr>
                <w:noProof/>
                <w:webHidden/>
              </w:rPr>
              <w:fldChar w:fldCharType="end"/>
            </w:r>
          </w:hyperlink>
        </w:p>
        <w:p w14:paraId="075FF963" w14:textId="1C3D9647" w:rsidR="00C5201D" w:rsidRDefault="00DF507B">
          <w:pPr>
            <w:pStyle w:val="24"/>
            <w:rPr>
              <w:noProof/>
              <w14:ligatures w14:val="standardContextual"/>
            </w:rPr>
          </w:pPr>
          <w:hyperlink w:anchor="_Toc173499854" w:history="1">
            <w:r w:rsidR="00C5201D" w:rsidRPr="00D91F60">
              <w:rPr>
                <w:rStyle w:val="afffd"/>
                <w:rFonts w:asciiTheme="minorEastAsia" w:hAnsiTheme="minorEastAsia"/>
                <w:noProof/>
              </w:rPr>
              <w:t>(4)</w:t>
            </w:r>
            <w:r w:rsidR="00C5201D">
              <w:rPr>
                <w:noProof/>
                <w14:ligatures w14:val="standardContextual"/>
              </w:rPr>
              <w:tab/>
            </w:r>
            <w:r w:rsidR="00C5201D" w:rsidRPr="00D91F60">
              <w:rPr>
                <w:rStyle w:val="afffd"/>
                <w:rFonts w:asciiTheme="minorEastAsia" w:hAnsiTheme="minorEastAsia"/>
                <w:noProof/>
              </w:rPr>
              <w:t>規模・拡張性</w:t>
            </w:r>
            <w:r w:rsidR="00C5201D">
              <w:rPr>
                <w:noProof/>
                <w:webHidden/>
              </w:rPr>
              <w:tab/>
            </w:r>
            <w:r w:rsidR="00C5201D">
              <w:rPr>
                <w:noProof/>
                <w:webHidden/>
              </w:rPr>
              <w:fldChar w:fldCharType="begin"/>
            </w:r>
            <w:r w:rsidR="00C5201D">
              <w:rPr>
                <w:noProof/>
                <w:webHidden/>
              </w:rPr>
              <w:instrText xml:space="preserve"> PAGEREF _Toc173499854 \h </w:instrText>
            </w:r>
            <w:r w:rsidR="00C5201D">
              <w:rPr>
                <w:noProof/>
                <w:webHidden/>
              </w:rPr>
            </w:r>
            <w:r w:rsidR="00C5201D">
              <w:rPr>
                <w:noProof/>
                <w:webHidden/>
              </w:rPr>
              <w:fldChar w:fldCharType="separate"/>
            </w:r>
            <w:r w:rsidR="00C5201D">
              <w:rPr>
                <w:noProof/>
                <w:webHidden/>
              </w:rPr>
              <w:t>6</w:t>
            </w:r>
            <w:r w:rsidR="00C5201D">
              <w:rPr>
                <w:noProof/>
                <w:webHidden/>
              </w:rPr>
              <w:fldChar w:fldCharType="end"/>
            </w:r>
          </w:hyperlink>
        </w:p>
        <w:p w14:paraId="07EEFB72" w14:textId="74471630" w:rsidR="00C5201D" w:rsidRDefault="00DF507B">
          <w:pPr>
            <w:pStyle w:val="24"/>
            <w:rPr>
              <w:noProof/>
              <w14:ligatures w14:val="standardContextual"/>
            </w:rPr>
          </w:pPr>
          <w:hyperlink w:anchor="_Toc173499855" w:history="1">
            <w:r w:rsidR="00C5201D" w:rsidRPr="00D91F60">
              <w:rPr>
                <w:rStyle w:val="afffd"/>
                <w:rFonts w:asciiTheme="minorEastAsia" w:hAnsiTheme="minorEastAsia"/>
                <w:noProof/>
              </w:rPr>
              <w:t>(5)</w:t>
            </w:r>
            <w:r w:rsidR="00C5201D">
              <w:rPr>
                <w:noProof/>
                <w14:ligatures w14:val="standardContextual"/>
              </w:rPr>
              <w:tab/>
            </w:r>
            <w:r w:rsidR="00C5201D" w:rsidRPr="00D91F60">
              <w:rPr>
                <w:rStyle w:val="afffd"/>
                <w:rFonts w:asciiTheme="minorEastAsia" w:hAnsiTheme="minorEastAsia"/>
                <w:noProof/>
              </w:rPr>
              <w:t>利用者数、アクセス数及びアクセス方式</w:t>
            </w:r>
            <w:r w:rsidR="00C5201D">
              <w:rPr>
                <w:noProof/>
                <w:webHidden/>
              </w:rPr>
              <w:tab/>
            </w:r>
            <w:r w:rsidR="00C5201D">
              <w:rPr>
                <w:noProof/>
                <w:webHidden/>
              </w:rPr>
              <w:fldChar w:fldCharType="begin"/>
            </w:r>
            <w:r w:rsidR="00C5201D">
              <w:rPr>
                <w:noProof/>
                <w:webHidden/>
              </w:rPr>
              <w:instrText xml:space="preserve"> PAGEREF _Toc173499855 \h </w:instrText>
            </w:r>
            <w:r w:rsidR="00C5201D">
              <w:rPr>
                <w:noProof/>
                <w:webHidden/>
              </w:rPr>
            </w:r>
            <w:r w:rsidR="00C5201D">
              <w:rPr>
                <w:noProof/>
                <w:webHidden/>
              </w:rPr>
              <w:fldChar w:fldCharType="separate"/>
            </w:r>
            <w:r w:rsidR="00C5201D">
              <w:rPr>
                <w:noProof/>
                <w:webHidden/>
              </w:rPr>
              <w:t>6</w:t>
            </w:r>
            <w:r w:rsidR="00C5201D">
              <w:rPr>
                <w:noProof/>
                <w:webHidden/>
              </w:rPr>
              <w:fldChar w:fldCharType="end"/>
            </w:r>
          </w:hyperlink>
        </w:p>
        <w:p w14:paraId="76310BE5" w14:textId="40E26183" w:rsidR="00C5201D" w:rsidRDefault="00DF507B">
          <w:pPr>
            <w:pStyle w:val="13"/>
            <w:rPr>
              <w14:ligatures w14:val="standardContextual"/>
            </w:rPr>
          </w:pPr>
          <w:hyperlink w:anchor="_Toc173499856" w:history="1">
            <w:r w:rsidR="00C5201D" w:rsidRPr="00D91F60">
              <w:rPr>
                <w:rStyle w:val="afffd"/>
                <w:rFonts w:asciiTheme="minorEastAsia" w:hAnsiTheme="minorEastAsia"/>
              </w:rPr>
              <w:t>３</w:t>
            </w:r>
            <w:r w:rsidR="00C5201D">
              <w:rPr>
                <w14:ligatures w14:val="standardContextual"/>
              </w:rPr>
              <w:tab/>
            </w:r>
            <w:r w:rsidR="00C5201D" w:rsidRPr="00D91F60">
              <w:rPr>
                <w:rStyle w:val="afffd"/>
                <w:rFonts w:asciiTheme="minorEastAsia" w:hAnsiTheme="minorEastAsia"/>
              </w:rPr>
              <w:t>作業の実施内容</w:t>
            </w:r>
            <w:r w:rsidR="00C5201D">
              <w:rPr>
                <w:webHidden/>
              </w:rPr>
              <w:tab/>
            </w:r>
            <w:r w:rsidR="00C5201D">
              <w:rPr>
                <w:webHidden/>
              </w:rPr>
              <w:fldChar w:fldCharType="begin"/>
            </w:r>
            <w:r w:rsidR="00C5201D">
              <w:rPr>
                <w:webHidden/>
              </w:rPr>
              <w:instrText xml:space="preserve"> PAGEREF _Toc173499856 \h </w:instrText>
            </w:r>
            <w:r w:rsidR="00C5201D">
              <w:rPr>
                <w:webHidden/>
              </w:rPr>
            </w:r>
            <w:r w:rsidR="00C5201D">
              <w:rPr>
                <w:webHidden/>
              </w:rPr>
              <w:fldChar w:fldCharType="separate"/>
            </w:r>
            <w:r w:rsidR="00C5201D">
              <w:rPr>
                <w:webHidden/>
              </w:rPr>
              <w:t>7</w:t>
            </w:r>
            <w:r w:rsidR="00C5201D">
              <w:rPr>
                <w:webHidden/>
              </w:rPr>
              <w:fldChar w:fldCharType="end"/>
            </w:r>
          </w:hyperlink>
        </w:p>
        <w:p w14:paraId="52A234F8" w14:textId="4FFD1137" w:rsidR="00C5201D" w:rsidRDefault="00DF507B">
          <w:pPr>
            <w:pStyle w:val="24"/>
            <w:rPr>
              <w:noProof/>
              <w14:ligatures w14:val="standardContextual"/>
            </w:rPr>
          </w:pPr>
          <w:hyperlink w:anchor="_Toc173499857" w:history="1">
            <w:r w:rsidR="00C5201D" w:rsidRPr="00D91F60">
              <w:rPr>
                <w:rStyle w:val="afffd"/>
                <w:rFonts w:asciiTheme="minorEastAsia" w:hAnsiTheme="minorEastAsia"/>
                <w:noProof/>
              </w:rPr>
              <w:t>(1)</w:t>
            </w:r>
            <w:r w:rsidR="00C5201D">
              <w:rPr>
                <w:noProof/>
                <w14:ligatures w14:val="standardContextual"/>
              </w:rPr>
              <w:tab/>
            </w:r>
            <w:r w:rsidR="00C5201D" w:rsidRPr="00D91F60">
              <w:rPr>
                <w:rStyle w:val="afffd"/>
                <w:rFonts w:asciiTheme="minorEastAsia" w:hAnsiTheme="minorEastAsia"/>
                <w:noProof/>
              </w:rPr>
              <w:t>プラットフォームの保守・運用</w:t>
            </w:r>
            <w:r w:rsidR="00C5201D">
              <w:rPr>
                <w:noProof/>
                <w:webHidden/>
              </w:rPr>
              <w:tab/>
            </w:r>
            <w:r w:rsidR="00C5201D">
              <w:rPr>
                <w:noProof/>
                <w:webHidden/>
              </w:rPr>
              <w:fldChar w:fldCharType="begin"/>
            </w:r>
            <w:r w:rsidR="00C5201D">
              <w:rPr>
                <w:noProof/>
                <w:webHidden/>
              </w:rPr>
              <w:instrText xml:space="preserve"> PAGEREF _Toc173499857 \h </w:instrText>
            </w:r>
            <w:r w:rsidR="00C5201D">
              <w:rPr>
                <w:noProof/>
                <w:webHidden/>
              </w:rPr>
            </w:r>
            <w:r w:rsidR="00C5201D">
              <w:rPr>
                <w:noProof/>
                <w:webHidden/>
              </w:rPr>
              <w:fldChar w:fldCharType="separate"/>
            </w:r>
            <w:r w:rsidR="00C5201D">
              <w:rPr>
                <w:noProof/>
                <w:webHidden/>
              </w:rPr>
              <w:t>7</w:t>
            </w:r>
            <w:r w:rsidR="00C5201D">
              <w:rPr>
                <w:noProof/>
                <w:webHidden/>
              </w:rPr>
              <w:fldChar w:fldCharType="end"/>
            </w:r>
          </w:hyperlink>
        </w:p>
        <w:p w14:paraId="33D6F3C6" w14:textId="6DB33A8C" w:rsidR="00C5201D" w:rsidRDefault="00DF507B">
          <w:pPr>
            <w:pStyle w:val="24"/>
            <w:rPr>
              <w:noProof/>
              <w14:ligatures w14:val="standardContextual"/>
            </w:rPr>
          </w:pPr>
          <w:hyperlink w:anchor="_Toc173499858" w:history="1">
            <w:r w:rsidR="00C5201D" w:rsidRPr="00D91F60">
              <w:rPr>
                <w:rStyle w:val="afffd"/>
                <w:rFonts w:asciiTheme="minorEastAsia" w:hAnsiTheme="minorEastAsia"/>
                <w:noProof/>
              </w:rPr>
              <w:t>(2)プラットフォームの改修</w:t>
            </w:r>
            <w:r w:rsidR="00C5201D">
              <w:rPr>
                <w:noProof/>
                <w:webHidden/>
              </w:rPr>
              <w:tab/>
            </w:r>
            <w:r w:rsidR="00C5201D">
              <w:rPr>
                <w:noProof/>
                <w:webHidden/>
              </w:rPr>
              <w:fldChar w:fldCharType="begin"/>
            </w:r>
            <w:r w:rsidR="00C5201D">
              <w:rPr>
                <w:noProof/>
                <w:webHidden/>
              </w:rPr>
              <w:instrText xml:space="preserve"> PAGEREF _Toc173499858 \h </w:instrText>
            </w:r>
            <w:r w:rsidR="00C5201D">
              <w:rPr>
                <w:noProof/>
                <w:webHidden/>
              </w:rPr>
            </w:r>
            <w:r w:rsidR="00C5201D">
              <w:rPr>
                <w:noProof/>
                <w:webHidden/>
              </w:rPr>
              <w:fldChar w:fldCharType="separate"/>
            </w:r>
            <w:r w:rsidR="00C5201D">
              <w:rPr>
                <w:noProof/>
                <w:webHidden/>
              </w:rPr>
              <w:t>9</w:t>
            </w:r>
            <w:r w:rsidR="00C5201D">
              <w:rPr>
                <w:noProof/>
                <w:webHidden/>
              </w:rPr>
              <w:fldChar w:fldCharType="end"/>
            </w:r>
          </w:hyperlink>
        </w:p>
        <w:p w14:paraId="5852B910" w14:textId="1BEA2F3D" w:rsidR="00C5201D" w:rsidRDefault="00DF507B">
          <w:pPr>
            <w:pStyle w:val="24"/>
            <w:rPr>
              <w:noProof/>
              <w14:ligatures w14:val="standardContextual"/>
            </w:rPr>
          </w:pPr>
          <w:hyperlink w:anchor="_Toc173499859" w:history="1">
            <w:r w:rsidR="00C5201D" w:rsidRPr="00D91F60">
              <w:rPr>
                <w:rStyle w:val="afffd"/>
                <w:rFonts w:asciiTheme="minorEastAsia" w:hAnsiTheme="minorEastAsia"/>
                <w:noProof/>
              </w:rPr>
              <w:t>(3)システムの引継ぎ</w:t>
            </w:r>
            <w:r w:rsidR="00C5201D">
              <w:rPr>
                <w:noProof/>
                <w:webHidden/>
              </w:rPr>
              <w:tab/>
            </w:r>
            <w:r w:rsidR="00C5201D">
              <w:rPr>
                <w:noProof/>
                <w:webHidden/>
              </w:rPr>
              <w:fldChar w:fldCharType="begin"/>
            </w:r>
            <w:r w:rsidR="00C5201D">
              <w:rPr>
                <w:noProof/>
                <w:webHidden/>
              </w:rPr>
              <w:instrText xml:space="preserve"> PAGEREF _Toc173499859 \h </w:instrText>
            </w:r>
            <w:r w:rsidR="00C5201D">
              <w:rPr>
                <w:noProof/>
                <w:webHidden/>
              </w:rPr>
            </w:r>
            <w:r w:rsidR="00C5201D">
              <w:rPr>
                <w:noProof/>
                <w:webHidden/>
              </w:rPr>
              <w:fldChar w:fldCharType="separate"/>
            </w:r>
            <w:r w:rsidR="00C5201D">
              <w:rPr>
                <w:noProof/>
                <w:webHidden/>
              </w:rPr>
              <w:t>10</w:t>
            </w:r>
            <w:r w:rsidR="00C5201D">
              <w:rPr>
                <w:noProof/>
                <w:webHidden/>
              </w:rPr>
              <w:fldChar w:fldCharType="end"/>
            </w:r>
          </w:hyperlink>
        </w:p>
        <w:p w14:paraId="7892753F" w14:textId="283F0D86" w:rsidR="00C5201D" w:rsidRDefault="00DF507B">
          <w:pPr>
            <w:pStyle w:val="24"/>
            <w:rPr>
              <w:noProof/>
              <w14:ligatures w14:val="standardContextual"/>
            </w:rPr>
          </w:pPr>
          <w:hyperlink w:anchor="_Toc173499860" w:history="1">
            <w:r w:rsidR="00C5201D" w:rsidRPr="00D91F60">
              <w:rPr>
                <w:rStyle w:val="afffd"/>
                <w:rFonts w:asciiTheme="minorEastAsia" w:hAnsiTheme="minorEastAsia"/>
                <w:noProof/>
              </w:rPr>
              <w:t>(4)認定事業者等へのアンケート調査及び分析</w:t>
            </w:r>
            <w:r w:rsidR="00C5201D">
              <w:rPr>
                <w:noProof/>
                <w:webHidden/>
              </w:rPr>
              <w:tab/>
            </w:r>
            <w:r w:rsidR="00C5201D">
              <w:rPr>
                <w:noProof/>
                <w:webHidden/>
              </w:rPr>
              <w:fldChar w:fldCharType="begin"/>
            </w:r>
            <w:r w:rsidR="00C5201D">
              <w:rPr>
                <w:noProof/>
                <w:webHidden/>
              </w:rPr>
              <w:instrText xml:space="preserve"> PAGEREF _Toc173499860 \h </w:instrText>
            </w:r>
            <w:r w:rsidR="00C5201D">
              <w:rPr>
                <w:noProof/>
                <w:webHidden/>
              </w:rPr>
            </w:r>
            <w:r w:rsidR="00C5201D">
              <w:rPr>
                <w:noProof/>
                <w:webHidden/>
              </w:rPr>
              <w:fldChar w:fldCharType="separate"/>
            </w:r>
            <w:r w:rsidR="00C5201D">
              <w:rPr>
                <w:noProof/>
                <w:webHidden/>
              </w:rPr>
              <w:t>11</w:t>
            </w:r>
            <w:r w:rsidR="00C5201D">
              <w:rPr>
                <w:noProof/>
                <w:webHidden/>
              </w:rPr>
              <w:fldChar w:fldCharType="end"/>
            </w:r>
          </w:hyperlink>
        </w:p>
        <w:p w14:paraId="25A8FB4F" w14:textId="32867AF1" w:rsidR="00C5201D" w:rsidRDefault="00DF507B">
          <w:pPr>
            <w:pStyle w:val="24"/>
            <w:rPr>
              <w:noProof/>
              <w14:ligatures w14:val="standardContextual"/>
            </w:rPr>
          </w:pPr>
          <w:hyperlink w:anchor="_Toc173499861" w:history="1">
            <w:r w:rsidR="00C5201D" w:rsidRPr="00D91F60">
              <w:rPr>
                <w:rStyle w:val="afffd"/>
                <w:rFonts w:asciiTheme="minorEastAsia" w:hAnsiTheme="minorEastAsia"/>
                <w:noProof/>
              </w:rPr>
              <w:t>(5)成果物</w:t>
            </w:r>
            <w:r w:rsidR="00C5201D">
              <w:rPr>
                <w:noProof/>
                <w:webHidden/>
              </w:rPr>
              <w:tab/>
            </w:r>
            <w:r w:rsidR="00C5201D">
              <w:rPr>
                <w:noProof/>
                <w:webHidden/>
              </w:rPr>
              <w:fldChar w:fldCharType="begin"/>
            </w:r>
            <w:r w:rsidR="00C5201D">
              <w:rPr>
                <w:noProof/>
                <w:webHidden/>
              </w:rPr>
              <w:instrText xml:space="preserve"> PAGEREF _Toc173499861 \h </w:instrText>
            </w:r>
            <w:r w:rsidR="00C5201D">
              <w:rPr>
                <w:noProof/>
                <w:webHidden/>
              </w:rPr>
            </w:r>
            <w:r w:rsidR="00C5201D">
              <w:rPr>
                <w:noProof/>
                <w:webHidden/>
              </w:rPr>
              <w:fldChar w:fldCharType="separate"/>
            </w:r>
            <w:r w:rsidR="00C5201D">
              <w:rPr>
                <w:noProof/>
                <w:webHidden/>
              </w:rPr>
              <w:t>11</w:t>
            </w:r>
            <w:r w:rsidR="00C5201D">
              <w:rPr>
                <w:noProof/>
                <w:webHidden/>
              </w:rPr>
              <w:fldChar w:fldCharType="end"/>
            </w:r>
          </w:hyperlink>
        </w:p>
        <w:p w14:paraId="5EBDBE45" w14:textId="11C60FB0" w:rsidR="00C5201D" w:rsidRDefault="00DF507B">
          <w:pPr>
            <w:pStyle w:val="13"/>
            <w:rPr>
              <w14:ligatures w14:val="standardContextual"/>
            </w:rPr>
          </w:pPr>
          <w:hyperlink w:anchor="_Toc173499862" w:history="1">
            <w:r w:rsidR="00C5201D" w:rsidRPr="00D91F60">
              <w:rPr>
                <w:rStyle w:val="afffd"/>
                <w:rFonts w:asciiTheme="minorEastAsia" w:hAnsiTheme="minorEastAsia"/>
              </w:rPr>
              <w:t>４</w:t>
            </w:r>
            <w:r w:rsidR="00C5201D">
              <w:rPr>
                <w14:ligatures w14:val="standardContextual"/>
              </w:rPr>
              <w:tab/>
            </w:r>
            <w:r w:rsidR="00C5201D" w:rsidRPr="00D91F60">
              <w:rPr>
                <w:rStyle w:val="afffd"/>
                <w:rFonts w:asciiTheme="minorEastAsia" w:hAnsiTheme="minorEastAsia"/>
              </w:rPr>
              <w:t>作業の実施体制・方法</w:t>
            </w:r>
            <w:r w:rsidR="00C5201D">
              <w:rPr>
                <w:webHidden/>
              </w:rPr>
              <w:tab/>
            </w:r>
            <w:r w:rsidR="00C5201D">
              <w:rPr>
                <w:webHidden/>
              </w:rPr>
              <w:fldChar w:fldCharType="begin"/>
            </w:r>
            <w:r w:rsidR="00C5201D">
              <w:rPr>
                <w:webHidden/>
              </w:rPr>
              <w:instrText xml:space="preserve"> PAGEREF _Toc173499862 \h </w:instrText>
            </w:r>
            <w:r w:rsidR="00C5201D">
              <w:rPr>
                <w:webHidden/>
              </w:rPr>
            </w:r>
            <w:r w:rsidR="00C5201D">
              <w:rPr>
                <w:webHidden/>
              </w:rPr>
              <w:fldChar w:fldCharType="separate"/>
            </w:r>
            <w:r w:rsidR="00C5201D">
              <w:rPr>
                <w:webHidden/>
              </w:rPr>
              <w:t>13</w:t>
            </w:r>
            <w:r w:rsidR="00C5201D">
              <w:rPr>
                <w:webHidden/>
              </w:rPr>
              <w:fldChar w:fldCharType="end"/>
            </w:r>
          </w:hyperlink>
        </w:p>
        <w:p w14:paraId="30393C3A" w14:textId="024C1F23" w:rsidR="00C5201D" w:rsidRDefault="00DF507B">
          <w:pPr>
            <w:pStyle w:val="24"/>
            <w:rPr>
              <w:noProof/>
              <w14:ligatures w14:val="standardContextual"/>
            </w:rPr>
          </w:pPr>
          <w:hyperlink w:anchor="_Toc173499863" w:history="1">
            <w:r w:rsidR="00C5201D" w:rsidRPr="00D91F60">
              <w:rPr>
                <w:rStyle w:val="afffd"/>
                <w:rFonts w:asciiTheme="minorEastAsia" w:hAnsiTheme="minorEastAsia"/>
                <w:noProof/>
              </w:rPr>
              <w:t>(1)作業要員に求める資格等の要件</w:t>
            </w:r>
            <w:r w:rsidR="00C5201D">
              <w:rPr>
                <w:noProof/>
                <w:webHidden/>
              </w:rPr>
              <w:tab/>
            </w:r>
            <w:r w:rsidR="00C5201D">
              <w:rPr>
                <w:noProof/>
                <w:webHidden/>
              </w:rPr>
              <w:fldChar w:fldCharType="begin"/>
            </w:r>
            <w:r w:rsidR="00C5201D">
              <w:rPr>
                <w:noProof/>
                <w:webHidden/>
              </w:rPr>
              <w:instrText xml:space="preserve"> PAGEREF _Toc173499863 \h </w:instrText>
            </w:r>
            <w:r w:rsidR="00C5201D">
              <w:rPr>
                <w:noProof/>
                <w:webHidden/>
              </w:rPr>
            </w:r>
            <w:r w:rsidR="00C5201D">
              <w:rPr>
                <w:noProof/>
                <w:webHidden/>
              </w:rPr>
              <w:fldChar w:fldCharType="separate"/>
            </w:r>
            <w:r w:rsidR="00C5201D">
              <w:rPr>
                <w:noProof/>
                <w:webHidden/>
              </w:rPr>
              <w:t>13</w:t>
            </w:r>
            <w:r w:rsidR="00C5201D">
              <w:rPr>
                <w:noProof/>
                <w:webHidden/>
              </w:rPr>
              <w:fldChar w:fldCharType="end"/>
            </w:r>
          </w:hyperlink>
        </w:p>
        <w:p w14:paraId="1EC84AC6" w14:textId="560309E5" w:rsidR="00C5201D" w:rsidRDefault="00DF507B">
          <w:pPr>
            <w:pStyle w:val="24"/>
            <w:rPr>
              <w:noProof/>
              <w14:ligatures w14:val="standardContextual"/>
            </w:rPr>
          </w:pPr>
          <w:hyperlink w:anchor="_Toc173499864" w:history="1">
            <w:r w:rsidR="00C5201D" w:rsidRPr="00D91F60">
              <w:rPr>
                <w:rStyle w:val="afffd"/>
                <w:rFonts w:asciiTheme="minorEastAsia" w:hAnsiTheme="minorEastAsia"/>
                <w:noProof/>
              </w:rPr>
              <w:t>(2)</w:t>
            </w:r>
            <w:r w:rsidR="00C5201D">
              <w:rPr>
                <w:noProof/>
                <w14:ligatures w14:val="standardContextual"/>
              </w:rPr>
              <w:tab/>
            </w:r>
            <w:r w:rsidR="00C5201D" w:rsidRPr="00D91F60">
              <w:rPr>
                <w:rStyle w:val="afffd"/>
                <w:rFonts w:asciiTheme="minorEastAsia" w:hAnsiTheme="minorEastAsia"/>
                <w:noProof/>
              </w:rPr>
              <w:t>作業の実施場所</w:t>
            </w:r>
            <w:r w:rsidR="00C5201D">
              <w:rPr>
                <w:noProof/>
                <w:webHidden/>
              </w:rPr>
              <w:tab/>
            </w:r>
            <w:r w:rsidR="00C5201D">
              <w:rPr>
                <w:noProof/>
                <w:webHidden/>
              </w:rPr>
              <w:fldChar w:fldCharType="begin"/>
            </w:r>
            <w:r w:rsidR="00C5201D">
              <w:rPr>
                <w:noProof/>
                <w:webHidden/>
              </w:rPr>
              <w:instrText xml:space="preserve"> PAGEREF _Toc173499864 \h </w:instrText>
            </w:r>
            <w:r w:rsidR="00C5201D">
              <w:rPr>
                <w:noProof/>
                <w:webHidden/>
              </w:rPr>
            </w:r>
            <w:r w:rsidR="00C5201D">
              <w:rPr>
                <w:noProof/>
                <w:webHidden/>
              </w:rPr>
              <w:fldChar w:fldCharType="separate"/>
            </w:r>
            <w:r w:rsidR="00C5201D">
              <w:rPr>
                <w:noProof/>
                <w:webHidden/>
              </w:rPr>
              <w:t>14</w:t>
            </w:r>
            <w:r w:rsidR="00C5201D">
              <w:rPr>
                <w:noProof/>
                <w:webHidden/>
              </w:rPr>
              <w:fldChar w:fldCharType="end"/>
            </w:r>
          </w:hyperlink>
        </w:p>
        <w:p w14:paraId="04E94F45" w14:textId="47B65513" w:rsidR="00C5201D" w:rsidRDefault="00DF507B">
          <w:pPr>
            <w:pStyle w:val="13"/>
            <w:rPr>
              <w14:ligatures w14:val="standardContextual"/>
            </w:rPr>
          </w:pPr>
          <w:hyperlink w:anchor="_Toc173499865" w:history="1">
            <w:r w:rsidR="00C5201D" w:rsidRPr="00D91F60">
              <w:rPr>
                <w:rStyle w:val="afffd"/>
                <w:rFonts w:asciiTheme="minorEastAsia" w:hAnsiTheme="minorEastAsia"/>
              </w:rPr>
              <w:t>５</w:t>
            </w:r>
            <w:r w:rsidR="00C5201D">
              <w:rPr>
                <w14:ligatures w14:val="standardContextual"/>
              </w:rPr>
              <w:tab/>
            </w:r>
            <w:r w:rsidR="00C5201D" w:rsidRPr="00D91F60">
              <w:rPr>
                <w:rStyle w:val="afffd"/>
                <w:rFonts w:asciiTheme="minorEastAsia" w:hAnsiTheme="minorEastAsia"/>
              </w:rPr>
              <w:t>プロジェクトの管理</w:t>
            </w:r>
            <w:r w:rsidR="00C5201D">
              <w:rPr>
                <w:webHidden/>
              </w:rPr>
              <w:tab/>
            </w:r>
            <w:r w:rsidR="00C5201D">
              <w:rPr>
                <w:webHidden/>
              </w:rPr>
              <w:fldChar w:fldCharType="begin"/>
            </w:r>
            <w:r w:rsidR="00C5201D">
              <w:rPr>
                <w:webHidden/>
              </w:rPr>
              <w:instrText xml:space="preserve"> PAGEREF _Toc173499865 \h </w:instrText>
            </w:r>
            <w:r w:rsidR="00C5201D">
              <w:rPr>
                <w:webHidden/>
              </w:rPr>
            </w:r>
            <w:r w:rsidR="00C5201D">
              <w:rPr>
                <w:webHidden/>
              </w:rPr>
              <w:fldChar w:fldCharType="separate"/>
            </w:r>
            <w:r w:rsidR="00C5201D">
              <w:rPr>
                <w:webHidden/>
              </w:rPr>
              <w:t>14</w:t>
            </w:r>
            <w:r w:rsidR="00C5201D">
              <w:rPr>
                <w:webHidden/>
              </w:rPr>
              <w:fldChar w:fldCharType="end"/>
            </w:r>
          </w:hyperlink>
        </w:p>
        <w:p w14:paraId="0592CC88" w14:textId="2A220F9C" w:rsidR="00C5201D" w:rsidRDefault="00DF507B">
          <w:pPr>
            <w:pStyle w:val="24"/>
            <w:rPr>
              <w:noProof/>
              <w14:ligatures w14:val="standardContextual"/>
            </w:rPr>
          </w:pPr>
          <w:hyperlink w:anchor="_Toc173499866" w:history="1">
            <w:r w:rsidR="00C5201D" w:rsidRPr="00D91F60">
              <w:rPr>
                <w:rStyle w:val="afffd"/>
                <w:rFonts w:asciiTheme="minorEastAsia" w:hAnsiTheme="minorEastAsia"/>
                <w:noProof/>
              </w:rPr>
              <w:t>(1)</w:t>
            </w:r>
            <w:r w:rsidR="00C5201D">
              <w:rPr>
                <w:noProof/>
                <w14:ligatures w14:val="standardContextual"/>
              </w:rPr>
              <w:tab/>
            </w:r>
            <w:r w:rsidR="00C5201D" w:rsidRPr="00D91F60">
              <w:rPr>
                <w:rStyle w:val="afffd"/>
                <w:rFonts w:asciiTheme="minorEastAsia" w:hAnsiTheme="minorEastAsia"/>
                <w:noProof/>
              </w:rPr>
              <w:t>プロジェクト計画に関する事項</w:t>
            </w:r>
            <w:r w:rsidR="00C5201D">
              <w:rPr>
                <w:noProof/>
                <w:webHidden/>
              </w:rPr>
              <w:tab/>
            </w:r>
            <w:r w:rsidR="00C5201D">
              <w:rPr>
                <w:noProof/>
                <w:webHidden/>
              </w:rPr>
              <w:fldChar w:fldCharType="begin"/>
            </w:r>
            <w:r w:rsidR="00C5201D">
              <w:rPr>
                <w:noProof/>
                <w:webHidden/>
              </w:rPr>
              <w:instrText xml:space="preserve"> PAGEREF _Toc173499866 \h </w:instrText>
            </w:r>
            <w:r w:rsidR="00C5201D">
              <w:rPr>
                <w:noProof/>
                <w:webHidden/>
              </w:rPr>
            </w:r>
            <w:r w:rsidR="00C5201D">
              <w:rPr>
                <w:noProof/>
                <w:webHidden/>
              </w:rPr>
              <w:fldChar w:fldCharType="separate"/>
            </w:r>
            <w:r w:rsidR="00C5201D">
              <w:rPr>
                <w:noProof/>
                <w:webHidden/>
              </w:rPr>
              <w:t>14</w:t>
            </w:r>
            <w:r w:rsidR="00C5201D">
              <w:rPr>
                <w:noProof/>
                <w:webHidden/>
              </w:rPr>
              <w:fldChar w:fldCharType="end"/>
            </w:r>
          </w:hyperlink>
        </w:p>
        <w:p w14:paraId="6BBD354D" w14:textId="51112191" w:rsidR="00C5201D" w:rsidRDefault="00DF507B">
          <w:pPr>
            <w:pStyle w:val="24"/>
            <w:rPr>
              <w:noProof/>
              <w14:ligatures w14:val="standardContextual"/>
            </w:rPr>
          </w:pPr>
          <w:hyperlink w:anchor="_Toc173499867" w:history="1">
            <w:r w:rsidR="00C5201D" w:rsidRPr="00D91F60">
              <w:rPr>
                <w:rStyle w:val="afffd"/>
                <w:rFonts w:ascii="ＭＳ 明朝" w:eastAsia="ＭＳ 明朝" w:hAnsi="ＭＳ 明朝" w:cs="ＭＳ 明朝"/>
                <w:noProof/>
              </w:rPr>
              <w:t>(2)</w:t>
            </w:r>
            <w:r w:rsidR="00C5201D">
              <w:rPr>
                <w:noProof/>
                <w14:ligatures w14:val="standardContextual"/>
              </w:rPr>
              <w:tab/>
            </w:r>
            <w:r w:rsidR="00C5201D" w:rsidRPr="00D91F60">
              <w:rPr>
                <w:rStyle w:val="afffd"/>
                <w:rFonts w:asciiTheme="minorEastAsia" w:hAnsiTheme="minorEastAsia"/>
                <w:noProof/>
              </w:rPr>
              <w:t>定例会等</w:t>
            </w:r>
            <w:r w:rsidR="00C5201D" w:rsidRPr="00D91F60">
              <w:rPr>
                <w:rStyle w:val="afffd"/>
                <w:rFonts w:ascii="ＭＳ 明朝" w:eastAsia="ＭＳ 明朝" w:hAnsi="ＭＳ 明朝" w:cs="ＭＳ 明朝"/>
                <w:noProof/>
              </w:rPr>
              <w:t>の実施</w:t>
            </w:r>
            <w:r w:rsidR="00C5201D">
              <w:rPr>
                <w:noProof/>
                <w:webHidden/>
              </w:rPr>
              <w:tab/>
            </w:r>
            <w:r w:rsidR="00C5201D">
              <w:rPr>
                <w:noProof/>
                <w:webHidden/>
              </w:rPr>
              <w:fldChar w:fldCharType="begin"/>
            </w:r>
            <w:r w:rsidR="00C5201D">
              <w:rPr>
                <w:noProof/>
                <w:webHidden/>
              </w:rPr>
              <w:instrText xml:space="preserve"> PAGEREF _Toc173499867 \h </w:instrText>
            </w:r>
            <w:r w:rsidR="00C5201D">
              <w:rPr>
                <w:noProof/>
                <w:webHidden/>
              </w:rPr>
            </w:r>
            <w:r w:rsidR="00C5201D">
              <w:rPr>
                <w:noProof/>
                <w:webHidden/>
              </w:rPr>
              <w:fldChar w:fldCharType="separate"/>
            </w:r>
            <w:r w:rsidR="00C5201D">
              <w:rPr>
                <w:noProof/>
                <w:webHidden/>
              </w:rPr>
              <w:t>14</w:t>
            </w:r>
            <w:r w:rsidR="00C5201D">
              <w:rPr>
                <w:noProof/>
                <w:webHidden/>
              </w:rPr>
              <w:fldChar w:fldCharType="end"/>
            </w:r>
          </w:hyperlink>
        </w:p>
        <w:p w14:paraId="54B2B824" w14:textId="245B8D21" w:rsidR="00C5201D" w:rsidRDefault="00DF507B">
          <w:pPr>
            <w:pStyle w:val="13"/>
            <w:rPr>
              <w14:ligatures w14:val="standardContextual"/>
            </w:rPr>
          </w:pPr>
          <w:hyperlink w:anchor="_Toc173499868" w:history="1">
            <w:r w:rsidR="00C5201D" w:rsidRPr="00D91F60">
              <w:rPr>
                <w:rStyle w:val="afffd"/>
                <w:rFonts w:asciiTheme="minorEastAsia" w:hAnsiTheme="minorEastAsia"/>
              </w:rPr>
              <w:t>６</w:t>
            </w:r>
            <w:r w:rsidR="00C5201D">
              <w:rPr>
                <w14:ligatures w14:val="standardContextual"/>
              </w:rPr>
              <w:tab/>
            </w:r>
            <w:r w:rsidR="00C5201D" w:rsidRPr="00D91F60">
              <w:rPr>
                <w:rStyle w:val="afffd"/>
                <w:rFonts w:asciiTheme="minorEastAsia" w:hAnsiTheme="minorEastAsia"/>
              </w:rPr>
              <w:t>作業の実施に当たっての留意事項</w:t>
            </w:r>
            <w:r w:rsidR="00C5201D">
              <w:rPr>
                <w:webHidden/>
              </w:rPr>
              <w:tab/>
            </w:r>
            <w:r w:rsidR="00C5201D">
              <w:rPr>
                <w:webHidden/>
              </w:rPr>
              <w:fldChar w:fldCharType="begin"/>
            </w:r>
            <w:r w:rsidR="00C5201D">
              <w:rPr>
                <w:webHidden/>
              </w:rPr>
              <w:instrText xml:space="preserve"> PAGEREF _Toc173499868 \h </w:instrText>
            </w:r>
            <w:r w:rsidR="00C5201D">
              <w:rPr>
                <w:webHidden/>
              </w:rPr>
            </w:r>
            <w:r w:rsidR="00C5201D">
              <w:rPr>
                <w:webHidden/>
              </w:rPr>
              <w:fldChar w:fldCharType="separate"/>
            </w:r>
            <w:r w:rsidR="00C5201D">
              <w:rPr>
                <w:webHidden/>
              </w:rPr>
              <w:t>15</w:t>
            </w:r>
            <w:r w:rsidR="00C5201D">
              <w:rPr>
                <w:webHidden/>
              </w:rPr>
              <w:fldChar w:fldCharType="end"/>
            </w:r>
          </w:hyperlink>
        </w:p>
        <w:p w14:paraId="674F2FF1" w14:textId="2F977052" w:rsidR="00C5201D" w:rsidRDefault="00DF507B">
          <w:pPr>
            <w:pStyle w:val="24"/>
            <w:rPr>
              <w:noProof/>
              <w14:ligatures w14:val="standardContextual"/>
            </w:rPr>
          </w:pPr>
          <w:hyperlink w:anchor="_Toc173499869" w:history="1">
            <w:r w:rsidR="00C5201D" w:rsidRPr="00D91F60">
              <w:rPr>
                <w:rStyle w:val="afffd"/>
                <w:rFonts w:asciiTheme="minorEastAsia" w:hAnsiTheme="minorEastAsia"/>
                <w:noProof/>
              </w:rPr>
              <w:t>(1)</w:t>
            </w:r>
            <w:r w:rsidR="00C5201D">
              <w:rPr>
                <w:noProof/>
                <w14:ligatures w14:val="standardContextual"/>
              </w:rPr>
              <w:tab/>
            </w:r>
            <w:r w:rsidR="00C5201D" w:rsidRPr="00D91F60">
              <w:rPr>
                <w:rStyle w:val="afffd"/>
                <w:rFonts w:asciiTheme="minorEastAsia" w:hAnsiTheme="minorEastAsia"/>
                <w:noProof/>
              </w:rPr>
              <w:t>情報セキュリティ</w:t>
            </w:r>
            <w:r w:rsidR="00C5201D">
              <w:rPr>
                <w:noProof/>
                <w:webHidden/>
              </w:rPr>
              <w:tab/>
            </w:r>
            <w:r w:rsidR="00C5201D">
              <w:rPr>
                <w:noProof/>
                <w:webHidden/>
              </w:rPr>
              <w:fldChar w:fldCharType="begin"/>
            </w:r>
            <w:r w:rsidR="00C5201D">
              <w:rPr>
                <w:noProof/>
                <w:webHidden/>
              </w:rPr>
              <w:instrText xml:space="preserve"> PAGEREF _Toc173499869 \h </w:instrText>
            </w:r>
            <w:r w:rsidR="00C5201D">
              <w:rPr>
                <w:noProof/>
                <w:webHidden/>
              </w:rPr>
            </w:r>
            <w:r w:rsidR="00C5201D">
              <w:rPr>
                <w:noProof/>
                <w:webHidden/>
              </w:rPr>
              <w:fldChar w:fldCharType="separate"/>
            </w:r>
            <w:r w:rsidR="00C5201D">
              <w:rPr>
                <w:noProof/>
                <w:webHidden/>
              </w:rPr>
              <w:t>15</w:t>
            </w:r>
            <w:r w:rsidR="00C5201D">
              <w:rPr>
                <w:noProof/>
                <w:webHidden/>
              </w:rPr>
              <w:fldChar w:fldCharType="end"/>
            </w:r>
          </w:hyperlink>
        </w:p>
        <w:p w14:paraId="63EF1BD9" w14:textId="406BEF3C" w:rsidR="00C5201D" w:rsidRDefault="00DF507B">
          <w:pPr>
            <w:pStyle w:val="24"/>
            <w:rPr>
              <w:noProof/>
              <w14:ligatures w14:val="standardContextual"/>
            </w:rPr>
          </w:pPr>
          <w:hyperlink w:anchor="_Toc173499870" w:history="1">
            <w:r w:rsidR="00C5201D" w:rsidRPr="00D91F60">
              <w:rPr>
                <w:rStyle w:val="afffd"/>
                <w:rFonts w:asciiTheme="minorEastAsia" w:hAnsiTheme="minorEastAsia"/>
                <w:noProof/>
              </w:rPr>
              <w:t>(2)機密保持、資料の取扱い</w:t>
            </w:r>
            <w:r w:rsidR="00C5201D">
              <w:rPr>
                <w:noProof/>
                <w:webHidden/>
              </w:rPr>
              <w:tab/>
            </w:r>
            <w:r w:rsidR="00C5201D">
              <w:rPr>
                <w:noProof/>
                <w:webHidden/>
              </w:rPr>
              <w:fldChar w:fldCharType="begin"/>
            </w:r>
            <w:r w:rsidR="00C5201D">
              <w:rPr>
                <w:noProof/>
                <w:webHidden/>
              </w:rPr>
              <w:instrText xml:space="preserve"> PAGEREF _Toc173499870 \h </w:instrText>
            </w:r>
            <w:r w:rsidR="00C5201D">
              <w:rPr>
                <w:noProof/>
                <w:webHidden/>
              </w:rPr>
            </w:r>
            <w:r w:rsidR="00C5201D">
              <w:rPr>
                <w:noProof/>
                <w:webHidden/>
              </w:rPr>
              <w:fldChar w:fldCharType="separate"/>
            </w:r>
            <w:r w:rsidR="00C5201D">
              <w:rPr>
                <w:noProof/>
                <w:webHidden/>
              </w:rPr>
              <w:t>15</w:t>
            </w:r>
            <w:r w:rsidR="00C5201D">
              <w:rPr>
                <w:noProof/>
                <w:webHidden/>
              </w:rPr>
              <w:fldChar w:fldCharType="end"/>
            </w:r>
          </w:hyperlink>
        </w:p>
        <w:p w14:paraId="670C31DD" w14:textId="26AA5492" w:rsidR="00C5201D" w:rsidRDefault="00DF507B">
          <w:pPr>
            <w:pStyle w:val="24"/>
            <w:rPr>
              <w:noProof/>
              <w14:ligatures w14:val="standardContextual"/>
            </w:rPr>
          </w:pPr>
          <w:hyperlink w:anchor="_Toc173499871" w:history="1">
            <w:r w:rsidR="00C5201D" w:rsidRPr="00D91F60">
              <w:rPr>
                <w:rStyle w:val="afffd"/>
                <w:rFonts w:asciiTheme="minorEastAsia" w:hAnsiTheme="minorEastAsia"/>
                <w:noProof/>
              </w:rPr>
              <w:t>(3)個人情報の取扱い</w:t>
            </w:r>
            <w:r w:rsidR="00C5201D">
              <w:rPr>
                <w:noProof/>
                <w:webHidden/>
              </w:rPr>
              <w:tab/>
            </w:r>
            <w:r w:rsidR="00C5201D">
              <w:rPr>
                <w:noProof/>
                <w:webHidden/>
              </w:rPr>
              <w:fldChar w:fldCharType="begin"/>
            </w:r>
            <w:r w:rsidR="00C5201D">
              <w:rPr>
                <w:noProof/>
                <w:webHidden/>
              </w:rPr>
              <w:instrText xml:space="preserve"> PAGEREF _Toc173499871 \h </w:instrText>
            </w:r>
            <w:r w:rsidR="00C5201D">
              <w:rPr>
                <w:noProof/>
                <w:webHidden/>
              </w:rPr>
            </w:r>
            <w:r w:rsidR="00C5201D">
              <w:rPr>
                <w:noProof/>
                <w:webHidden/>
              </w:rPr>
              <w:fldChar w:fldCharType="separate"/>
            </w:r>
            <w:r w:rsidR="00C5201D">
              <w:rPr>
                <w:noProof/>
                <w:webHidden/>
              </w:rPr>
              <w:t>17</w:t>
            </w:r>
            <w:r w:rsidR="00C5201D">
              <w:rPr>
                <w:noProof/>
                <w:webHidden/>
              </w:rPr>
              <w:fldChar w:fldCharType="end"/>
            </w:r>
          </w:hyperlink>
        </w:p>
        <w:p w14:paraId="59E1E9EA" w14:textId="5F4F0526" w:rsidR="00C5201D" w:rsidRDefault="00DF507B">
          <w:pPr>
            <w:pStyle w:val="24"/>
            <w:rPr>
              <w:noProof/>
              <w14:ligatures w14:val="standardContextual"/>
            </w:rPr>
          </w:pPr>
          <w:hyperlink w:anchor="_Toc173499872" w:history="1">
            <w:r w:rsidR="00C5201D" w:rsidRPr="00D91F60">
              <w:rPr>
                <w:rStyle w:val="afffd"/>
                <w:rFonts w:asciiTheme="minorEastAsia" w:hAnsiTheme="minorEastAsia"/>
                <w:noProof/>
              </w:rPr>
              <w:t>(4)法令等の遵守</w:t>
            </w:r>
            <w:r w:rsidR="00C5201D">
              <w:rPr>
                <w:noProof/>
                <w:webHidden/>
              </w:rPr>
              <w:tab/>
            </w:r>
            <w:r w:rsidR="00C5201D">
              <w:rPr>
                <w:noProof/>
                <w:webHidden/>
              </w:rPr>
              <w:fldChar w:fldCharType="begin"/>
            </w:r>
            <w:r w:rsidR="00C5201D">
              <w:rPr>
                <w:noProof/>
                <w:webHidden/>
              </w:rPr>
              <w:instrText xml:space="preserve"> PAGEREF _Toc173499872 \h </w:instrText>
            </w:r>
            <w:r w:rsidR="00C5201D">
              <w:rPr>
                <w:noProof/>
                <w:webHidden/>
              </w:rPr>
            </w:r>
            <w:r w:rsidR="00C5201D">
              <w:rPr>
                <w:noProof/>
                <w:webHidden/>
              </w:rPr>
              <w:fldChar w:fldCharType="separate"/>
            </w:r>
            <w:r w:rsidR="00C5201D">
              <w:rPr>
                <w:noProof/>
                <w:webHidden/>
              </w:rPr>
              <w:t>17</w:t>
            </w:r>
            <w:r w:rsidR="00C5201D">
              <w:rPr>
                <w:noProof/>
                <w:webHidden/>
              </w:rPr>
              <w:fldChar w:fldCharType="end"/>
            </w:r>
          </w:hyperlink>
        </w:p>
        <w:p w14:paraId="4AD78ECC" w14:textId="58BBF506" w:rsidR="00C5201D" w:rsidRDefault="00DF507B">
          <w:pPr>
            <w:pStyle w:val="24"/>
            <w:rPr>
              <w:noProof/>
              <w14:ligatures w14:val="standardContextual"/>
            </w:rPr>
          </w:pPr>
          <w:hyperlink w:anchor="_Toc173499873" w:history="1">
            <w:r w:rsidR="00C5201D" w:rsidRPr="00D91F60">
              <w:rPr>
                <w:rStyle w:val="afffd"/>
                <w:rFonts w:asciiTheme="minorEastAsia" w:hAnsiTheme="minorEastAsia"/>
                <w:noProof/>
              </w:rPr>
              <w:t>(5)標準ガイドラインの遵守</w:t>
            </w:r>
            <w:r w:rsidR="00C5201D">
              <w:rPr>
                <w:noProof/>
                <w:webHidden/>
              </w:rPr>
              <w:tab/>
            </w:r>
            <w:r w:rsidR="00C5201D">
              <w:rPr>
                <w:noProof/>
                <w:webHidden/>
              </w:rPr>
              <w:fldChar w:fldCharType="begin"/>
            </w:r>
            <w:r w:rsidR="00C5201D">
              <w:rPr>
                <w:noProof/>
                <w:webHidden/>
              </w:rPr>
              <w:instrText xml:space="preserve"> PAGEREF _Toc173499873 \h </w:instrText>
            </w:r>
            <w:r w:rsidR="00C5201D">
              <w:rPr>
                <w:noProof/>
                <w:webHidden/>
              </w:rPr>
            </w:r>
            <w:r w:rsidR="00C5201D">
              <w:rPr>
                <w:noProof/>
                <w:webHidden/>
              </w:rPr>
              <w:fldChar w:fldCharType="separate"/>
            </w:r>
            <w:r w:rsidR="00C5201D">
              <w:rPr>
                <w:noProof/>
                <w:webHidden/>
              </w:rPr>
              <w:t>18</w:t>
            </w:r>
            <w:r w:rsidR="00C5201D">
              <w:rPr>
                <w:noProof/>
                <w:webHidden/>
              </w:rPr>
              <w:fldChar w:fldCharType="end"/>
            </w:r>
          </w:hyperlink>
        </w:p>
        <w:p w14:paraId="4A8E0B50" w14:textId="78F1D52C" w:rsidR="00C5201D" w:rsidRDefault="00DF507B">
          <w:pPr>
            <w:pStyle w:val="24"/>
            <w:rPr>
              <w:noProof/>
              <w14:ligatures w14:val="standardContextual"/>
            </w:rPr>
          </w:pPr>
          <w:hyperlink w:anchor="_Toc173499874" w:history="1">
            <w:r w:rsidR="00C5201D" w:rsidRPr="00D91F60">
              <w:rPr>
                <w:rStyle w:val="afffd"/>
                <w:rFonts w:asciiTheme="minorEastAsia" w:hAnsiTheme="minorEastAsia"/>
                <w:noProof/>
              </w:rPr>
              <w:t>(6)契約金額内訳及び情報資産管理標準シートの提出</w:t>
            </w:r>
            <w:r w:rsidR="00C5201D">
              <w:rPr>
                <w:noProof/>
                <w:webHidden/>
              </w:rPr>
              <w:tab/>
            </w:r>
            <w:r w:rsidR="00C5201D">
              <w:rPr>
                <w:noProof/>
                <w:webHidden/>
              </w:rPr>
              <w:fldChar w:fldCharType="begin"/>
            </w:r>
            <w:r w:rsidR="00C5201D">
              <w:rPr>
                <w:noProof/>
                <w:webHidden/>
              </w:rPr>
              <w:instrText xml:space="preserve"> PAGEREF _Toc173499874 \h </w:instrText>
            </w:r>
            <w:r w:rsidR="00C5201D">
              <w:rPr>
                <w:noProof/>
                <w:webHidden/>
              </w:rPr>
            </w:r>
            <w:r w:rsidR="00C5201D">
              <w:rPr>
                <w:noProof/>
                <w:webHidden/>
              </w:rPr>
              <w:fldChar w:fldCharType="separate"/>
            </w:r>
            <w:r w:rsidR="00C5201D">
              <w:rPr>
                <w:noProof/>
                <w:webHidden/>
              </w:rPr>
              <w:t>18</w:t>
            </w:r>
            <w:r w:rsidR="00C5201D">
              <w:rPr>
                <w:noProof/>
                <w:webHidden/>
              </w:rPr>
              <w:fldChar w:fldCharType="end"/>
            </w:r>
          </w:hyperlink>
        </w:p>
        <w:p w14:paraId="4654E8C9" w14:textId="4C507A40" w:rsidR="00C5201D" w:rsidRDefault="00DF507B">
          <w:pPr>
            <w:pStyle w:val="13"/>
            <w:rPr>
              <w14:ligatures w14:val="standardContextual"/>
            </w:rPr>
          </w:pPr>
          <w:hyperlink w:anchor="_Toc173499875" w:history="1">
            <w:r w:rsidR="00C5201D" w:rsidRPr="00D91F60">
              <w:rPr>
                <w:rStyle w:val="afffd"/>
                <w:rFonts w:asciiTheme="minorEastAsia" w:hAnsiTheme="minorEastAsia"/>
              </w:rPr>
              <w:t>７</w:t>
            </w:r>
            <w:r w:rsidR="00C5201D">
              <w:rPr>
                <w14:ligatures w14:val="standardContextual"/>
              </w:rPr>
              <w:tab/>
            </w:r>
            <w:r w:rsidR="00C5201D" w:rsidRPr="00D91F60">
              <w:rPr>
                <w:rStyle w:val="afffd"/>
                <w:rFonts w:asciiTheme="minorEastAsia" w:hAnsiTheme="minorEastAsia"/>
              </w:rPr>
              <w:t>成果物の取扱いに関する事項</w:t>
            </w:r>
            <w:r w:rsidR="00C5201D">
              <w:rPr>
                <w:webHidden/>
              </w:rPr>
              <w:tab/>
            </w:r>
            <w:r w:rsidR="00C5201D">
              <w:rPr>
                <w:webHidden/>
              </w:rPr>
              <w:fldChar w:fldCharType="begin"/>
            </w:r>
            <w:r w:rsidR="00C5201D">
              <w:rPr>
                <w:webHidden/>
              </w:rPr>
              <w:instrText xml:space="preserve"> PAGEREF _Toc173499875 \h </w:instrText>
            </w:r>
            <w:r w:rsidR="00C5201D">
              <w:rPr>
                <w:webHidden/>
              </w:rPr>
            </w:r>
            <w:r w:rsidR="00C5201D">
              <w:rPr>
                <w:webHidden/>
              </w:rPr>
              <w:fldChar w:fldCharType="separate"/>
            </w:r>
            <w:r w:rsidR="00C5201D">
              <w:rPr>
                <w:webHidden/>
              </w:rPr>
              <w:t>18</w:t>
            </w:r>
            <w:r w:rsidR="00C5201D">
              <w:rPr>
                <w:webHidden/>
              </w:rPr>
              <w:fldChar w:fldCharType="end"/>
            </w:r>
          </w:hyperlink>
        </w:p>
        <w:p w14:paraId="42733000" w14:textId="1F67B17A" w:rsidR="00C5201D" w:rsidRDefault="00DF507B">
          <w:pPr>
            <w:pStyle w:val="24"/>
            <w:rPr>
              <w:noProof/>
              <w14:ligatures w14:val="standardContextual"/>
            </w:rPr>
          </w:pPr>
          <w:hyperlink w:anchor="_Toc173499876" w:history="1">
            <w:r w:rsidR="00C5201D" w:rsidRPr="00D91F60">
              <w:rPr>
                <w:rStyle w:val="afffd"/>
                <w:rFonts w:asciiTheme="minorEastAsia" w:hAnsiTheme="minorEastAsia"/>
                <w:noProof/>
              </w:rPr>
              <w:t>(1)</w:t>
            </w:r>
            <w:r w:rsidR="00C5201D">
              <w:rPr>
                <w:noProof/>
                <w14:ligatures w14:val="standardContextual"/>
              </w:rPr>
              <w:tab/>
            </w:r>
            <w:r w:rsidR="00C5201D" w:rsidRPr="00D91F60">
              <w:rPr>
                <w:rStyle w:val="afffd"/>
                <w:rFonts w:asciiTheme="minorEastAsia" w:hAnsiTheme="minorEastAsia"/>
                <w:noProof/>
              </w:rPr>
              <w:t>知的財産権の帰属</w:t>
            </w:r>
            <w:r w:rsidR="00C5201D">
              <w:rPr>
                <w:noProof/>
                <w:webHidden/>
              </w:rPr>
              <w:tab/>
            </w:r>
            <w:r w:rsidR="00C5201D">
              <w:rPr>
                <w:noProof/>
                <w:webHidden/>
              </w:rPr>
              <w:fldChar w:fldCharType="begin"/>
            </w:r>
            <w:r w:rsidR="00C5201D">
              <w:rPr>
                <w:noProof/>
                <w:webHidden/>
              </w:rPr>
              <w:instrText xml:space="preserve"> PAGEREF _Toc173499876 \h </w:instrText>
            </w:r>
            <w:r w:rsidR="00C5201D">
              <w:rPr>
                <w:noProof/>
                <w:webHidden/>
              </w:rPr>
            </w:r>
            <w:r w:rsidR="00C5201D">
              <w:rPr>
                <w:noProof/>
                <w:webHidden/>
              </w:rPr>
              <w:fldChar w:fldCharType="separate"/>
            </w:r>
            <w:r w:rsidR="00C5201D">
              <w:rPr>
                <w:noProof/>
                <w:webHidden/>
              </w:rPr>
              <w:t>18</w:t>
            </w:r>
            <w:r w:rsidR="00C5201D">
              <w:rPr>
                <w:noProof/>
                <w:webHidden/>
              </w:rPr>
              <w:fldChar w:fldCharType="end"/>
            </w:r>
          </w:hyperlink>
        </w:p>
        <w:p w14:paraId="580546B1" w14:textId="3CACB2BE" w:rsidR="00C5201D" w:rsidRDefault="00DF507B">
          <w:pPr>
            <w:pStyle w:val="24"/>
            <w:rPr>
              <w:noProof/>
              <w14:ligatures w14:val="standardContextual"/>
            </w:rPr>
          </w:pPr>
          <w:hyperlink w:anchor="_Toc173499877" w:history="1">
            <w:r w:rsidR="00C5201D" w:rsidRPr="00D91F60">
              <w:rPr>
                <w:rStyle w:val="afffd"/>
                <w:rFonts w:asciiTheme="minorEastAsia" w:hAnsiTheme="minorEastAsia"/>
                <w:noProof/>
              </w:rPr>
              <w:t>(2)</w:t>
            </w:r>
            <w:r w:rsidR="00C5201D">
              <w:rPr>
                <w:noProof/>
                <w14:ligatures w14:val="standardContextual"/>
              </w:rPr>
              <w:tab/>
            </w:r>
            <w:r w:rsidR="00C5201D" w:rsidRPr="00D91F60">
              <w:rPr>
                <w:rStyle w:val="afffd"/>
                <w:rFonts w:asciiTheme="minorEastAsia" w:hAnsiTheme="minorEastAsia"/>
                <w:noProof/>
              </w:rPr>
              <w:t>契約不適合責任</w:t>
            </w:r>
            <w:r w:rsidR="00C5201D">
              <w:rPr>
                <w:noProof/>
                <w:webHidden/>
              </w:rPr>
              <w:tab/>
            </w:r>
            <w:r w:rsidR="00C5201D">
              <w:rPr>
                <w:noProof/>
                <w:webHidden/>
              </w:rPr>
              <w:fldChar w:fldCharType="begin"/>
            </w:r>
            <w:r w:rsidR="00C5201D">
              <w:rPr>
                <w:noProof/>
                <w:webHidden/>
              </w:rPr>
              <w:instrText xml:space="preserve"> PAGEREF _Toc173499877 \h </w:instrText>
            </w:r>
            <w:r w:rsidR="00C5201D">
              <w:rPr>
                <w:noProof/>
                <w:webHidden/>
              </w:rPr>
            </w:r>
            <w:r w:rsidR="00C5201D">
              <w:rPr>
                <w:noProof/>
                <w:webHidden/>
              </w:rPr>
              <w:fldChar w:fldCharType="separate"/>
            </w:r>
            <w:r w:rsidR="00C5201D">
              <w:rPr>
                <w:noProof/>
                <w:webHidden/>
              </w:rPr>
              <w:t>19</w:t>
            </w:r>
            <w:r w:rsidR="00C5201D">
              <w:rPr>
                <w:noProof/>
                <w:webHidden/>
              </w:rPr>
              <w:fldChar w:fldCharType="end"/>
            </w:r>
          </w:hyperlink>
        </w:p>
        <w:p w14:paraId="5D75D435" w14:textId="220A7AC8" w:rsidR="00C5201D" w:rsidRDefault="00DF507B">
          <w:pPr>
            <w:pStyle w:val="24"/>
            <w:rPr>
              <w:noProof/>
              <w14:ligatures w14:val="standardContextual"/>
            </w:rPr>
          </w:pPr>
          <w:hyperlink w:anchor="_Toc173499878" w:history="1">
            <w:r w:rsidR="00C5201D" w:rsidRPr="00D91F60">
              <w:rPr>
                <w:rStyle w:val="afffd"/>
                <w:rFonts w:asciiTheme="minorEastAsia" w:hAnsiTheme="minorEastAsia"/>
                <w:noProof/>
              </w:rPr>
              <w:t>(3)</w:t>
            </w:r>
            <w:r w:rsidR="00C5201D">
              <w:rPr>
                <w:noProof/>
                <w14:ligatures w14:val="standardContextual"/>
              </w:rPr>
              <w:tab/>
            </w:r>
            <w:r w:rsidR="00C5201D" w:rsidRPr="00D91F60">
              <w:rPr>
                <w:rStyle w:val="afffd"/>
                <w:rFonts w:asciiTheme="minorEastAsia" w:hAnsiTheme="minorEastAsia"/>
                <w:noProof/>
              </w:rPr>
              <w:t>検収</w:t>
            </w:r>
            <w:r w:rsidR="00C5201D">
              <w:rPr>
                <w:noProof/>
                <w:webHidden/>
              </w:rPr>
              <w:tab/>
            </w:r>
            <w:r w:rsidR="00C5201D">
              <w:rPr>
                <w:noProof/>
                <w:webHidden/>
              </w:rPr>
              <w:fldChar w:fldCharType="begin"/>
            </w:r>
            <w:r w:rsidR="00C5201D">
              <w:rPr>
                <w:noProof/>
                <w:webHidden/>
              </w:rPr>
              <w:instrText xml:space="preserve"> PAGEREF _Toc173499878 \h </w:instrText>
            </w:r>
            <w:r w:rsidR="00C5201D">
              <w:rPr>
                <w:noProof/>
                <w:webHidden/>
              </w:rPr>
            </w:r>
            <w:r w:rsidR="00C5201D">
              <w:rPr>
                <w:noProof/>
                <w:webHidden/>
              </w:rPr>
              <w:fldChar w:fldCharType="separate"/>
            </w:r>
            <w:r w:rsidR="00C5201D">
              <w:rPr>
                <w:noProof/>
                <w:webHidden/>
              </w:rPr>
              <w:t>20</w:t>
            </w:r>
            <w:r w:rsidR="00C5201D">
              <w:rPr>
                <w:noProof/>
                <w:webHidden/>
              </w:rPr>
              <w:fldChar w:fldCharType="end"/>
            </w:r>
          </w:hyperlink>
        </w:p>
        <w:p w14:paraId="0C5AE247" w14:textId="0AA7CB7B" w:rsidR="00C5201D" w:rsidRDefault="00DF507B">
          <w:pPr>
            <w:pStyle w:val="13"/>
            <w:rPr>
              <w14:ligatures w14:val="standardContextual"/>
            </w:rPr>
          </w:pPr>
          <w:hyperlink w:anchor="_Toc173499879" w:history="1">
            <w:r w:rsidR="00C5201D" w:rsidRPr="00D91F60">
              <w:rPr>
                <w:rStyle w:val="afffd"/>
                <w:rFonts w:asciiTheme="minorEastAsia" w:hAnsiTheme="minorEastAsia"/>
              </w:rPr>
              <w:t>８</w:t>
            </w:r>
            <w:r w:rsidR="00C5201D">
              <w:rPr>
                <w14:ligatures w14:val="standardContextual"/>
              </w:rPr>
              <w:tab/>
            </w:r>
            <w:r w:rsidR="00C5201D" w:rsidRPr="00D91F60">
              <w:rPr>
                <w:rStyle w:val="afffd"/>
                <w:rFonts w:asciiTheme="minorEastAsia" w:hAnsiTheme="minorEastAsia"/>
              </w:rPr>
              <w:t>入札参加資格に関する事項</w:t>
            </w:r>
            <w:r w:rsidR="00C5201D">
              <w:rPr>
                <w:webHidden/>
              </w:rPr>
              <w:tab/>
            </w:r>
            <w:r w:rsidR="00C5201D">
              <w:rPr>
                <w:webHidden/>
              </w:rPr>
              <w:fldChar w:fldCharType="begin"/>
            </w:r>
            <w:r w:rsidR="00C5201D">
              <w:rPr>
                <w:webHidden/>
              </w:rPr>
              <w:instrText xml:space="preserve"> PAGEREF _Toc173499879 \h </w:instrText>
            </w:r>
            <w:r w:rsidR="00C5201D">
              <w:rPr>
                <w:webHidden/>
              </w:rPr>
            </w:r>
            <w:r w:rsidR="00C5201D">
              <w:rPr>
                <w:webHidden/>
              </w:rPr>
              <w:fldChar w:fldCharType="separate"/>
            </w:r>
            <w:r w:rsidR="00C5201D">
              <w:rPr>
                <w:webHidden/>
              </w:rPr>
              <w:t>20</w:t>
            </w:r>
            <w:r w:rsidR="00C5201D">
              <w:rPr>
                <w:webHidden/>
              </w:rPr>
              <w:fldChar w:fldCharType="end"/>
            </w:r>
          </w:hyperlink>
        </w:p>
        <w:p w14:paraId="15A77C49" w14:textId="2117898F" w:rsidR="00C5201D" w:rsidRDefault="00DF507B">
          <w:pPr>
            <w:pStyle w:val="24"/>
            <w:rPr>
              <w:noProof/>
              <w14:ligatures w14:val="standardContextual"/>
            </w:rPr>
          </w:pPr>
          <w:hyperlink w:anchor="_Toc173499880" w:history="1">
            <w:r w:rsidR="00C5201D" w:rsidRPr="00D91F60">
              <w:rPr>
                <w:rStyle w:val="afffd"/>
                <w:rFonts w:asciiTheme="minorEastAsia" w:hAnsiTheme="minorEastAsia"/>
                <w:noProof/>
              </w:rPr>
              <w:t>(1)</w:t>
            </w:r>
            <w:r w:rsidR="00C5201D">
              <w:rPr>
                <w:noProof/>
                <w14:ligatures w14:val="standardContextual"/>
              </w:rPr>
              <w:tab/>
            </w:r>
            <w:r w:rsidR="00C5201D" w:rsidRPr="00D91F60">
              <w:rPr>
                <w:rStyle w:val="afffd"/>
                <w:rFonts w:asciiTheme="minorEastAsia" w:hAnsiTheme="minorEastAsia"/>
                <w:noProof/>
              </w:rPr>
              <w:t>競争参加資格</w:t>
            </w:r>
            <w:r w:rsidR="00C5201D">
              <w:rPr>
                <w:noProof/>
                <w:webHidden/>
              </w:rPr>
              <w:tab/>
            </w:r>
            <w:r w:rsidR="00C5201D">
              <w:rPr>
                <w:noProof/>
                <w:webHidden/>
              </w:rPr>
              <w:fldChar w:fldCharType="begin"/>
            </w:r>
            <w:r w:rsidR="00C5201D">
              <w:rPr>
                <w:noProof/>
                <w:webHidden/>
              </w:rPr>
              <w:instrText xml:space="preserve"> PAGEREF _Toc173499880 \h </w:instrText>
            </w:r>
            <w:r w:rsidR="00C5201D">
              <w:rPr>
                <w:noProof/>
                <w:webHidden/>
              </w:rPr>
            </w:r>
            <w:r w:rsidR="00C5201D">
              <w:rPr>
                <w:noProof/>
                <w:webHidden/>
              </w:rPr>
              <w:fldChar w:fldCharType="separate"/>
            </w:r>
            <w:r w:rsidR="00C5201D">
              <w:rPr>
                <w:noProof/>
                <w:webHidden/>
              </w:rPr>
              <w:t>20</w:t>
            </w:r>
            <w:r w:rsidR="00C5201D">
              <w:rPr>
                <w:noProof/>
                <w:webHidden/>
              </w:rPr>
              <w:fldChar w:fldCharType="end"/>
            </w:r>
          </w:hyperlink>
        </w:p>
        <w:p w14:paraId="5557C2BA" w14:textId="1B57B4D9" w:rsidR="00C5201D" w:rsidRDefault="00DF507B">
          <w:pPr>
            <w:pStyle w:val="24"/>
            <w:rPr>
              <w:noProof/>
              <w14:ligatures w14:val="standardContextual"/>
            </w:rPr>
          </w:pPr>
          <w:hyperlink w:anchor="_Toc173499881" w:history="1">
            <w:r w:rsidR="00C5201D" w:rsidRPr="00D91F60">
              <w:rPr>
                <w:rStyle w:val="afffd"/>
                <w:rFonts w:asciiTheme="minorEastAsia" w:hAnsiTheme="minorEastAsia"/>
                <w:noProof/>
              </w:rPr>
              <w:t>(2)</w:t>
            </w:r>
            <w:r w:rsidR="00C5201D">
              <w:rPr>
                <w:noProof/>
                <w14:ligatures w14:val="standardContextual"/>
              </w:rPr>
              <w:tab/>
            </w:r>
            <w:r w:rsidR="00C5201D" w:rsidRPr="00D91F60">
              <w:rPr>
                <w:rStyle w:val="afffd"/>
                <w:rFonts w:asciiTheme="minorEastAsia" w:hAnsiTheme="minorEastAsia"/>
                <w:noProof/>
              </w:rPr>
              <w:t>受注実績等</w:t>
            </w:r>
            <w:r w:rsidR="00C5201D">
              <w:rPr>
                <w:noProof/>
                <w:webHidden/>
              </w:rPr>
              <w:tab/>
            </w:r>
            <w:r w:rsidR="00C5201D">
              <w:rPr>
                <w:noProof/>
                <w:webHidden/>
              </w:rPr>
              <w:fldChar w:fldCharType="begin"/>
            </w:r>
            <w:r w:rsidR="00C5201D">
              <w:rPr>
                <w:noProof/>
                <w:webHidden/>
              </w:rPr>
              <w:instrText xml:space="preserve"> PAGEREF _Toc173499881 \h </w:instrText>
            </w:r>
            <w:r w:rsidR="00C5201D">
              <w:rPr>
                <w:noProof/>
                <w:webHidden/>
              </w:rPr>
            </w:r>
            <w:r w:rsidR="00C5201D">
              <w:rPr>
                <w:noProof/>
                <w:webHidden/>
              </w:rPr>
              <w:fldChar w:fldCharType="separate"/>
            </w:r>
            <w:r w:rsidR="00C5201D">
              <w:rPr>
                <w:noProof/>
                <w:webHidden/>
              </w:rPr>
              <w:t>20</w:t>
            </w:r>
            <w:r w:rsidR="00C5201D">
              <w:rPr>
                <w:noProof/>
                <w:webHidden/>
              </w:rPr>
              <w:fldChar w:fldCharType="end"/>
            </w:r>
          </w:hyperlink>
        </w:p>
        <w:p w14:paraId="22D63AFB" w14:textId="5C2DF5BE" w:rsidR="00C5201D" w:rsidRDefault="00DF507B">
          <w:pPr>
            <w:pStyle w:val="13"/>
            <w:rPr>
              <w14:ligatures w14:val="standardContextual"/>
            </w:rPr>
          </w:pPr>
          <w:hyperlink w:anchor="_Toc173499882" w:history="1">
            <w:r w:rsidR="00C5201D" w:rsidRPr="00D91F60">
              <w:rPr>
                <w:rStyle w:val="afffd"/>
                <w:rFonts w:asciiTheme="minorEastAsia" w:hAnsiTheme="minorEastAsia"/>
              </w:rPr>
              <w:t>９</w:t>
            </w:r>
            <w:r w:rsidR="00C5201D">
              <w:rPr>
                <w14:ligatures w14:val="standardContextual"/>
              </w:rPr>
              <w:tab/>
            </w:r>
            <w:r w:rsidR="00C5201D" w:rsidRPr="00D91F60">
              <w:rPr>
                <w:rStyle w:val="afffd"/>
                <w:rFonts w:asciiTheme="minorEastAsia" w:hAnsiTheme="minorEastAsia"/>
              </w:rPr>
              <w:t>附属文書</w:t>
            </w:r>
            <w:r w:rsidR="00C5201D">
              <w:rPr>
                <w:webHidden/>
              </w:rPr>
              <w:tab/>
            </w:r>
            <w:r w:rsidR="00C5201D">
              <w:rPr>
                <w:webHidden/>
              </w:rPr>
              <w:fldChar w:fldCharType="begin"/>
            </w:r>
            <w:r w:rsidR="00C5201D">
              <w:rPr>
                <w:webHidden/>
              </w:rPr>
              <w:instrText xml:space="preserve"> PAGEREF _Toc173499882 \h </w:instrText>
            </w:r>
            <w:r w:rsidR="00C5201D">
              <w:rPr>
                <w:webHidden/>
              </w:rPr>
            </w:r>
            <w:r w:rsidR="00C5201D">
              <w:rPr>
                <w:webHidden/>
              </w:rPr>
              <w:fldChar w:fldCharType="separate"/>
            </w:r>
            <w:r w:rsidR="00C5201D">
              <w:rPr>
                <w:webHidden/>
              </w:rPr>
              <w:t>21</w:t>
            </w:r>
            <w:r w:rsidR="00C5201D">
              <w:rPr>
                <w:webHidden/>
              </w:rPr>
              <w:fldChar w:fldCharType="end"/>
            </w:r>
          </w:hyperlink>
        </w:p>
        <w:p w14:paraId="0FA167C2" w14:textId="357EE47D" w:rsidR="00C5201D" w:rsidRDefault="00DF507B">
          <w:pPr>
            <w:pStyle w:val="13"/>
            <w:rPr>
              <w14:ligatures w14:val="standardContextual"/>
            </w:rPr>
          </w:pPr>
          <w:hyperlink w:anchor="_Toc173499883" w:history="1">
            <w:r w:rsidR="00C5201D" w:rsidRPr="00D91F60">
              <w:rPr>
                <w:rStyle w:val="afffd"/>
                <w:rFonts w:asciiTheme="minorEastAsia" w:hAnsiTheme="minorEastAsia"/>
              </w:rPr>
              <w:t>情報セキュリティに関する事項</w:t>
            </w:r>
            <w:r w:rsidR="00C5201D">
              <w:rPr>
                <w:webHidden/>
              </w:rPr>
              <w:tab/>
            </w:r>
            <w:r w:rsidR="00C5201D">
              <w:rPr>
                <w:webHidden/>
              </w:rPr>
              <w:fldChar w:fldCharType="begin"/>
            </w:r>
            <w:r w:rsidR="00C5201D">
              <w:rPr>
                <w:webHidden/>
              </w:rPr>
              <w:instrText xml:space="preserve"> PAGEREF _Toc173499883 \h </w:instrText>
            </w:r>
            <w:r w:rsidR="00C5201D">
              <w:rPr>
                <w:webHidden/>
              </w:rPr>
            </w:r>
            <w:r w:rsidR="00C5201D">
              <w:rPr>
                <w:webHidden/>
              </w:rPr>
              <w:fldChar w:fldCharType="separate"/>
            </w:r>
            <w:r w:rsidR="00C5201D">
              <w:rPr>
                <w:webHidden/>
              </w:rPr>
              <w:t>22</w:t>
            </w:r>
            <w:r w:rsidR="00C5201D">
              <w:rPr>
                <w:webHidden/>
              </w:rPr>
              <w:fldChar w:fldCharType="end"/>
            </w:r>
          </w:hyperlink>
        </w:p>
        <w:p w14:paraId="3E163646" w14:textId="30CD018D" w:rsidR="00C5201D" w:rsidRDefault="00DF507B">
          <w:pPr>
            <w:pStyle w:val="13"/>
            <w:rPr>
              <w14:ligatures w14:val="standardContextual"/>
            </w:rPr>
          </w:pPr>
          <w:hyperlink w:anchor="_Toc173499884" w:history="1">
            <w:r w:rsidR="00C5201D" w:rsidRPr="00D91F60">
              <w:rPr>
                <w:rStyle w:val="afffd"/>
                <w:rFonts w:asciiTheme="minorEastAsia" w:hAnsiTheme="minorEastAsia"/>
              </w:rPr>
              <w:t>情報取扱者名簿及び情報管理体制図</w:t>
            </w:r>
            <w:r w:rsidR="00C5201D">
              <w:rPr>
                <w:webHidden/>
              </w:rPr>
              <w:tab/>
            </w:r>
            <w:r w:rsidR="00C5201D">
              <w:rPr>
                <w:webHidden/>
              </w:rPr>
              <w:fldChar w:fldCharType="begin"/>
            </w:r>
            <w:r w:rsidR="00C5201D">
              <w:rPr>
                <w:webHidden/>
              </w:rPr>
              <w:instrText xml:space="preserve"> PAGEREF _Toc173499884 \h </w:instrText>
            </w:r>
            <w:r w:rsidR="00C5201D">
              <w:rPr>
                <w:webHidden/>
              </w:rPr>
            </w:r>
            <w:r w:rsidR="00C5201D">
              <w:rPr>
                <w:webHidden/>
              </w:rPr>
              <w:fldChar w:fldCharType="separate"/>
            </w:r>
            <w:r w:rsidR="00C5201D">
              <w:rPr>
                <w:webHidden/>
              </w:rPr>
              <w:t>32</w:t>
            </w:r>
            <w:r w:rsidR="00C5201D">
              <w:rPr>
                <w:webHidden/>
              </w:rPr>
              <w:fldChar w:fldCharType="end"/>
            </w:r>
          </w:hyperlink>
        </w:p>
        <w:p w14:paraId="752CE921" w14:textId="2948737F" w:rsidR="00C5201D" w:rsidRDefault="00DF507B">
          <w:pPr>
            <w:pStyle w:val="13"/>
            <w:rPr>
              <w14:ligatures w14:val="standardContextual"/>
            </w:rPr>
          </w:pPr>
          <w:hyperlink w:anchor="_Toc173499885" w:history="1">
            <w:r w:rsidR="00C5201D" w:rsidRPr="00D91F60">
              <w:rPr>
                <w:rStyle w:val="afffd"/>
                <w:rFonts w:asciiTheme="minorEastAsia" w:hAnsiTheme="minorEastAsia"/>
              </w:rPr>
              <w:t>法人インフォメーションとの連携</w:t>
            </w:r>
            <w:r w:rsidR="00C5201D">
              <w:rPr>
                <w:webHidden/>
              </w:rPr>
              <w:tab/>
            </w:r>
            <w:r w:rsidR="00C5201D">
              <w:rPr>
                <w:webHidden/>
              </w:rPr>
              <w:fldChar w:fldCharType="begin"/>
            </w:r>
            <w:r w:rsidR="00C5201D">
              <w:rPr>
                <w:webHidden/>
              </w:rPr>
              <w:instrText xml:space="preserve"> PAGEREF _Toc173499885 \h </w:instrText>
            </w:r>
            <w:r w:rsidR="00C5201D">
              <w:rPr>
                <w:webHidden/>
              </w:rPr>
            </w:r>
            <w:r w:rsidR="00C5201D">
              <w:rPr>
                <w:webHidden/>
              </w:rPr>
              <w:fldChar w:fldCharType="separate"/>
            </w:r>
            <w:r w:rsidR="00C5201D">
              <w:rPr>
                <w:webHidden/>
              </w:rPr>
              <w:t>34</w:t>
            </w:r>
            <w:r w:rsidR="00C5201D">
              <w:rPr>
                <w:webHidden/>
              </w:rPr>
              <w:fldChar w:fldCharType="end"/>
            </w:r>
          </w:hyperlink>
        </w:p>
        <w:p w14:paraId="56F87EB0" w14:textId="7A26306C" w:rsidR="00C5201D" w:rsidRDefault="00DF507B">
          <w:pPr>
            <w:pStyle w:val="13"/>
            <w:rPr>
              <w14:ligatures w14:val="standardContextual"/>
            </w:rPr>
          </w:pPr>
          <w:hyperlink w:anchor="_Toc173499886" w:history="1">
            <w:r w:rsidR="00C5201D" w:rsidRPr="00D91F60">
              <w:rPr>
                <w:rStyle w:val="afffd"/>
                <w:rFonts w:asciiTheme="minorEastAsia" w:hAnsiTheme="minorEastAsia"/>
              </w:rPr>
              <w:t>中小企業支援プラットフォームとの連携</w:t>
            </w:r>
            <w:r w:rsidR="00C5201D">
              <w:rPr>
                <w:webHidden/>
              </w:rPr>
              <w:tab/>
            </w:r>
            <w:r w:rsidR="00C5201D">
              <w:rPr>
                <w:webHidden/>
              </w:rPr>
              <w:fldChar w:fldCharType="begin"/>
            </w:r>
            <w:r w:rsidR="00C5201D">
              <w:rPr>
                <w:webHidden/>
              </w:rPr>
              <w:instrText xml:space="preserve"> PAGEREF _Toc173499886 \h </w:instrText>
            </w:r>
            <w:r w:rsidR="00C5201D">
              <w:rPr>
                <w:webHidden/>
              </w:rPr>
            </w:r>
            <w:r w:rsidR="00C5201D">
              <w:rPr>
                <w:webHidden/>
              </w:rPr>
              <w:fldChar w:fldCharType="separate"/>
            </w:r>
            <w:r w:rsidR="00C5201D">
              <w:rPr>
                <w:webHidden/>
              </w:rPr>
              <w:t>35</w:t>
            </w:r>
            <w:r w:rsidR="00C5201D">
              <w:rPr>
                <w:webHidden/>
              </w:rPr>
              <w:fldChar w:fldCharType="end"/>
            </w:r>
          </w:hyperlink>
        </w:p>
        <w:p w14:paraId="5F82BBBD" w14:textId="16210EC4" w:rsidR="00A27094" w:rsidRPr="001E4B9C" w:rsidRDefault="005873CA" w:rsidP="006D3F0E">
          <w:pPr>
            <w:rPr>
              <w:rFonts w:asciiTheme="minorEastAsia" w:hAnsiTheme="minorEastAsia"/>
            </w:rPr>
          </w:pPr>
          <w:r w:rsidRPr="001E4B9C">
            <w:rPr>
              <w:rFonts w:asciiTheme="minorEastAsia" w:hAnsiTheme="minorEastAsia"/>
              <w:b/>
              <w:bCs/>
              <w:lang w:val="ja-JP"/>
            </w:rPr>
            <w:fldChar w:fldCharType="end"/>
          </w:r>
        </w:p>
      </w:sdtContent>
    </w:sdt>
    <w:p w14:paraId="356939D9" w14:textId="64069869" w:rsidR="005873CA" w:rsidRPr="001E4B9C" w:rsidRDefault="005873CA" w:rsidP="002E1BBA">
      <w:pPr>
        <w:pStyle w:val="a0"/>
        <w:ind w:leftChars="2" w:left="424"/>
        <w:rPr>
          <w:rFonts w:asciiTheme="minorEastAsia" w:eastAsiaTheme="minorEastAsia" w:hAnsiTheme="minorEastAsia"/>
        </w:rPr>
      </w:pPr>
      <w:bookmarkStart w:id="0" w:name="_Toc442356282"/>
      <w:bookmarkStart w:id="1" w:name="_Toc35014652"/>
      <w:bookmarkStart w:id="2" w:name="_Toc152163390"/>
      <w:bookmarkStart w:id="3" w:name="_Toc173499843"/>
      <w:r w:rsidRPr="001E4B9C">
        <w:rPr>
          <w:rFonts w:asciiTheme="minorEastAsia" w:eastAsiaTheme="minorEastAsia" w:hAnsiTheme="minorEastAsia"/>
        </w:rPr>
        <w:lastRenderedPageBreak/>
        <w:t>調達案件の概要</w:t>
      </w:r>
      <w:bookmarkEnd w:id="0"/>
      <w:bookmarkEnd w:id="1"/>
      <w:bookmarkEnd w:id="2"/>
      <w:bookmarkEnd w:id="3"/>
    </w:p>
    <w:p w14:paraId="20DD092F" w14:textId="77777777" w:rsidR="005873CA" w:rsidRPr="001E4B9C" w:rsidRDefault="005873CA" w:rsidP="006D3F0E">
      <w:pPr>
        <w:pStyle w:val="a"/>
        <w:ind w:left="850"/>
        <w:rPr>
          <w:rFonts w:asciiTheme="minorEastAsia" w:eastAsiaTheme="minorEastAsia" w:hAnsiTheme="minorEastAsia"/>
        </w:rPr>
      </w:pPr>
      <w:bookmarkStart w:id="4" w:name="_Toc35014653"/>
      <w:bookmarkStart w:id="5" w:name="_Toc152163391"/>
      <w:bookmarkStart w:id="6" w:name="_Toc173499844"/>
      <w:r w:rsidRPr="001E4B9C">
        <w:rPr>
          <w:rFonts w:asciiTheme="minorEastAsia" w:eastAsiaTheme="minorEastAsia" w:hAnsiTheme="minorEastAsia"/>
        </w:rPr>
        <w:t>調達件名</w:t>
      </w:r>
      <w:bookmarkEnd w:id="4"/>
      <w:bookmarkEnd w:id="5"/>
      <w:bookmarkEnd w:id="6"/>
    </w:p>
    <w:p w14:paraId="742D5A5C" w14:textId="66A96106" w:rsidR="001951B0" w:rsidRPr="001E4B9C" w:rsidRDefault="00001100" w:rsidP="001951B0">
      <w:pPr>
        <w:pStyle w:val="afff1"/>
        <w:rPr>
          <w:rFonts w:asciiTheme="minorEastAsia" w:eastAsiaTheme="minorEastAsia" w:hAnsiTheme="minorEastAsia"/>
          <w:color w:val="00B050"/>
          <w:szCs w:val="21"/>
        </w:rPr>
      </w:pPr>
      <w:r w:rsidRPr="001E4B9C">
        <w:rPr>
          <w:rFonts w:asciiTheme="minorEastAsia" w:eastAsiaTheme="minorEastAsia" w:hAnsiTheme="minorEastAsia" w:hint="eastAsia"/>
        </w:rPr>
        <w:t>令和７年度経済産業省デジタルプラットフォーム構築事業（中小企業等経営強化法に基づく経営力向上計画申請プラットフォームの改修・保守運用業務）</w:t>
      </w:r>
    </w:p>
    <w:p w14:paraId="15C1123B" w14:textId="77777777" w:rsidR="005873CA" w:rsidRPr="001E4B9C" w:rsidRDefault="005873CA" w:rsidP="006D3F0E">
      <w:pPr>
        <w:pStyle w:val="afff1"/>
        <w:rPr>
          <w:rFonts w:asciiTheme="minorEastAsia" w:eastAsiaTheme="minorEastAsia" w:hAnsiTheme="minorEastAsia"/>
        </w:rPr>
      </w:pPr>
    </w:p>
    <w:p w14:paraId="2AE52193" w14:textId="77777777" w:rsidR="005873CA" w:rsidRPr="001E4B9C" w:rsidRDefault="005873CA" w:rsidP="006D3F0E">
      <w:pPr>
        <w:pStyle w:val="a"/>
        <w:ind w:left="850"/>
        <w:rPr>
          <w:rFonts w:asciiTheme="minorEastAsia" w:eastAsiaTheme="minorEastAsia" w:hAnsiTheme="minorEastAsia"/>
        </w:rPr>
      </w:pPr>
      <w:bookmarkStart w:id="7" w:name="_Toc442356284"/>
      <w:bookmarkStart w:id="8" w:name="_Toc35014654"/>
      <w:bookmarkStart w:id="9" w:name="_Toc152163392"/>
      <w:bookmarkStart w:id="10" w:name="_Toc173499845"/>
      <w:r w:rsidRPr="001E4B9C">
        <w:rPr>
          <w:rFonts w:asciiTheme="minorEastAsia" w:eastAsiaTheme="minorEastAsia" w:hAnsiTheme="minorEastAsia"/>
        </w:rPr>
        <w:t>調達の背景</w:t>
      </w:r>
      <w:bookmarkEnd w:id="7"/>
      <w:bookmarkEnd w:id="8"/>
      <w:bookmarkEnd w:id="9"/>
      <w:bookmarkEnd w:id="10"/>
    </w:p>
    <w:p w14:paraId="20A4BB43" w14:textId="563947C5" w:rsidR="00001100" w:rsidRPr="001E4B9C" w:rsidRDefault="00001100" w:rsidP="00001100">
      <w:pPr>
        <w:pStyle w:val="afff1"/>
        <w:rPr>
          <w:rFonts w:asciiTheme="minorEastAsia" w:eastAsiaTheme="minorEastAsia" w:hAnsiTheme="minorEastAsia"/>
          <w:iCs/>
        </w:rPr>
      </w:pPr>
      <w:r w:rsidRPr="001E4B9C">
        <w:rPr>
          <w:rFonts w:asciiTheme="minorEastAsia" w:eastAsiaTheme="minorEastAsia" w:hAnsiTheme="minorEastAsia" w:hint="eastAsia"/>
          <w:iCs/>
        </w:rPr>
        <w:t>平成２８年に創設された中小企業等経営強化法に基づく経営力向上計画は、国が定める事業分野別指針に沿って人材育成、コスト管理等のマネジメントや設備投資など経営力を向上させる計画であるが、特定事業者等は本計画を作成し、業種ごとの各主務大臣（各省庁の地方支分部局長等）に申請し、認定を受けることで、取得設備に関する即時償却等の税制措置や金融支援措置等を受けることができる。令和</w:t>
      </w:r>
      <w:r w:rsidR="008776C2" w:rsidRPr="001E4B9C">
        <w:rPr>
          <w:rFonts w:asciiTheme="minorEastAsia" w:eastAsiaTheme="minorEastAsia" w:hAnsiTheme="minorEastAsia" w:hint="eastAsia"/>
          <w:iCs/>
        </w:rPr>
        <w:t>６</w:t>
      </w:r>
      <w:r w:rsidRPr="001E4B9C">
        <w:rPr>
          <w:rFonts w:asciiTheme="minorEastAsia" w:eastAsiaTheme="minorEastAsia" w:hAnsiTheme="minorEastAsia" w:hint="eastAsia"/>
          <w:iCs/>
        </w:rPr>
        <w:t>年</w:t>
      </w:r>
      <w:r w:rsidR="008776C2" w:rsidRPr="001E4B9C">
        <w:rPr>
          <w:rFonts w:asciiTheme="minorEastAsia" w:eastAsiaTheme="minorEastAsia" w:hAnsiTheme="minorEastAsia" w:hint="eastAsia"/>
          <w:iCs/>
        </w:rPr>
        <w:t>４</w:t>
      </w:r>
      <w:r w:rsidRPr="001E4B9C">
        <w:rPr>
          <w:rFonts w:asciiTheme="minorEastAsia" w:eastAsiaTheme="minorEastAsia" w:hAnsiTheme="minorEastAsia" w:hint="eastAsia"/>
          <w:iCs/>
        </w:rPr>
        <w:t>月末現在</w:t>
      </w:r>
      <w:r w:rsidR="008776C2" w:rsidRPr="001E4B9C">
        <w:rPr>
          <w:rFonts w:asciiTheme="minorEastAsia" w:eastAsiaTheme="minorEastAsia" w:hAnsiTheme="minorEastAsia" w:hint="eastAsia"/>
          <w:iCs/>
        </w:rPr>
        <w:t>、</w:t>
      </w:r>
      <w:r w:rsidRPr="001E4B9C">
        <w:rPr>
          <w:rFonts w:asciiTheme="minorEastAsia" w:eastAsiaTheme="minorEastAsia" w:hAnsiTheme="minorEastAsia" w:hint="eastAsia"/>
          <w:iCs/>
        </w:rPr>
        <w:t>約１</w:t>
      </w:r>
      <w:r w:rsidR="008776C2" w:rsidRPr="001E4B9C">
        <w:rPr>
          <w:rFonts w:asciiTheme="minorEastAsia" w:eastAsiaTheme="minorEastAsia" w:hAnsiTheme="minorEastAsia" w:hint="eastAsia"/>
          <w:iCs/>
        </w:rPr>
        <w:t>７万</w:t>
      </w:r>
      <w:r w:rsidRPr="001E4B9C">
        <w:rPr>
          <w:rFonts w:asciiTheme="minorEastAsia" w:eastAsiaTheme="minorEastAsia" w:hAnsiTheme="minorEastAsia" w:hint="eastAsia"/>
          <w:iCs/>
        </w:rPr>
        <w:t>者が</w:t>
      </w:r>
      <w:r w:rsidR="008776C2" w:rsidRPr="001E4B9C">
        <w:rPr>
          <w:rFonts w:asciiTheme="minorEastAsia" w:eastAsiaTheme="minorEastAsia" w:hAnsiTheme="minorEastAsia" w:hint="eastAsia"/>
          <w:iCs/>
        </w:rPr>
        <w:t>経営力向上計画の</w:t>
      </w:r>
      <w:r w:rsidRPr="001E4B9C">
        <w:rPr>
          <w:rFonts w:asciiTheme="minorEastAsia" w:eastAsiaTheme="minorEastAsia" w:hAnsiTheme="minorEastAsia" w:hint="eastAsia"/>
          <w:iCs/>
        </w:rPr>
        <w:t>認定を受けている。</w:t>
      </w:r>
    </w:p>
    <w:p w14:paraId="1A8BB571" w14:textId="48D865BF" w:rsidR="00001100" w:rsidRPr="001E4B9C" w:rsidRDefault="00AF7FC1" w:rsidP="00001100">
      <w:pPr>
        <w:pStyle w:val="afff1"/>
        <w:rPr>
          <w:rFonts w:asciiTheme="minorEastAsia" w:eastAsiaTheme="minorEastAsia" w:hAnsiTheme="minorEastAsia"/>
          <w:iCs/>
        </w:rPr>
      </w:pPr>
      <w:r w:rsidRPr="001E4B9C">
        <w:rPr>
          <w:rFonts w:asciiTheme="minorEastAsia" w:eastAsiaTheme="minorEastAsia" w:hAnsiTheme="minorEastAsia" w:hint="eastAsia"/>
          <w:iCs/>
        </w:rPr>
        <w:t>中小企業庁</w:t>
      </w:r>
      <w:r w:rsidR="00001100" w:rsidRPr="001E4B9C">
        <w:rPr>
          <w:rFonts w:asciiTheme="minorEastAsia" w:eastAsiaTheme="minorEastAsia" w:hAnsiTheme="minorEastAsia" w:hint="eastAsia"/>
          <w:iCs/>
        </w:rPr>
        <w:t>は、平成３０年度にプラットフォームを構築し、申請者（ただし、提出先を経済産業局（沖縄経済産業部を含む。）のみとする申請を行う者に限る。）が、Ｗｅｂ画面上で計画申請に係る必要事項を入力した申請書を印刷したものに押印して申請できる計画申請電子化システム（試行版）の運用を平成３１年１月に開始した。その後、令和元年度に本格運用用のプラットフォームを構築し、電子申請対応をする省庁が所管する業種のみの事業者はＷｅｂ画面上で計画申請に係る必要事項を入力すれば電子申請が可能となり、電子申請対応をしない省庁が所管する業種の事業者はプラットフォームで申請書を作成できる</w:t>
      </w:r>
      <w:r w:rsidRPr="001E4B9C">
        <w:rPr>
          <w:rFonts w:asciiTheme="minorEastAsia" w:eastAsiaTheme="minorEastAsia" w:hAnsiTheme="minorEastAsia" w:hint="eastAsia"/>
          <w:iCs/>
        </w:rPr>
        <w:t>現行</w:t>
      </w:r>
      <w:r w:rsidR="00001100" w:rsidRPr="001E4B9C">
        <w:rPr>
          <w:rFonts w:asciiTheme="minorEastAsia" w:eastAsiaTheme="minorEastAsia" w:hAnsiTheme="minorEastAsia" w:hint="eastAsia"/>
          <w:iCs/>
        </w:rPr>
        <w:t>システムの運用を令和２年４月に開始した。</w:t>
      </w:r>
    </w:p>
    <w:p w14:paraId="0CB78E5A" w14:textId="3BB821C9" w:rsidR="00001100" w:rsidRPr="001E4B9C" w:rsidRDefault="00001100" w:rsidP="00001100">
      <w:pPr>
        <w:pStyle w:val="afff1"/>
        <w:rPr>
          <w:rFonts w:asciiTheme="minorEastAsia" w:eastAsiaTheme="minorEastAsia" w:hAnsiTheme="minorEastAsia"/>
          <w:iCs/>
        </w:rPr>
      </w:pPr>
      <w:r w:rsidRPr="001E4B9C">
        <w:rPr>
          <w:rFonts w:asciiTheme="minorEastAsia" w:eastAsiaTheme="minorEastAsia" w:hAnsiTheme="minorEastAsia" w:hint="eastAsia"/>
          <w:iCs/>
        </w:rPr>
        <w:t>経済産業省宛ての申請については、電子化の推進により、</w:t>
      </w:r>
      <w:r w:rsidR="00AF7FC1" w:rsidRPr="001E4B9C">
        <w:rPr>
          <w:rFonts w:asciiTheme="minorEastAsia" w:eastAsiaTheme="minorEastAsia" w:hAnsiTheme="minorEastAsia" w:hint="eastAsia"/>
          <w:iCs/>
        </w:rPr>
        <w:t>現在、</w:t>
      </w:r>
      <w:r w:rsidRPr="001E4B9C">
        <w:rPr>
          <w:rFonts w:asciiTheme="minorEastAsia" w:eastAsiaTheme="minorEastAsia" w:hAnsiTheme="minorEastAsia" w:hint="eastAsia"/>
          <w:iCs/>
        </w:rPr>
        <w:t>約７割が電子申請となっている。また関係省庁へも電子申請率を増加させるべく働きかけており、警察庁、金融庁、総務省、文部科学省、厚生労働省、農林水産省、国土交通省及び環境省が</w:t>
      </w:r>
      <w:r w:rsidR="00AF7FC1" w:rsidRPr="001E4B9C">
        <w:rPr>
          <w:rFonts w:asciiTheme="minorEastAsia" w:eastAsiaTheme="minorEastAsia" w:hAnsiTheme="minorEastAsia" w:hint="eastAsia"/>
          <w:iCs/>
        </w:rPr>
        <w:t>現行</w:t>
      </w:r>
      <w:r w:rsidRPr="001E4B9C">
        <w:rPr>
          <w:rFonts w:asciiTheme="minorEastAsia" w:eastAsiaTheme="minorEastAsia" w:hAnsiTheme="minorEastAsia" w:hint="eastAsia"/>
          <w:iCs/>
        </w:rPr>
        <w:t>システムを利用した電子申請に対応している。</w:t>
      </w:r>
    </w:p>
    <w:p w14:paraId="7A689E6A" w14:textId="52EAADC7" w:rsidR="005873CA" w:rsidRPr="001E4B9C" w:rsidRDefault="005873CA">
      <w:pPr>
        <w:pStyle w:val="afff1"/>
        <w:rPr>
          <w:rFonts w:asciiTheme="minorEastAsia" w:eastAsiaTheme="minorEastAsia" w:hAnsiTheme="minorEastAsia"/>
        </w:rPr>
      </w:pPr>
    </w:p>
    <w:p w14:paraId="1A924D49" w14:textId="313781B3" w:rsidR="005873CA" w:rsidRPr="001E4B9C" w:rsidRDefault="0019771A">
      <w:pPr>
        <w:pStyle w:val="a"/>
        <w:ind w:left="850"/>
        <w:rPr>
          <w:rFonts w:asciiTheme="minorEastAsia" w:eastAsiaTheme="minorEastAsia" w:hAnsiTheme="minorEastAsia"/>
        </w:rPr>
      </w:pPr>
      <w:bookmarkStart w:id="11" w:name="_Toc442356285"/>
      <w:bookmarkStart w:id="12" w:name="_Toc35014655"/>
      <w:bookmarkStart w:id="13" w:name="_Toc152163393"/>
      <w:bookmarkStart w:id="14" w:name="_Toc173499846"/>
      <w:r w:rsidRPr="001E4B9C">
        <w:rPr>
          <w:rFonts w:asciiTheme="minorEastAsia" w:eastAsiaTheme="minorEastAsia" w:hAnsiTheme="minorEastAsia"/>
        </w:rPr>
        <w:t>調達目的及び調達の期待する効果</w:t>
      </w:r>
      <w:bookmarkEnd w:id="11"/>
      <w:bookmarkEnd w:id="12"/>
      <w:bookmarkEnd w:id="13"/>
      <w:bookmarkEnd w:id="14"/>
    </w:p>
    <w:p w14:paraId="0615627E" w14:textId="3725EB5E" w:rsidR="00001100" w:rsidRPr="001E4B9C" w:rsidRDefault="00001100" w:rsidP="00001100">
      <w:pPr>
        <w:pStyle w:val="afff1"/>
        <w:rPr>
          <w:rFonts w:asciiTheme="minorEastAsia" w:eastAsiaTheme="minorEastAsia" w:hAnsiTheme="minorEastAsia"/>
          <w:iCs/>
        </w:rPr>
      </w:pPr>
      <w:r w:rsidRPr="001E4B9C">
        <w:rPr>
          <w:rFonts w:asciiTheme="minorEastAsia" w:eastAsiaTheme="minorEastAsia" w:hAnsiTheme="minorEastAsia" w:hint="eastAsia"/>
          <w:iCs/>
        </w:rPr>
        <w:t>本事業では、</w:t>
      </w:r>
      <w:r w:rsidR="00AF7FC1" w:rsidRPr="001E4B9C">
        <w:rPr>
          <w:rFonts w:asciiTheme="minorEastAsia" w:eastAsiaTheme="minorEastAsia" w:hAnsiTheme="minorEastAsia" w:hint="eastAsia"/>
          <w:iCs/>
        </w:rPr>
        <w:t>事業者のニーズや制度の利用状況を踏まえつつ、現行システムの保守</w:t>
      </w:r>
      <w:r w:rsidR="00D92B53" w:rsidRPr="001E4B9C">
        <w:rPr>
          <w:rFonts w:asciiTheme="minorEastAsia" w:eastAsiaTheme="minorEastAsia" w:hAnsiTheme="minorEastAsia" w:hint="eastAsia"/>
          <w:iCs/>
        </w:rPr>
        <w:t>・</w:t>
      </w:r>
      <w:r w:rsidR="00AF7FC1" w:rsidRPr="001E4B9C">
        <w:rPr>
          <w:rFonts w:asciiTheme="minorEastAsia" w:eastAsiaTheme="minorEastAsia" w:hAnsiTheme="minorEastAsia" w:hint="eastAsia"/>
          <w:iCs/>
        </w:rPr>
        <w:t>運用及び改修を行うことで、</w:t>
      </w:r>
      <w:r w:rsidRPr="001E4B9C">
        <w:rPr>
          <w:rFonts w:asciiTheme="minorEastAsia" w:eastAsiaTheme="minorEastAsia" w:hAnsiTheme="minorEastAsia" w:hint="eastAsia"/>
          <w:iCs/>
        </w:rPr>
        <w:t>経営力向上計画の申請手続き等の電子化をさらに進めることにより、形式的なミスの軽減を図り、経営力向上計画を作成・申請する特定事業者等の作業負担を軽減することや、経済産業局等の審査</w:t>
      </w:r>
      <w:r w:rsidR="00AF7FC1" w:rsidRPr="001E4B9C">
        <w:rPr>
          <w:rFonts w:asciiTheme="minorEastAsia" w:eastAsiaTheme="minorEastAsia" w:hAnsiTheme="minorEastAsia" w:hint="eastAsia"/>
          <w:iCs/>
        </w:rPr>
        <w:t>事務</w:t>
      </w:r>
      <w:r w:rsidRPr="001E4B9C">
        <w:rPr>
          <w:rFonts w:asciiTheme="minorEastAsia" w:eastAsiaTheme="minorEastAsia" w:hAnsiTheme="minorEastAsia" w:hint="eastAsia"/>
          <w:iCs/>
        </w:rPr>
        <w:t>の効率化・迅速化を図ることを目的とする。</w:t>
      </w:r>
    </w:p>
    <w:p w14:paraId="46EF3D1A" w14:textId="77777777" w:rsidR="005873CA" w:rsidRPr="001E4B9C" w:rsidRDefault="005873CA" w:rsidP="00DB6C83">
      <w:pPr>
        <w:widowControl/>
        <w:jc w:val="left"/>
        <w:rPr>
          <w:rFonts w:asciiTheme="minorEastAsia" w:hAnsiTheme="minorEastAsia"/>
        </w:rPr>
      </w:pPr>
    </w:p>
    <w:p w14:paraId="6307F3AC" w14:textId="77777777" w:rsidR="005873CA" w:rsidRPr="001E4B9C" w:rsidRDefault="005873CA">
      <w:pPr>
        <w:pStyle w:val="a"/>
        <w:ind w:left="850"/>
        <w:rPr>
          <w:rFonts w:asciiTheme="minorEastAsia" w:eastAsiaTheme="minorEastAsia" w:hAnsiTheme="minorEastAsia"/>
        </w:rPr>
      </w:pPr>
      <w:bookmarkStart w:id="15" w:name="_Toc442356286"/>
      <w:bookmarkStart w:id="16" w:name="_Toc35014656"/>
      <w:bookmarkStart w:id="17" w:name="_Toc152163394"/>
      <w:bookmarkStart w:id="18" w:name="_Toc173499847"/>
      <w:r w:rsidRPr="001E4B9C">
        <w:rPr>
          <w:rFonts w:asciiTheme="minorEastAsia" w:eastAsiaTheme="minorEastAsia" w:hAnsiTheme="minorEastAsia"/>
        </w:rPr>
        <w:t>業務・情報システムの概要</w:t>
      </w:r>
      <w:bookmarkEnd w:id="15"/>
      <w:bookmarkEnd w:id="16"/>
      <w:bookmarkEnd w:id="17"/>
      <w:bookmarkEnd w:id="18"/>
    </w:p>
    <w:p w14:paraId="1A1154BB" w14:textId="44C35009" w:rsidR="00D92B53"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プラットフォームは、経営力向上計画の申請者が、法人共通認証基盤（ＧビズＩＤ）で取得したＩＤ、パスワードを利用してログインすることができ、経営力向上計画の</w:t>
      </w:r>
      <w:r w:rsidRPr="001E4B9C">
        <w:rPr>
          <w:rFonts w:asciiTheme="minorEastAsia" w:eastAsiaTheme="minorEastAsia" w:hAnsiTheme="minorEastAsia" w:hint="eastAsia"/>
        </w:rPr>
        <w:lastRenderedPageBreak/>
        <w:t xml:space="preserve">申請書の必要記載事項（※）を入力して申請することが可能である。　　</w:t>
      </w:r>
    </w:p>
    <w:p w14:paraId="6DBEF7D9" w14:textId="77777777" w:rsidR="00D92B53"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申請書の必要記載事項：中小企業等経営強化法及び関係政省令（中小企業等経営強化法施行令、中小企業等経営強化法施行規則及び経営力向上に関する命令）並びにその他関連文書（経営力向上計画策定の手引き等）で定められたもの。</w:t>
      </w:r>
    </w:p>
    <w:p w14:paraId="6ECA464B" w14:textId="3837FA32" w:rsidR="00D92B53"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プラットフォームは、</w:t>
      </w:r>
      <w:r w:rsidR="00C70B46" w:rsidRPr="001E4B9C">
        <w:rPr>
          <w:rFonts w:asciiTheme="minorEastAsia" w:eastAsiaTheme="minorEastAsia" w:hAnsiTheme="minorEastAsia" w:hint="eastAsia"/>
        </w:rPr>
        <w:t>以下の機能</w:t>
      </w:r>
      <w:r w:rsidRPr="001E4B9C">
        <w:rPr>
          <w:rFonts w:asciiTheme="minorEastAsia" w:eastAsiaTheme="minorEastAsia" w:hAnsiTheme="minorEastAsia" w:hint="eastAsia"/>
        </w:rPr>
        <w:t>と連携可能である。</w:t>
      </w:r>
    </w:p>
    <w:p w14:paraId="6B1A1C97" w14:textId="3F1D108E" w:rsidR="00D92B53" w:rsidRPr="001E4B9C" w:rsidRDefault="00D92B53" w:rsidP="00C70B46">
      <w:pPr>
        <w:pStyle w:val="afff1"/>
        <w:ind w:firstLineChars="167" w:firstLine="351"/>
        <w:rPr>
          <w:rFonts w:asciiTheme="minorEastAsia" w:eastAsiaTheme="minorEastAsia" w:hAnsiTheme="minorEastAsia"/>
        </w:rPr>
      </w:pPr>
      <w:r w:rsidRPr="001E4B9C">
        <w:rPr>
          <w:rFonts w:asciiTheme="minorEastAsia" w:eastAsiaTheme="minorEastAsia" w:hAnsiTheme="minorEastAsia" w:hint="eastAsia"/>
        </w:rPr>
        <w:t>①ＧビズＩＤの提供する機能等：</w:t>
      </w:r>
    </w:p>
    <w:p w14:paraId="63C7B348" w14:textId="14D05209" w:rsidR="00D92B53" w:rsidRPr="001E4B9C" w:rsidRDefault="00DF507B" w:rsidP="00C70B46">
      <w:pPr>
        <w:pStyle w:val="afff1"/>
        <w:ind w:firstLineChars="1167" w:firstLine="2451"/>
        <w:rPr>
          <w:rFonts w:asciiTheme="minorEastAsia" w:eastAsiaTheme="minorEastAsia" w:hAnsiTheme="minorEastAsia"/>
          <w:szCs w:val="21"/>
        </w:rPr>
      </w:pPr>
      <w:hyperlink r:id="rId11" w:history="1">
        <w:r w:rsidR="00C70B46" w:rsidRPr="001E4B9C">
          <w:rPr>
            <w:rStyle w:val="afffd"/>
            <w:rFonts w:asciiTheme="minorEastAsia" w:eastAsiaTheme="minorEastAsia" w:hAnsiTheme="minorEastAsia" w:cs="Arial"/>
            <w:sz w:val="18"/>
            <w:szCs w:val="18"/>
          </w:rPr>
          <w:t>https://gbiz-id.go.jp/top/system_guide/system_guide.html</w:t>
        </w:r>
      </w:hyperlink>
      <w:r w:rsidR="00D92B53" w:rsidRPr="001E4B9C">
        <w:rPr>
          <w:rFonts w:asciiTheme="minorEastAsia" w:eastAsiaTheme="minorEastAsia" w:hAnsiTheme="minorEastAsia" w:hint="eastAsia"/>
          <w:szCs w:val="21"/>
        </w:rPr>
        <w:t>参照</w:t>
      </w:r>
    </w:p>
    <w:p w14:paraId="7F35B6AE" w14:textId="17C983C3" w:rsidR="00D92B53" w:rsidRPr="001E4B9C" w:rsidRDefault="00D92B53" w:rsidP="00C70B46">
      <w:pPr>
        <w:pStyle w:val="afff1"/>
        <w:ind w:firstLineChars="167" w:firstLine="351"/>
        <w:rPr>
          <w:rFonts w:asciiTheme="minorEastAsia" w:eastAsiaTheme="minorEastAsia" w:hAnsiTheme="minorEastAsia"/>
        </w:rPr>
      </w:pPr>
      <w:r w:rsidRPr="001E4B9C">
        <w:rPr>
          <w:rFonts w:asciiTheme="minorEastAsia" w:eastAsiaTheme="minorEastAsia" w:hAnsiTheme="minorEastAsia" w:hint="eastAsia"/>
        </w:rPr>
        <w:t>②法人インフォメーションとの連携：別添</w:t>
      </w:r>
      <w:r w:rsidR="00BD46E1" w:rsidRPr="001E4B9C">
        <w:rPr>
          <w:rFonts w:asciiTheme="minorEastAsia" w:eastAsiaTheme="minorEastAsia" w:hAnsiTheme="minorEastAsia" w:hint="eastAsia"/>
        </w:rPr>
        <w:t>３</w:t>
      </w:r>
      <w:r w:rsidRPr="001E4B9C">
        <w:rPr>
          <w:rFonts w:asciiTheme="minorEastAsia" w:eastAsiaTheme="minorEastAsia" w:hAnsiTheme="minorEastAsia" w:hint="eastAsia"/>
        </w:rPr>
        <w:t>参照</w:t>
      </w:r>
    </w:p>
    <w:p w14:paraId="515CA953" w14:textId="159BD373" w:rsidR="00D92B53" w:rsidRPr="001E4B9C" w:rsidRDefault="00D92B53" w:rsidP="00C70B46">
      <w:pPr>
        <w:pStyle w:val="afff1"/>
        <w:ind w:firstLineChars="167" w:firstLine="351"/>
        <w:rPr>
          <w:rFonts w:asciiTheme="minorEastAsia" w:eastAsiaTheme="minorEastAsia" w:hAnsiTheme="minorEastAsia"/>
        </w:rPr>
      </w:pPr>
      <w:r w:rsidRPr="001E4B9C">
        <w:rPr>
          <w:rFonts w:asciiTheme="minorEastAsia" w:eastAsiaTheme="minorEastAsia" w:hAnsiTheme="minorEastAsia" w:hint="eastAsia"/>
        </w:rPr>
        <w:t>③中小企業支援プラットフォームとの連携：別添</w:t>
      </w:r>
      <w:r w:rsidR="00BD46E1" w:rsidRPr="001E4B9C">
        <w:rPr>
          <w:rFonts w:asciiTheme="minorEastAsia" w:eastAsiaTheme="minorEastAsia" w:hAnsiTheme="minorEastAsia" w:hint="eastAsia"/>
        </w:rPr>
        <w:t>４</w:t>
      </w:r>
      <w:r w:rsidRPr="001E4B9C">
        <w:rPr>
          <w:rFonts w:asciiTheme="minorEastAsia" w:eastAsiaTheme="minorEastAsia" w:hAnsiTheme="minorEastAsia" w:hint="eastAsia"/>
        </w:rPr>
        <w:t>参照</w:t>
      </w:r>
    </w:p>
    <w:p w14:paraId="7303C9EB" w14:textId="77777777" w:rsidR="002E1BBA" w:rsidRDefault="00C70B46" w:rsidP="00D92B53">
      <w:pPr>
        <w:pStyle w:val="afff1"/>
        <w:rPr>
          <w:rFonts w:asciiTheme="minorEastAsia" w:eastAsiaTheme="minorEastAsia" w:hAnsiTheme="minorEastAsia"/>
        </w:rPr>
      </w:pPr>
      <w:r w:rsidRPr="001E4B9C">
        <w:rPr>
          <w:rFonts w:asciiTheme="minorEastAsia" w:eastAsiaTheme="minorEastAsia" w:hAnsiTheme="minorEastAsia" w:hint="eastAsia"/>
        </w:rPr>
        <w:t>経営力向上計画プラットフォームの全体概要は</w:t>
      </w:r>
      <w:r w:rsidR="00254C1C" w:rsidRPr="001E4B9C">
        <w:rPr>
          <w:rFonts w:asciiTheme="minorEastAsia" w:eastAsiaTheme="minorEastAsia" w:hAnsiTheme="minorEastAsia" w:hint="eastAsia"/>
        </w:rPr>
        <w:t>図</w:t>
      </w:r>
      <w:r w:rsidRPr="001E4B9C">
        <w:rPr>
          <w:rFonts w:asciiTheme="minorEastAsia" w:eastAsiaTheme="minorEastAsia" w:hAnsiTheme="minorEastAsia" w:hint="eastAsia"/>
        </w:rPr>
        <w:t>１のとおり。</w:t>
      </w:r>
    </w:p>
    <w:p w14:paraId="13387BA0" w14:textId="4A3F21E2" w:rsidR="00C70B46"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 xml:space="preserve">　</w:t>
      </w:r>
    </w:p>
    <w:p w14:paraId="4C6B2DD6" w14:textId="42905485" w:rsidR="00C70B46" w:rsidRPr="001E4B9C" w:rsidRDefault="00C70B46" w:rsidP="00C70B46">
      <w:pPr>
        <w:pStyle w:val="afff1"/>
        <w:jc w:val="center"/>
        <w:rPr>
          <w:rFonts w:asciiTheme="minorEastAsia" w:eastAsiaTheme="minorEastAsia" w:hAnsiTheme="minorEastAsia"/>
        </w:rPr>
      </w:pPr>
      <w:r w:rsidRPr="001E4B9C">
        <w:rPr>
          <w:rFonts w:asciiTheme="minorEastAsia" w:eastAsiaTheme="minorEastAsia" w:hAnsiTheme="minorEastAsia" w:hint="eastAsia"/>
        </w:rPr>
        <w:t>（</w:t>
      </w:r>
      <w:r w:rsidR="00254C1C" w:rsidRPr="001E4B9C">
        <w:rPr>
          <w:rFonts w:asciiTheme="minorEastAsia" w:eastAsiaTheme="minorEastAsia" w:hAnsiTheme="minorEastAsia" w:hint="eastAsia"/>
        </w:rPr>
        <w:t>図</w:t>
      </w:r>
      <w:r w:rsidRPr="001E4B9C">
        <w:rPr>
          <w:rFonts w:asciiTheme="minorEastAsia" w:eastAsiaTheme="minorEastAsia" w:hAnsiTheme="minorEastAsia" w:hint="eastAsia"/>
        </w:rPr>
        <w:t>１）経営力向上計画プラットフォームの全体概要</w:t>
      </w:r>
    </w:p>
    <w:p w14:paraId="5CD06A60" w14:textId="2F2AF306" w:rsidR="00C70B46" w:rsidRPr="001E4B9C" w:rsidRDefault="00F16FC8" w:rsidP="00D92B53">
      <w:pPr>
        <w:pStyle w:val="afff1"/>
        <w:rPr>
          <w:rFonts w:asciiTheme="minorEastAsia" w:eastAsiaTheme="minorEastAsia" w:hAnsiTheme="minorEastAsia"/>
        </w:rPr>
      </w:pPr>
      <w:r>
        <w:rPr>
          <w:rFonts w:asciiTheme="minorEastAsia" w:eastAsiaTheme="minorEastAsia" w:hAnsiTheme="minorEastAsia"/>
          <w:noProof/>
        </w:rPr>
        <w:drawing>
          <wp:inline distT="0" distB="0" distL="0" distR="0" wp14:anchorId="73171BA8" wp14:editId="6D7B52F8">
            <wp:extent cx="5175885" cy="3871595"/>
            <wp:effectExtent l="0" t="0" r="571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885" cy="3871595"/>
                    </a:xfrm>
                    <a:prstGeom prst="rect">
                      <a:avLst/>
                    </a:prstGeom>
                    <a:noFill/>
                    <a:ln>
                      <a:noFill/>
                    </a:ln>
                  </pic:spPr>
                </pic:pic>
              </a:graphicData>
            </a:graphic>
          </wp:inline>
        </w:drawing>
      </w:r>
    </w:p>
    <w:p w14:paraId="5383DC85" w14:textId="77777777" w:rsidR="00C70B46" w:rsidRDefault="00C70B46" w:rsidP="00D92B53">
      <w:pPr>
        <w:pStyle w:val="afff1"/>
        <w:rPr>
          <w:rFonts w:asciiTheme="minorEastAsia" w:eastAsiaTheme="minorEastAsia" w:hAnsiTheme="minorEastAsia"/>
        </w:rPr>
      </w:pPr>
    </w:p>
    <w:p w14:paraId="02F73026" w14:textId="77777777" w:rsidR="00F16FC8" w:rsidRPr="001E4B9C" w:rsidRDefault="00F16FC8" w:rsidP="00D92B53">
      <w:pPr>
        <w:pStyle w:val="afff1"/>
        <w:rPr>
          <w:rFonts w:asciiTheme="minorEastAsia" w:eastAsiaTheme="minorEastAsia" w:hAnsiTheme="minorEastAsia"/>
        </w:rPr>
      </w:pPr>
    </w:p>
    <w:p w14:paraId="185F992F" w14:textId="7108853B" w:rsidR="00D92B53"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経営力向上計画の申請及び認定の内容は、プラットフォームのデータベースに蓄積することができる。申請者が変更申請を行う場合、プラットフォームのデータベースに蓄積された情報を利用することを可能とする機能を備えている。</w:t>
      </w:r>
    </w:p>
    <w:p w14:paraId="401BB006" w14:textId="3A2FD97B" w:rsidR="00D92B53" w:rsidRDefault="00D92B53" w:rsidP="00D92B53">
      <w:pPr>
        <w:pStyle w:val="afff1"/>
        <w:rPr>
          <w:rFonts w:asciiTheme="minorEastAsia" w:eastAsiaTheme="minorEastAsia" w:hAnsiTheme="minorEastAsia"/>
        </w:rPr>
      </w:pPr>
      <w:r w:rsidRPr="001E4B9C">
        <w:rPr>
          <w:rFonts w:asciiTheme="minorEastAsia" w:eastAsiaTheme="minorEastAsia" w:hAnsiTheme="minorEastAsia"/>
        </w:rPr>
        <w:t>経営力向上計画の適切な運用を実施する上の関係者は表</w:t>
      </w:r>
      <w:r w:rsidR="00254C1C" w:rsidRPr="001E4B9C">
        <w:rPr>
          <w:rFonts w:asciiTheme="minorEastAsia" w:eastAsiaTheme="minorEastAsia" w:hAnsiTheme="minorEastAsia" w:hint="eastAsia"/>
        </w:rPr>
        <w:t>１</w:t>
      </w:r>
      <w:r w:rsidRPr="001E4B9C">
        <w:rPr>
          <w:rFonts w:asciiTheme="minorEastAsia" w:eastAsiaTheme="minorEastAsia" w:hAnsiTheme="minorEastAsia"/>
        </w:rPr>
        <w:t>のとおり。</w:t>
      </w:r>
    </w:p>
    <w:p w14:paraId="5EEBC7EA" w14:textId="77777777" w:rsidR="002E1BBA" w:rsidRPr="001E4B9C" w:rsidRDefault="002E1BBA" w:rsidP="00D92B53">
      <w:pPr>
        <w:pStyle w:val="afff1"/>
        <w:rPr>
          <w:rFonts w:asciiTheme="minorEastAsia" w:eastAsiaTheme="minorEastAsia" w:hAnsiTheme="minorEastAsia"/>
        </w:rPr>
      </w:pPr>
    </w:p>
    <w:p w14:paraId="4B61B1FB" w14:textId="0264EF4E" w:rsidR="00D92B53" w:rsidRPr="001E4B9C" w:rsidRDefault="00D92B53" w:rsidP="00D92B53">
      <w:pPr>
        <w:pStyle w:val="afff1"/>
        <w:jc w:val="center"/>
        <w:rPr>
          <w:rFonts w:asciiTheme="minorEastAsia" w:eastAsiaTheme="minorEastAsia" w:hAnsiTheme="minorEastAsia"/>
        </w:rPr>
      </w:pPr>
      <w:r w:rsidRPr="001E4B9C">
        <w:rPr>
          <w:rFonts w:asciiTheme="minorEastAsia" w:eastAsiaTheme="minorEastAsia" w:hAnsiTheme="minorEastAsia" w:hint="eastAsia"/>
        </w:rPr>
        <w:lastRenderedPageBreak/>
        <w:t>（表</w:t>
      </w:r>
      <w:r w:rsidR="00254C1C" w:rsidRPr="001E4B9C">
        <w:rPr>
          <w:rFonts w:asciiTheme="minorEastAsia" w:eastAsiaTheme="minorEastAsia" w:hAnsiTheme="minorEastAsia" w:hint="eastAsia"/>
        </w:rPr>
        <w:t>１</w:t>
      </w:r>
      <w:r w:rsidRPr="001E4B9C">
        <w:rPr>
          <w:rFonts w:asciiTheme="minorEastAsia" w:eastAsiaTheme="minorEastAsia" w:hAnsiTheme="minorEastAsia" w:hint="eastAsia"/>
        </w:rPr>
        <w:t>）</w:t>
      </w:r>
      <w:r w:rsidRPr="001E4B9C">
        <w:rPr>
          <w:rFonts w:asciiTheme="minorEastAsia" w:eastAsiaTheme="minorEastAsia" w:hAnsiTheme="minorEastAsia"/>
        </w:rPr>
        <w:t>経営力向上計画の適切な運用を実施する上の関係者</w:t>
      </w:r>
    </w:p>
    <w:tbl>
      <w:tblPr>
        <w:tblStyle w:val="afffff2"/>
        <w:tblW w:w="0" w:type="auto"/>
        <w:tblInd w:w="625" w:type="dxa"/>
        <w:tblLook w:val="04A0" w:firstRow="1" w:lastRow="0" w:firstColumn="1" w:lastColumn="0" w:noHBand="0" w:noVBand="1"/>
      </w:tblPr>
      <w:tblGrid>
        <w:gridCol w:w="3275"/>
        <w:gridCol w:w="4594"/>
      </w:tblGrid>
      <w:tr w:rsidR="00D92B53" w:rsidRPr="001E4B9C" w14:paraId="781F2F45" w14:textId="77777777">
        <w:tc>
          <w:tcPr>
            <w:tcW w:w="3623" w:type="dxa"/>
          </w:tcPr>
          <w:p w14:paraId="7DF5CB23" w14:textId="77777777" w:rsidR="00D92B53" w:rsidRPr="001E4B9C" w:rsidRDefault="00D92B53">
            <w:pPr>
              <w:widowControl/>
              <w:jc w:val="center"/>
              <w:rPr>
                <w:rFonts w:asciiTheme="minorEastAsia" w:eastAsiaTheme="minorEastAsia" w:hAnsiTheme="minorEastAsia"/>
              </w:rPr>
            </w:pPr>
            <w:r w:rsidRPr="001E4B9C">
              <w:rPr>
                <w:rFonts w:asciiTheme="minorEastAsia" w:eastAsiaTheme="minorEastAsia" w:hAnsiTheme="minorEastAsia" w:hint="eastAsia"/>
              </w:rPr>
              <w:t>関係者</w:t>
            </w:r>
          </w:p>
        </w:tc>
        <w:tc>
          <w:tcPr>
            <w:tcW w:w="5197" w:type="dxa"/>
          </w:tcPr>
          <w:p w14:paraId="597EFF90" w14:textId="77777777" w:rsidR="00D92B53" w:rsidRPr="001E4B9C" w:rsidRDefault="00D92B53">
            <w:pPr>
              <w:widowControl/>
              <w:jc w:val="center"/>
              <w:rPr>
                <w:rFonts w:asciiTheme="minorEastAsia" w:eastAsiaTheme="minorEastAsia" w:hAnsiTheme="minorEastAsia"/>
              </w:rPr>
            </w:pPr>
            <w:r w:rsidRPr="001E4B9C">
              <w:rPr>
                <w:rFonts w:asciiTheme="minorEastAsia" w:eastAsiaTheme="minorEastAsia" w:hAnsiTheme="minorEastAsia" w:hint="eastAsia"/>
              </w:rPr>
              <w:t>関係性</w:t>
            </w:r>
          </w:p>
        </w:tc>
      </w:tr>
      <w:tr w:rsidR="00D92B53" w:rsidRPr="001E4B9C" w14:paraId="1929FAE0" w14:textId="77777777">
        <w:tc>
          <w:tcPr>
            <w:tcW w:w="3623" w:type="dxa"/>
          </w:tcPr>
          <w:p w14:paraId="5F6562D9" w14:textId="0B08F379" w:rsidR="00D92B53" w:rsidRPr="009B2F27" w:rsidRDefault="00D92B53" w:rsidP="001A4544">
            <w:pPr>
              <w:pStyle w:val="afff1"/>
              <w:ind w:leftChars="0" w:hangingChars="270" w:hanging="567"/>
            </w:pPr>
            <w:r w:rsidRPr="009B2F27">
              <w:rPr>
                <w:rFonts w:hint="eastAsia"/>
              </w:rPr>
              <w:t>①特定事業者等</w:t>
            </w:r>
          </w:p>
        </w:tc>
        <w:tc>
          <w:tcPr>
            <w:tcW w:w="5197" w:type="dxa"/>
          </w:tcPr>
          <w:p w14:paraId="4F8E178A" w14:textId="77777777" w:rsidR="00D92B53" w:rsidRPr="001E4B9C" w:rsidRDefault="00D92B53">
            <w:pPr>
              <w:widowControl/>
              <w:jc w:val="left"/>
              <w:rPr>
                <w:rFonts w:asciiTheme="minorEastAsia" w:eastAsiaTheme="minorEastAsia" w:hAnsiTheme="minorEastAsia"/>
              </w:rPr>
            </w:pPr>
            <w:r w:rsidRPr="001E4B9C">
              <w:rPr>
                <w:rFonts w:asciiTheme="minorEastAsia" w:eastAsiaTheme="minorEastAsia" w:hAnsiTheme="minorEastAsia" w:hint="eastAsia"/>
              </w:rPr>
              <w:t>・経営力向上計画の申請主体</w:t>
            </w:r>
          </w:p>
        </w:tc>
      </w:tr>
      <w:tr w:rsidR="00D92B53" w:rsidRPr="001E4B9C" w14:paraId="68A42325" w14:textId="77777777">
        <w:trPr>
          <w:trHeight w:val="171"/>
        </w:trPr>
        <w:tc>
          <w:tcPr>
            <w:tcW w:w="3623" w:type="dxa"/>
          </w:tcPr>
          <w:p w14:paraId="7A8A32DF" w14:textId="77777777" w:rsidR="00D92B53" w:rsidRPr="001E4B9C" w:rsidRDefault="00D92B53">
            <w:pPr>
              <w:widowControl/>
              <w:ind w:left="210" w:hangingChars="100" w:hanging="210"/>
              <w:jc w:val="left"/>
              <w:rPr>
                <w:rFonts w:asciiTheme="minorEastAsia" w:eastAsiaTheme="minorEastAsia" w:hAnsiTheme="minorEastAsia"/>
              </w:rPr>
            </w:pPr>
            <w:r w:rsidRPr="001E4B9C">
              <w:rPr>
                <w:rFonts w:asciiTheme="minorEastAsia" w:eastAsiaTheme="minorEastAsia" w:hAnsiTheme="minorEastAsia" w:hint="eastAsia"/>
              </w:rPr>
              <w:t>②中小企業庁事業環境部企画課（以下「企画課」という。）</w:t>
            </w:r>
          </w:p>
        </w:tc>
        <w:tc>
          <w:tcPr>
            <w:tcW w:w="5197" w:type="dxa"/>
          </w:tcPr>
          <w:p w14:paraId="22CE8A80" w14:textId="77777777" w:rsidR="00D92B53" w:rsidRPr="001E4B9C" w:rsidRDefault="00D92B53">
            <w:pPr>
              <w:widowControl/>
              <w:ind w:left="210" w:hangingChars="100" w:hanging="210"/>
              <w:jc w:val="left"/>
              <w:rPr>
                <w:rFonts w:asciiTheme="minorEastAsia" w:eastAsiaTheme="minorEastAsia" w:hAnsiTheme="minorEastAsia"/>
              </w:rPr>
            </w:pPr>
            <w:r w:rsidRPr="001E4B9C">
              <w:rPr>
                <w:rFonts w:asciiTheme="minorEastAsia" w:eastAsiaTheme="minorEastAsia" w:hAnsiTheme="minorEastAsia" w:hint="eastAsia"/>
              </w:rPr>
              <w:t>・経営力向上計画制度の執行に関し、各経済産業局及び関係省庁のとりまとめ</w:t>
            </w:r>
          </w:p>
        </w:tc>
      </w:tr>
      <w:tr w:rsidR="00D92B53" w:rsidRPr="001E4B9C" w14:paraId="74F91C1D" w14:textId="77777777">
        <w:trPr>
          <w:trHeight w:val="171"/>
        </w:trPr>
        <w:tc>
          <w:tcPr>
            <w:tcW w:w="3623" w:type="dxa"/>
          </w:tcPr>
          <w:p w14:paraId="7BE529B0" w14:textId="1C4827B8" w:rsidR="00D92B53" w:rsidRPr="009B2F27" w:rsidRDefault="00D92B53" w:rsidP="001A4544">
            <w:pPr>
              <w:pStyle w:val="afff1"/>
              <w:ind w:leftChars="0" w:hangingChars="270" w:hanging="567"/>
            </w:pPr>
            <w:r w:rsidRPr="009B2F27">
              <w:rPr>
                <w:rFonts w:hint="eastAsia"/>
              </w:rPr>
              <w:t>③経済産業局</w:t>
            </w:r>
          </w:p>
        </w:tc>
        <w:tc>
          <w:tcPr>
            <w:tcW w:w="5197" w:type="dxa"/>
          </w:tcPr>
          <w:p w14:paraId="217D50AE" w14:textId="77777777" w:rsidR="00D92B53" w:rsidRPr="001E4B9C" w:rsidRDefault="00D92B53">
            <w:pPr>
              <w:widowControl/>
              <w:jc w:val="left"/>
              <w:rPr>
                <w:rFonts w:asciiTheme="minorEastAsia" w:eastAsiaTheme="minorEastAsia" w:hAnsiTheme="minorEastAsia"/>
              </w:rPr>
            </w:pPr>
            <w:r w:rsidRPr="001E4B9C">
              <w:rPr>
                <w:rFonts w:asciiTheme="minorEastAsia" w:eastAsiaTheme="minorEastAsia" w:hAnsiTheme="minorEastAsia" w:hint="eastAsia"/>
              </w:rPr>
              <w:t>・計画申請の受付、審査及び認定</w:t>
            </w:r>
          </w:p>
          <w:p w14:paraId="5F8CF3E8" w14:textId="77777777" w:rsidR="00D92B53" w:rsidRPr="001E4B9C" w:rsidRDefault="00D92B53">
            <w:pPr>
              <w:widowControl/>
              <w:jc w:val="left"/>
              <w:rPr>
                <w:rFonts w:asciiTheme="minorEastAsia" w:eastAsiaTheme="minorEastAsia" w:hAnsiTheme="minorEastAsia"/>
              </w:rPr>
            </w:pPr>
            <w:r w:rsidRPr="001E4B9C">
              <w:rPr>
                <w:rFonts w:asciiTheme="minorEastAsia" w:eastAsiaTheme="minorEastAsia" w:hAnsiTheme="minorEastAsia" w:hint="eastAsia"/>
              </w:rPr>
              <w:t>・過去の認定情報の検索、閲覧及び抽出</w:t>
            </w:r>
          </w:p>
          <w:p w14:paraId="3D75FD2C" w14:textId="77777777" w:rsidR="00D92B53" w:rsidRPr="001E4B9C" w:rsidRDefault="00D92B53">
            <w:pPr>
              <w:widowControl/>
              <w:ind w:left="210" w:hangingChars="100" w:hanging="210"/>
              <w:jc w:val="left"/>
              <w:rPr>
                <w:rFonts w:asciiTheme="minorEastAsia" w:eastAsiaTheme="minorEastAsia" w:hAnsiTheme="minorEastAsia"/>
              </w:rPr>
            </w:pPr>
            <w:r w:rsidRPr="001E4B9C">
              <w:rPr>
                <w:rFonts w:asciiTheme="minorEastAsia" w:eastAsiaTheme="minorEastAsia" w:hAnsiTheme="minorEastAsia" w:hint="eastAsia"/>
              </w:rPr>
              <w:t>・経営力向上設備（Ｂ類型）、デジタル化設備（Ｃ類型）、経営資源集約化に資する設備（Ｄ類型）等に係る投資計画の確認書の発行</w:t>
            </w:r>
          </w:p>
          <w:p w14:paraId="727E5E6B" w14:textId="77777777" w:rsidR="00D92B53" w:rsidRPr="001E4B9C" w:rsidRDefault="00D92B53">
            <w:pPr>
              <w:widowControl/>
              <w:ind w:left="210" w:hangingChars="100" w:hanging="210"/>
              <w:jc w:val="left"/>
              <w:rPr>
                <w:rFonts w:asciiTheme="minorEastAsia" w:eastAsiaTheme="minorEastAsia" w:hAnsiTheme="minorEastAsia"/>
              </w:rPr>
            </w:pPr>
            <w:r w:rsidRPr="001E4B9C">
              <w:rPr>
                <w:rFonts w:asciiTheme="minorEastAsia" w:eastAsiaTheme="minorEastAsia" w:hAnsiTheme="minorEastAsia" w:hint="eastAsia"/>
              </w:rPr>
              <w:t>・報告書の受領</w:t>
            </w:r>
          </w:p>
        </w:tc>
      </w:tr>
      <w:tr w:rsidR="00D92B53" w:rsidRPr="001E4B9C" w14:paraId="7D7E9425" w14:textId="77777777">
        <w:tc>
          <w:tcPr>
            <w:tcW w:w="3623" w:type="dxa"/>
          </w:tcPr>
          <w:p w14:paraId="13B87E72" w14:textId="02A0B2A4" w:rsidR="00D92B53" w:rsidRPr="009B2F27" w:rsidRDefault="00D92B53" w:rsidP="001A4544">
            <w:pPr>
              <w:pStyle w:val="afff1"/>
              <w:ind w:leftChars="0" w:hangingChars="270" w:hanging="567"/>
            </w:pPr>
            <w:r w:rsidRPr="009B2F27">
              <w:rPr>
                <w:rFonts w:hint="eastAsia"/>
              </w:rPr>
              <w:t>④関係省庁（地方局を含む。）</w:t>
            </w:r>
          </w:p>
        </w:tc>
        <w:tc>
          <w:tcPr>
            <w:tcW w:w="5197" w:type="dxa"/>
          </w:tcPr>
          <w:p w14:paraId="27D7A346" w14:textId="77777777" w:rsidR="00D92B53" w:rsidRPr="001E4B9C" w:rsidRDefault="00D92B53">
            <w:pPr>
              <w:widowControl/>
              <w:jc w:val="left"/>
              <w:rPr>
                <w:rFonts w:asciiTheme="minorEastAsia" w:eastAsiaTheme="minorEastAsia" w:hAnsiTheme="minorEastAsia"/>
              </w:rPr>
            </w:pPr>
            <w:r w:rsidRPr="001E4B9C">
              <w:rPr>
                <w:rFonts w:asciiTheme="minorEastAsia" w:eastAsiaTheme="minorEastAsia" w:hAnsiTheme="minorEastAsia" w:hint="eastAsia"/>
              </w:rPr>
              <w:t>・計画申請の受付、審査及び認定</w:t>
            </w:r>
          </w:p>
          <w:p w14:paraId="169F6F54" w14:textId="77777777" w:rsidR="00D92B53" w:rsidRPr="001E4B9C" w:rsidRDefault="00D92B53">
            <w:pPr>
              <w:widowControl/>
              <w:jc w:val="left"/>
              <w:rPr>
                <w:rFonts w:asciiTheme="minorEastAsia" w:eastAsiaTheme="minorEastAsia" w:hAnsiTheme="minorEastAsia"/>
              </w:rPr>
            </w:pPr>
            <w:r w:rsidRPr="001E4B9C">
              <w:rPr>
                <w:rFonts w:asciiTheme="minorEastAsia" w:eastAsiaTheme="minorEastAsia" w:hAnsiTheme="minorEastAsia" w:hint="eastAsia"/>
              </w:rPr>
              <w:t>・過去の認定情報の検索、閲覧及び抽出</w:t>
            </w:r>
          </w:p>
        </w:tc>
      </w:tr>
      <w:tr w:rsidR="00D92B53" w:rsidRPr="001E4B9C" w14:paraId="7C79C4B5" w14:textId="77777777">
        <w:tc>
          <w:tcPr>
            <w:tcW w:w="3623" w:type="dxa"/>
          </w:tcPr>
          <w:p w14:paraId="7C065D34" w14:textId="77777777" w:rsidR="00D92B53" w:rsidRPr="001E4B9C" w:rsidRDefault="00D92B53">
            <w:pPr>
              <w:widowControl/>
              <w:jc w:val="left"/>
              <w:rPr>
                <w:rFonts w:asciiTheme="minorEastAsia" w:eastAsiaTheme="minorEastAsia" w:hAnsiTheme="minorEastAsia"/>
              </w:rPr>
            </w:pPr>
            <w:r w:rsidRPr="001E4B9C">
              <w:rPr>
                <w:rFonts w:asciiTheme="minorEastAsia" w:eastAsiaTheme="minorEastAsia" w:hAnsiTheme="minorEastAsia" w:hint="eastAsia"/>
              </w:rPr>
              <w:t>⑤関係工業会</w:t>
            </w:r>
          </w:p>
        </w:tc>
        <w:tc>
          <w:tcPr>
            <w:tcW w:w="5197" w:type="dxa"/>
          </w:tcPr>
          <w:p w14:paraId="1B328735" w14:textId="77777777" w:rsidR="00D92B53" w:rsidRPr="001E4B9C" w:rsidRDefault="00D92B53" w:rsidP="00CD6969">
            <w:pPr>
              <w:widowControl/>
              <w:ind w:left="210" w:hangingChars="100" w:hanging="210"/>
              <w:jc w:val="left"/>
              <w:rPr>
                <w:rFonts w:asciiTheme="minorEastAsia" w:eastAsiaTheme="minorEastAsia" w:hAnsiTheme="minorEastAsia"/>
              </w:rPr>
            </w:pPr>
            <w:r w:rsidRPr="001E4B9C">
              <w:rPr>
                <w:rFonts w:asciiTheme="minorEastAsia" w:eastAsiaTheme="minorEastAsia" w:hAnsiTheme="minorEastAsia" w:hint="eastAsia"/>
              </w:rPr>
              <w:t>・経営力向上設備等の生産性向上要件証明書の発行</w:t>
            </w:r>
          </w:p>
        </w:tc>
      </w:tr>
      <w:tr w:rsidR="00D92B53" w:rsidRPr="001E4B9C" w14:paraId="0C763AC6" w14:textId="77777777">
        <w:tc>
          <w:tcPr>
            <w:tcW w:w="3623" w:type="dxa"/>
          </w:tcPr>
          <w:p w14:paraId="667C4664" w14:textId="77777777" w:rsidR="00D92B53" w:rsidRPr="001E4B9C" w:rsidRDefault="00D92B53">
            <w:pPr>
              <w:widowControl/>
              <w:jc w:val="left"/>
              <w:rPr>
                <w:rFonts w:asciiTheme="minorEastAsia" w:eastAsiaTheme="minorEastAsia" w:hAnsiTheme="minorEastAsia"/>
                <w:lang w:eastAsia="zh-TW"/>
              </w:rPr>
            </w:pPr>
            <w:r w:rsidRPr="001E4B9C">
              <w:rPr>
                <w:rFonts w:asciiTheme="minorEastAsia" w:eastAsiaTheme="minorEastAsia" w:hAnsiTheme="minorEastAsia" w:hint="eastAsia"/>
                <w:lang w:eastAsia="zh-TW"/>
              </w:rPr>
              <w:t>⑥認定経営革新等支援機関</w:t>
            </w:r>
          </w:p>
        </w:tc>
        <w:tc>
          <w:tcPr>
            <w:tcW w:w="5197" w:type="dxa"/>
          </w:tcPr>
          <w:p w14:paraId="48A5673C" w14:textId="77777777" w:rsidR="00D92B53" w:rsidRPr="001E4B9C" w:rsidRDefault="00D92B53">
            <w:pPr>
              <w:widowControl/>
              <w:jc w:val="left"/>
              <w:rPr>
                <w:rFonts w:asciiTheme="minorEastAsia" w:eastAsiaTheme="minorEastAsia" w:hAnsiTheme="minorEastAsia"/>
              </w:rPr>
            </w:pPr>
            <w:r w:rsidRPr="001E4B9C">
              <w:rPr>
                <w:rFonts w:asciiTheme="minorEastAsia" w:eastAsiaTheme="minorEastAsia" w:hAnsiTheme="minorEastAsia" w:hint="eastAsia"/>
              </w:rPr>
              <w:t>・申請者が計画を作成する際の支援</w:t>
            </w:r>
          </w:p>
        </w:tc>
      </w:tr>
      <w:tr w:rsidR="00D92B53" w:rsidRPr="001E4B9C" w14:paraId="2E97FB7F" w14:textId="77777777">
        <w:tc>
          <w:tcPr>
            <w:tcW w:w="3623" w:type="dxa"/>
          </w:tcPr>
          <w:p w14:paraId="2EB96678" w14:textId="77777777" w:rsidR="00D92B53" w:rsidRPr="001E4B9C" w:rsidRDefault="00D92B53">
            <w:pPr>
              <w:widowControl/>
              <w:ind w:left="210" w:hangingChars="100" w:hanging="210"/>
              <w:jc w:val="left"/>
              <w:rPr>
                <w:rFonts w:asciiTheme="minorEastAsia" w:eastAsiaTheme="minorEastAsia" w:hAnsiTheme="minorEastAsia"/>
              </w:rPr>
            </w:pPr>
            <w:r w:rsidRPr="001E4B9C">
              <w:rPr>
                <w:rFonts w:asciiTheme="minorEastAsia" w:eastAsiaTheme="minorEastAsia" w:hAnsiTheme="minorEastAsia" w:hint="eastAsia"/>
              </w:rPr>
              <w:t>⑦市町村、各都道府県税事務所及び税務署</w:t>
            </w:r>
          </w:p>
        </w:tc>
        <w:tc>
          <w:tcPr>
            <w:tcW w:w="5197" w:type="dxa"/>
          </w:tcPr>
          <w:p w14:paraId="199CC756" w14:textId="77777777" w:rsidR="00D92B53" w:rsidRPr="001E4B9C" w:rsidRDefault="00D92B53">
            <w:pPr>
              <w:widowControl/>
              <w:ind w:left="210" w:hangingChars="100" w:hanging="210"/>
              <w:jc w:val="left"/>
              <w:rPr>
                <w:rFonts w:asciiTheme="minorEastAsia" w:eastAsiaTheme="minorEastAsia" w:hAnsiTheme="minorEastAsia"/>
              </w:rPr>
            </w:pPr>
            <w:r w:rsidRPr="001E4B9C">
              <w:rPr>
                <w:rFonts w:asciiTheme="minorEastAsia" w:eastAsiaTheme="minorEastAsia" w:hAnsiTheme="minorEastAsia" w:hint="eastAsia"/>
              </w:rPr>
              <w:t>・申請者が計画認定に伴う税制措置を利用する場合、認定書等を受領</w:t>
            </w:r>
          </w:p>
        </w:tc>
      </w:tr>
    </w:tbl>
    <w:p w14:paraId="0437DADF" w14:textId="77777777" w:rsidR="007767F3" w:rsidRPr="001E4B9C" w:rsidRDefault="007767F3" w:rsidP="00DB6C83">
      <w:pPr>
        <w:pStyle w:val="afff1"/>
        <w:ind w:leftChars="0" w:left="0" w:firstLineChars="0" w:firstLine="0"/>
        <w:rPr>
          <w:rFonts w:asciiTheme="minorEastAsia" w:eastAsiaTheme="minorEastAsia" w:hAnsiTheme="minorEastAsia"/>
          <w:i/>
          <w:color w:val="4472C4" w:themeColor="accent5"/>
        </w:rPr>
      </w:pPr>
    </w:p>
    <w:p w14:paraId="4199565E" w14:textId="5441260B" w:rsidR="005873CA" w:rsidRPr="001E4B9C" w:rsidRDefault="005873CA">
      <w:pPr>
        <w:pStyle w:val="a"/>
        <w:ind w:left="850"/>
        <w:rPr>
          <w:rFonts w:asciiTheme="minorEastAsia" w:eastAsiaTheme="minorEastAsia" w:hAnsiTheme="minorEastAsia"/>
        </w:rPr>
      </w:pPr>
      <w:bookmarkStart w:id="19" w:name="_Toc35014657"/>
      <w:bookmarkStart w:id="20" w:name="_Toc152163395"/>
      <w:bookmarkStart w:id="21" w:name="_Toc173499848"/>
      <w:r w:rsidRPr="001E4B9C">
        <w:rPr>
          <w:rFonts w:asciiTheme="minorEastAsia" w:eastAsiaTheme="minorEastAsia" w:hAnsiTheme="minorEastAsia"/>
        </w:rPr>
        <w:t>契約期間</w:t>
      </w:r>
      <w:bookmarkEnd w:id="19"/>
      <w:bookmarkEnd w:id="20"/>
      <w:bookmarkEnd w:id="21"/>
    </w:p>
    <w:p w14:paraId="770B879B" w14:textId="67057B41" w:rsidR="00975E9C" w:rsidRPr="001E4B9C" w:rsidRDefault="00B357D3" w:rsidP="00232F6A">
      <w:pPr>
        <w:pStyle w:val="afff1"/>
        <w:rPr>
          <w:rFonts w:asciiTheme="minorEastAsia" w:eastAsiaTheme="minorEastAsia" w:hAnsiTheme="minorEastAsia"/>
        </w:rPr>
      </w:pPr>
      <w:r w:rsidRPr="001E4B9C">
        <w:rPr>
          <w:rFonts w:asciiTheme="minorEastAsia" w:eastAsiaTheme="minorEastAsia" w:hAnsiTheme="minorEastAsia"/>
        </w:rPr>
        <w:t>令和</w:t>
      </w:r>
      <w:r w:rsidR="00D92B53" w:rsidRPr="001E4B9C">
        <w:rPr>
          <w:rFonts w:asciiTheme="minorEastAsia" w:eastAsiaTheme="minorEastAsia" w:hAnsiTheme="minorEastAsia" w:hint="eastAsia"/>
        </w:rPr>
        <w:t>７</w:t>
      </w:r>
      <w:r w:rsidR="005873CA" w:rsidRPr="001E4B9C">
        <w:rPr>
          <w:rFonts w:asciiTheme="minorEastAsia" w:eastAsiaTheme="minorEastAsia" w:hAnsiTheme="minorEastAsia"/>
        </w:rPr>
        <w:t>年</w:t>
      </w:r>
      <w:r w:rsidR="00D92B53" w:rsidRPr="001E4B9C">
        <w:rPr>
          <w:rFonts w:asciiTheme="minorEastAsia" w:eastAsiaTheme="minorEastAsia" w:hAnsiTheme="minorEastAsia" w:hint="eastAsia"/>
        </w:rPr>
        <w:t>４</w:t>
      </w:r>
      <w:r w:rsidR="005873CA" w:rsidRPr="001E4B9C">
        <w:rPr>
          <w:rFonts w:asciiTheme="minorEastAsia" w:eastAsiaTheme="minorEastAsia" w:hAnsiTheme="minorEastAsia"/>
        </w:rPr>
        <w:t>月</w:t>
      </w:r>
      <w:r w:rsidR="00D92B53" w:rsidRPr="001E4B9C">
        <w:rPr>
          <w:rFonts w:asciiTheme="minorEastAsia" w:eastAsiaTheme="minorEastAsia" w:hAnsiTheme="minorEastAsia" w:hint="eastAsia"/>
        </w:rPr>
        <w:t>１</w:t>
      </w:r>
      <w:r w:rsidR="005873CA" w:rsidRPr="001E4B9C">
        <w:rPr>
          <w:rFonts w:asciiTheme="minorEastAsia" w:eastAsiaTheme="minorEastAsia" w:hAnsiTheme="minorEastAsia"/>
        </w:rPr>
        <w:t>日から</w:t>
      </w:r>
      <w:r w:rsidRPr="001E4B9C">
        <w:rPr>
          <w:rFonts w:asciiTheme="minorEastAsia" w:eastAsiaTheme="minorEastAsia" w:hAnsiTheme="minorEastAsia"/>
        </w:rPr>
        <w:t>令和</w:t>
      </w:r>
      <w:r w:rsidR="00D92B53" w:rsidRPr="001E4B9C">
        <w:rPr>
          <w:rFonts w:asciiTheme="minorEastAsia" w:eastAsiaTheme="minorEastAsia" w:hAnsiTheme="minorEastAsia" w:hint="eastAsia"/>
        </w:rPr>
        <w:t>８</w:t>
      </w:r>
      <w:r w:rsidR="005873CA" w:rsidRPr="001E4B9C">
        <w:rPr>
          <w:rFonts w:asciiTheme="minorEastAsia" w:eastAsiaTheme="minorEastAsia" w:hAnsiTheme="minorEastAsia"/>
        </w:rPr>
        <w:t>年</w:t>
      </w:r>
      <w:r w:rsidR="00D92B53" w:rsidRPr="001E4B9C">
        <w:rPr>
          <w:rFonts w:asciiTheme="minorEastAsia" w:eastAsiaTheme="minorEastAsia" w:hAnsiTheme="minorEastAsia" w:hint="eastAsia"/>
        </w:rPr>
        <w:t>３</w:t>
      </w:r>
      <w:r w:rsidR="005873CA" w:rsidRPr="001E4B9C">
        <w:rPr>
          <w:rFonts w:asciiTheme="minorEastAsia" w:eastAsiaTheme="minorEastAsia" w:hAnsiTheme="minorEastAsia"/>
        </w:rPr>
        <w:t>月</w:t>
      </w:r>
      <w:r w:rsidR="00D92B53" w:rsidRPr="001E4B9C">
        <w:rPr>
          <w:rFonts w:asciiTheme="minorEastAsia" w:eastAsiaTheme="minorEastAsia" w:hAnsiTheme="minorEastAsia" w:hint="eastAsia"/>
        </w:rPr>
        <w:t>３１</w:t>
      </w:r>
      <w:r w:rsidR="005873CA" w:rsidRPr="001E4B9C">
        <w:rPr>
          <w:rFonts w:asciiTheme="minorEastAsia" w:eastAsiaTheme="minorEastAsia" w:hAnsiTheme="minorEastAsia"/>
        </w:rPr>
        <w:t>日まで</w:t>
      </w:r>
      <w:bookmarkStart w:id="22" w:name="_Toc442356288"/>
      <w:bookmarkStart w:id="23" w:name="_Toc35014658"/>
    </w:p>
    <w:p w14:paraId="1511EE17" w14:textId="77777777" w:rsidR="00975E9C" w:rsidRPr="001E4B9C" w:rsidRDefault="00975E9C" w:rsidP="00232F6A">
      <w:pPr>
        <w:pStyle w:val="afff1"/>
        <w:rPr>
          <w:rFonts w:asciiTheme="minorEastAsia" w:eastAsiaTheme="minorEastAsia" w:hAnsiTheme="minorEastAsia"/>
        </w:rPr>
      </w:pPr>
    </w:p>
    <w:p w14:paraId="718AE39A" w14:textId="0E330AAE" w:rsidR="005873CA" w:rsidRPr="001E4B9C" w:rsidRDefault="005873CA" w:rsidP="00975E9C">
      <w:pPr>
        <w:pStyle w:val="a"/>
        <w:ind w:left="850"/>
        <w:rPr>
          <w:rFonts w:asciiTheme="minorEastAsia" w:eastAsiaTheme="minorEastAsia" w:hAnsiTheme="minorEastAsia"/>
        </w:rPr>
      </w:pPr>
      <w:bookmarkStart w:id="24" w:name="_Toc152163396"/>
      <w:bookmarkStart w:id="25" w:name="_Toc173499849"/>
      <w:r w:rsidRPr="001E4B9C">
        <w:rPr>
          <w:rFonts w:asciiTheme="minorEastAsia" w:eastAsiaTheme="minorEastAsia" w:hAnsiTheme="minorEastAsia"/>
        </w:rPr>
        <w:t>作業スケジュール</w:t>
      </w:r>
      <w:bookmarkEnd w:id="22"/>
      <w:bookmarkEnd w:id="23"/>
      <w:bookmarkEnd w:id="24"/>
      <w:bookmarkEnd w:id="25"/>
    </w:p>
    <w:p w14:paraId="784A8094" w14:textId="3F75A238" w:rsidR="005873CA" w:rsidRDefault="005873CA">
      <w:pPr>
        <w:pStyle w:val="afff1"/>
        <w:rPr>
          <w:rFonts w:asciiTheme="minorEastAsia" w:eastAsiaTheme="minorEastAsia" w:hAnsiTheme="minorEastAsia"/>
        </w:rPr>
      </w:pPr>
      <w:r w:rsidRPr="001E4B9C">
        <w:rPr>
          <w:rFonts w:asciiTheme="minorEastAsia" w:eastAsiaTheme="minorEastAsia" w:hAnsiTheme="minorEastAsia"/>
        </w:rPr>
        <w:t>作業スケジュールは次のとおり想定している。</w:t>
      </w:r>
    </w:p>
    <w:p w14:paraId="2FD5B5FE" w14:textId="77777777" w:rsidR="002E1BBA" w:rsidRPr="001E4B9C" w:rsidRDefault="002E1BBA">
      <w:pPr>
        <w:pStyle w:val="afff1"/>
        <w:rPr>
          <w:rFonts w:asciiTheme="minorEastAsia" w:eastAsiaTheme="minorEastAsia" w:hAnsiTheme="minorEastAsia"/>
        </w:rPr>
      </w:pPr>
    </w:p>
    <w:p w14:paraId="6BB502BA" w14:textId="077D3DE3" w:rsidR="00254C1C" w:rsidRPr="001E4B9C" w:rsidRDefault="00F16FC8" w:rsidP="00F16FC8">
      <w:pPr>
        <w:pStyle w:val="affff1"/>
        <w:jc w:val="center"/>
        <w:rPr>
          <w:rFonts w:asciiTheme="minorEastAsia" w:eastAsiaTheme="minorEastAsia" w:hAnsiTheme="minorEastAsia"/>
          <w:b w:val="0"/>
          <w:bCs w:val="0"/>
        </w:rPr>
      </w:pPr>
      <w:r>
        <w:rPr>
          <w:rFonts w:asciiTheme="minorEastAsia" w:eastAsiaTheme="minorEastAsia" w:hAnsiTheme="minorEastAsia" w:hint="eastAsia"/>
          <w:b w:val="0"/>
          <w:bCs w:val="0"/>
        </w:rPr>
        <w:t>（</w:t>
      </w:r>
      <w:r w:rsidR="00254C1C" w:rsidRPr="001E4B9C">
        <w:rPr>
          <w:rFonts w:asciiTheme="minorEastAsia" w:eastAsiaTheme="minorEastAsia" w:hAnsiTheme="minorEastAsia"/>
          <w:b w:val="0"/>
          <w:bCs w:val="0"/>
        </w:rPr>
        <w:t>図</w:t>
      </w:r>
      <w:r w:rsidR="00254C1C" w:rsidRPr="001E4B9C">
        <w:rPr>
          <w:rFonts w:asciiTheme="minorEastAsia" w:eastAsiaTheme="minorEastAsia" w:hAnsiTheme="minorEastAsia" w:hint="eastAsia"/>
          <w:b w:val="0"/>
          <w:bCs w:val="0"/>
        </w:rPr>
        <w:t>２</w:t>
      </w:r>
      <w:r>
        <w:rPr>
          <w:rFonts w:asciiTheme="minorEastAsia" w:eastAsiaTheme="minorEastAsia" w:hAnsiTheme="minorEastAsia" w:hint="eastAsia"/>
          <w:b w:val="0"/>
          <w:bCs w:val="0"/>
        </w:rPr>
        <w:t>）</w:t>
      </w:r>
      <w:r w:rsidR="00254C1C" w:rsidRPr="001E4B9C">
        <w:rPr>
          <w:rFonts w:asciiTheme="minorEastAsia" w:eastAsiaTheme="minorEastAsia" w:hAnsiTheme="minorEastAsia"/>
          <w:b w:val="0"/>
          <w:bCs w:val="0"/>
        </w:rPr>
        <w:t xml:space="preserve">　作業スケジュール</w:t>
      </w:r>
    </w:p>
    <w:tbl>
      <w:tblPr>
        <w:tblW w:w="8646" w:type="dxa"/>
        <w:tblInd w:w="421" w:type="dxa"/>
        <w:tblLayout w:type="fixed"/>
        <w:tblCellMar>
          <w:left w:w="99" w:type="dxa"/>
          <w:right w:w="99" w:type="dxa"/>
        </w:tblCellMar>
        <w:tblLook w:val="04A0" w:firstRow="1" w:lastRow="0" w:firstColumn="1" w:lastColumn="0" w:noHBand="0" w:noVBand="1"/>
      </w:tblPr>
      <w:tblGrid>
        <w:gridCol w:w="1984"/>
        <w:gridCol w:w="555"/>
        <w:gridCol w:w="555"/>
        <w:gridCol w:w="555"/>
        <w:gridCol w:w="555"/>
        <w:gridCol w:w="555"/>
        <w:gridCol w:w="556"/>
        <w:gridCol w:w="555"/>
        <w:gridCol w:w="555"/>
        <w:gridCol w:w="555"/>
        <w:gridCol w:w="555"/>
        <w:gridCol w:w="555"/>
        <w:gridCol w:w="556"/>
      </w:tblGrid>
      <w:tr w:rsidR="00D45741" w:rsidRPr="001E4B9C" w14:paraId="358D0FF8" w14:textId="77777777" w:rsidTr="00D45741">
        <w:trPr>
          <w:trHeight w:val="324"/>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460D2" w14:textId="77777777" w:rsidR="00D45741" w:rsidRPr="001E4B9C" w:rsidRDefault="00D45741">
            <w:pPr>
              <w:widowControl/>
              <w:jc w:val="left"/>
              <w:rPr>
                <w:rFonts w:asciiTheme="minorEastAsia" w:hAnsiTheme="minorEastAsia" w:cs="ＭＳ Ｐゴシック"/>
                <w:color w:val="000000"/>
                <w:kern w:val="0"/>
                <w:sz w:val="22"/>
              </w:rPr>
            </w:pPr>
          </w:p>
          <w:p w14:paraId="5AC343A9" w14:textId="77777777"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78F7A"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４月</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0D17F013"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５月</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6A61B795"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６月</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41CCAF30"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７月</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64699908"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８月</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4220A485"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９月</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79544945"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10月</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318BDCCB"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11月</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5DA233FB"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12月</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32B11507"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１月</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4E807626"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２月</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31416A05"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３月</w:t>
            </w:r>
          </w:p>
        </w:tc>
      </w:tr>
      <w:tr w:rsidR="00D45741" w:rsidRPr="001E4B9C" w14:paraId="77023970" w14:textId="77777777" w:rsidTr="00D45741">
        <w:trPr>
          <w:trHeight w:val="63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61E0" w14:textId="77777777" w:rsidR="00D45741" w:rsidRPr="001E4B9C" w:rsidRDefault="00D45741">
            <w:pPr>
              <w:widowControl/>
              <w:jc w:val="left"/>
              <w:rPr>
                <w:rFonts w:asciiTheme="minorEastAsia" w:hAnsiTheme="minorEastAsia" w:cs="ＭＳ Ｐゴシック"/>
                <w:color w:val="000000"/>
                <w:kern w:val="0"/>
                <w:szCs w:val="21"/>
              </w:rPr>
            </w:pPr>
            <w:r w:rsidRPr="001E4B9C">
              <w:rPr>
                <w:rFonts w:asciiTheme="minorEastAsia" w:hAnsiTheme="minorEastAsia" w:cs="ＭＳ Ｐゴシック" w:hint="eastAsia"/>
                <w:color w:val="000000"/>
                <w:kern w:val="0"/>
                <w:szCs w:val="21"/>
              </w:rPr>
              <w:t>プラットフォームの保守・運用</w:t>
            </w: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679C4D6" w14:textId="4EFE2698"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8812653" w14:textId="50C870F0" w:rsidR="00D45741" w:rsidRPr="001E4B9C" w:rsidRDefault="00142ECC">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noProof/>
                <w:color w:val="000000"/>
                <w:kern w:val="0"/>
                <w:sz w:val="22"/>
              </w:rPr>
              <mc:AlternateContent>
                <mc:Choice Requires="wps">
                  <w:drawing>
                    <wp:anchor distT="0" distB="0" distL="114300" distR="114300" simplePos="0" relativeHeight="251658243" behindDoc="0" locked="0" layoutInCell="1" allowOverlap="1" wp14:anchorId="041DB77B" wp14:editId="7CC6579E">
                      <wp:simplePos x="0" y="0"/>
                      <wp:positionH relativeFrom="column">
                        <wp:posOffset>-406400</wp:posOffset>
                      </wp:positionH>
                      <wp:positionV relativeFrom="paragraph">
                        <wp:posOffset>-35560</wp:posOffset>
                      </wp:positionV>
                      <wp:extent cx="4200525" cy="323850"/>
                      <wp:effectExtent l="0" t="0" r="9525" b="0"/>
                      <wp:wrapNone/>
                      <wp:docPr id="8" name="フリーフォーム: 図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0525" cy="323850"/>
                              </a:xfrm>
                              <a:custGeom>
                                <a:avLst/>
                                <a:gdLst>
                                  <a:gd name="T0" fmla="*/ 0 w 414"/>
                                  <a:gd name="T1" fmla="*/ 6 h 26"/>
                                  <a:gd name="T2" fmla="*/ 401 w 414"/>
                                  <a:gd name="T3" fmla="*/ 6 h 26"/>
                                  <a:gd name="T4" fmla="*/ 401 w 414"/>
                                  <a:gd name="T5" fmla="*/ 0 h 26"/>
                                  <a:gd name="T6" fmla="*/ 414 w 414"/>
                                  <a:gd name="T7" fmla="*/ 13 h 26"/>
                                  <a:gd name="T8" fmla="*/ 401 w 414"/>
                                  <a:gd name="T9" fmla="*/ 26 h 26"/>
                                  <a:gd name="T10" fmla="*/ 401 w 414"/>
                                  <a:gd name="T11" fmla="*/ 20 h 26"/>
                                  <a:gd name="T12" fmla="*/ 0 w 414"/>
                                  <a:gd name="T13" fmla="*/ 20 h 26"/>
                                  <a:gd name="T14" fmla="*/ 0 w 414"/>
                                  <a:gd name="T15" fmla="*/ 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4" h="26">
                                    <a:moveTo>
                                      <a:pt x="0" y="6"/>
                                    </a:moveTo>
                                    <a:lnTo>
                                      <a:pt x="401" y="6"/>
                                    </a:lnTo>
                                    <a:lnTo>
                                      <a:pt x="401" y="0"/>
                                    </a:lnTo>
                                    <a:lnTo>
                                      <a:pt x="414" y="13"/>
                                    </a:lnTo>
                                    <a:lnTo>
                                      <a:pt x="401" y="26"/>
                                    </a:lnTo>
                                    <a:lnTo>
                                      <a:pt x="401" y="20"/>
                                    </a:lnTo>
                                    <a:lnTo>
                                      <a:pt x="0" y="20"/>
                                    </a:lnTo>
                                    <a:lnTo>
                                      <a:pt x="0" y="6"/>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0979B8D6" id="フリーフォーム: 図形 8" o:spid="_x0000_s1026" style="position:absolute;left:0;text-align:left;margin-left:-32pt;margin-top:-2.8pt;width:330.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" path="m,6r401,l401,r13,13l401,26r,-6l,20,,6xe" fillcolor="#5b9bd5" stroked="f">
                      <v:path arrowok="t" o:connecttype="custom" o:connectlocs="0,74735;4068624,74735;4068624,0;4200525,161925;4068624,323850;4068624,249115;0,249115;0,74735" o:connectangles="0,0,0,0,0,0,0,0"/>
                    </v:shape>
                  </w:pict>
                </mc:Fallback>
              </mc:AlternateContent>
            </w: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1DA81D2A" w14:textId="77777777"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55739405" w14:textId="77777777"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E0273C2" w14:textId="77777777" w:rsidR="00D45741" w:rsidRPr="001E4B9C" w:rsidRDefault="00D45741">
            <w:pPr>
              <w:widowControl/>
              <w:jc w:val="left"/>
              <w:rPr>
                <w:rFonts w:asciiTheme="minorEastAsia" w:hAnsiTheme="minorEastAsia" w:cs="ＭＳ Ｐゴシック"/>
                <w:color w:val="000000"/>
                <w:kern w:val="0"/>
                <w:sz w:val="22"/>
              </w:rPr>
            </w:pPr>
          </w:p>
        </w:tc>
        <w:tc>
          <w:tcPr>
            <w:tcW w:w="556" w:type="dxa"/>
            <w:tcBorders>
              <w:top w:val="single" w:sz="4" w:space="0" w:color="auto"/>
              <w:left w:val="nil"/>
              <w:bottom w:val="single" w:sz="4" w:space="0" w:color="auto"/>
              <w:right w:val="single" w:sz="4" w:space="0" w:color="auto"/>
            </w:tcBorders>
            <w:shd w:val="clear" w:color="auto" w:fill="auto"/>
            <w:noWrap/>
            <w:vAlign w:val="center"/>
          </w:tcPr>
          <w:p w14:paraId="4F1FC18D" w14:textId="77777777"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10512387" w14:textId="6ED88695"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13CCBBB3" w14:textId="474102B8"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30498AB6" w14:textId="77777777" w:rsidR="00D45741" w:rsidRPr="001E4B9C" w:rsidRDefault="00D45741">
            <w:pPr>
              <w:widowControl/>
              <w:jc w:val="left"/>
              <w:rPr>
                <w:rFonts w:asciiTheme="minorEastAsia" w:hAnsiTheme="minorEastAsia" w:cs="ＭＳ Ｐゴシック"/>
                <w:noProof/>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105B22F0" w14:textId="4662D1A8"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13581B38" w14:textId="77777777" w:rsidR="00D45741" w:rsidRPr="001E4B9C" w:rsidRDefault="00D45741">
            <w:pPr>
              <w:widowControl/>
              <w:jc w:val="left"/>
              <w:rPr>
                <w:rFonts w:asciiTheme="minorEastAsia" w:hAnsiTheme="minorEastAsia" w:cs="ＭＳ Ｐゴシック"/>
                <w:color w:val="000000"/>
                <w:kern w:val="0"/>
                <w:sz w:val="22"/>
              </w:rPr>
            </w:pPr>
          </w:p>
        </w:tc>
        <w:tc>
          <w:tcPr>
            <w:tcW w:w="556" w:type="dxa"/>
            <w:tcBorders>
              <w:top w:val="single" w:sz="4" w:space="0" w:color="auto"/>
              <w:left w:val="nil"/>
              <w:bottom w:val="single" w:sz="4" w:space="0" w:color="auto"/>
              <w:right w:val="single" w:sz="4" w:space="0" w:color="auto"/>
            </w:tcBorders>
            <w:shd w:val="clear" w:color="auto" w:fill="auto"/>
            <w:noWrap/>
            <w:vAlign w:val="center"/>
          </w:tcPr>
          <w:p w14:paraId="3618F881" w14:textId="77777777" w:rsidR="00D45741" w:rsidRPr="001E4B9C" w:rsidRDefault="00D45741">
            <w:pPr>
              <w:widowControl/>
              <w:jc w:val="left"/>
              <w:rPr>
                <w:rFonts w:asciiTheme="minorEastAsia" w:hAnsiTheme="minorEastAsia" w:cs="ＭＳ Ｐゴシック"/>
                <w:color w:val="000000"/>
                <w:kern w:val="0"/>
                <w:sz w:val="22"/>
              </w:rPr>
            </w:pPr>
          </w:p>
        </w:tc>
      </w:tr>
      <w:tr w:rsidR="00D45741" w:rsidRPr="001E4B9C" w14:paraId="1F2F36BD" w14:textId="77777777" w:rsidTr="00D45741">
        <w:trPr>
          <w:trHeight w:val="63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26FF4" w14:textId="44DBF38B" w:rsidR="00D45741" w:rsidRPr="001E4B9C" w:rsidRDefault="00D45741">
            <w:pPr>
              <w:widowControl/>
              <w:jc w:val="left"/>
              <w:rPr>
                <w:rFonts w:asciiTheme="minorEastAsia" w:hAnsiTheme="minorEastAsia" w:cs="ＭＳ Ｐゴシック"/>
                <w:color w:val="000000"/>
                <w:kern w:val="0"/>
                <w:szCs w:val="21"/>
              </w:rPr>
            </w:pPr>
            <w:r w:rsidRPr="001E4B9C">
              <w:rPr>
                <w:rFonts w:asciiTheme="minorEastAsia" w:hAnsiTheme="minorEastAsia" w:cs="ＭＳ Ｐゴシック" w:hint="eastAsia"/>
                <w:color w:val="000000"/>
                <w:kern w:val="0"/>
                <w:szCs w:val="21"/>
              </w:rPr>
              <w:t>プラットフォームの改修</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7A6DBDA0" w14:textId="286A2385" w:rsidR="00D45741" w:rsidRPr="001E4B9C" w:rsidRDefault="00142ECC">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noProof/>
                <w:color w:val="000000"/>
                <w:kern w:val="0"/>
                <w:sz w:val="22"/>
              </w:rPr>
              <mc:AlternateContent>
                <mc:Choice Requires="wps">
                  <w:drawing>
                    <wp:anchor distT="0" distB="0" distL="114300" distR="114300" simplePos="0" relativeHeight="251658244" behindDoc="0" locked="0" layoutInCell="1" allowOverlap="1" wp14:anchorId="3404EE06" wp14:editId="0FDCB284">
                      <wp:simplePos x="0" y="0"/>
                      <wp:positionH relativeFrom="column">
                        <wp:posOffset>-55880</wp:posOffset>
                      </wp:positionH>
                      <wp:positionV relativeFrom="paragraph">
                        <wp:posOffset>-29210</wp:posOffset>
                      </wp:positionV>
                      <wp:extent cx="4200525" cy="323850"/>
                      <wp:effectExtent l="0" t="0" r="9525" b="0"/>
                      <wp:wrapNone/>
                      <wp:docPr id="5" name="フリーフォーム: 図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0525" cy="323850"/>
                              </a:xfrm>
                              <a:custGeom>
                                <a:avLst/>
                                <a:gdLst>
                                  <a:gd name="T0" fmla="*/ 0 w 414"/>
                                  <a:gd name="T1" fmla="*/ 6 h 26"/>
                                  <a:gd name="T2" fmla="*/ 401 w 414"/>
                                  <a:gd name="T3" fmla="*/ 6 h 26"/>
                                  <a:gd name="T4" fmla="*/ 401 w 414"/>
                                  <a:gd name="T5" fmla="*/ 0 h 26"/>
                                  <a:gd name="T6" fmla="*/ 414 w 414"/>
                                  <a:gd name="T7" fmla="*/ 13 h 26"/>
                                  <a:gd name="T8" fmla="*/ 401 w 414"/>
                                  <a:gd name="T9" fmla="*/ 26 h 26"/>
                                  <a:gd name="T10" fmla="*/ 401 w 414"/>
                                  <a:gd name="T11" fmla="*/ 20 h 26"/>
                                  <a:gd name="T12" fmla="*/ 0 w 414"/>
                                  <a:gd name="T13" fmla="*/ 20 h 26"/>
                                  <a:gd name="T14" fmla="*/ 0 w 414"/>
                                  <a:gd name="T15" fmla="*/ 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4" h="26">
                                    <a:moveTo>
                                      <a:pt x="0" y="6"/>
                                    </a:moveTo>
                                    <a:lnTo>
                                      <a:pt x="401" y="6"/>
                                    </a:lnTo>
                                    <a:lnTo>
                                      <a:pt x="401" y="0"/>
                                    </a:lnTo>
                                    <a:lnTo>
                                      <a:pt x="414" y="13"/>
                                    </a:lnTo>
                                    <a:lnTo>
                                      <a:pt x="401" y="26"/>
                                    </a:lnTo>
                                    <a:lnTo>
                                      <a:pt x="401" y="20"/>
                                    </a:lnTo>
                                    <a:lnTo>
                                      <a:pt x="0" y="20"/>
                                    </a:lnTo>
                                    <a:lnTo>
                                      <a:pt x="0" y="6"/>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1CB9FB50" id="フリーフォーム: 図形 5" o:spid="_x0000_s1026" style="position:absolute;left:0;text-align:left;margin-left:-4.4pt;margin-top:-2.3pt;width:330.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" path="m,6r401,l401,r13,13l401,26r,-6l,20,,6xe" fillcolor="#5b9bd5" stroked="f">
                      <v:path arrowok="t" o:connecttype="custom" o:connectlocs="0,74735;4068624,74735;4068624,0;4200525,161925;4068624,323850;4068624,249115;0,249115;0,74735" o:connectangles="0,0,0,0,0,0,0,0"/>
                    </v:shape>
                  </w:pict>
                </mc:Fallback>
              </mc:AlternateContent>
            </w:r>
            <w:r w:rsidR="00D45741"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5F10A918" w14:textId="706460DD"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1D33F53B" w14:textId="3015E5A6"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6D53A768" w14:textId="59E821DC"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3D4A2BDB" w14:textId="1E49E1C5"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618139C3" w14:textId="29C5EE4D"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3591D970" w14:textId="3C0287DC"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374F713C" w14:textId="42396E6D"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7DB7D293" w14:textId="6A8DF66F"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1016520F" w14:textId="4182C4E6"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4356B848" w14:textId="2A916F5E"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70E869C9"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r>
      <w:tr w:rsidR="00336746" w:rsidRPr="001E4B9C" w14:paraId="0A9003BD" w14:textId="77777777" w:rsidTr="00D45741">
        <w:trPr>
          <w:trHeight w:val="63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6B809" w14:textId="1FCDC2F5" w:rsidR="00336746" w:rsidRPr="001E4B9C" w:rsidRDefault="00336746">
            <w:pPr>
              <w:widowControl/>
              <w:jc w:val="left"/>
              <w:rPr>
                <w:rFonts w:asciiTheme="minorEastAsia" w:hAnsiTheme="minorEastAsia" w:cs="ＭＳ Ｐゴシック"/>
                <w:color w:val="000000"/>
                <w:kern w:val="0"/>
                <w:szCs w:val="21"/>
              </w:rPr>
            </w:pPr>
            <w:r w:rsidRPr="001E4B9C">
              <w:rPr>
                <w:rFonts w:asciiTheme="minorEastAsia" w:hAnsiTheme="minorEastAsia" w:hint="eastAsia"/>
              </w:rPr>
              <w:t>認定事業者等へのアンケート調査及び分析</w:t>
            </w: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261F3346" w14:textId="77777777" w:rsidR="00336746" w:rsidRPr="001E4B9C" w:rsidRDefault="00336746">
            <w:pPr>
              <w:widowControl/>
              <w:jc w:val="left"/>
              <w:rPr>
                <w:rFonts w:asciiTheme="minorEastAsia" w:hAnsiTheme="minorEastAsia" w:cs="ＭＳ Ｐゴシック"/>
                <w:noProof/>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15FEBD9A" w14:textId="7777777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68BC871F" w14:textId="7777777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2398A9B9" w14:textId="60C637DC" w:rsidR="00336746" w:rsidRPr="001E4B9C" w:rsidRDefault="00336746">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noProof/>
                <w:color w:val="000000"/>
                <w:kern w:val="0"/>
                <w:sz w:val="22"/>
              </w:rPr>
              <mc:AlternateContent>
                <mc:Choice Requires="wps">
                  <w:drawing>
                    <wp:anchor distT="0" distB="0" distL="114300" distR="114300" simplePos="0" relativeHeight="251660292" behindDoc="0" locked="0" layoutInCell="1" allowOverlap="1" wp14:anchorId="6CEC6D91" wp14:editId="586B762C">
                      <wp:simplePos x="0" y="0"/>
                      <wp:positionH relativeFrom="column">
                        <wp:posOffset>638175</wp:posOffset>
                      </wp:positionH>
                      <wp:positionV relativeFrom="paragraph">
                        <wp:posOffset>-93345</wp:posOffset>
                      </wp:positionV>
                      <wp:extent cx="2438400" cy="381000"/>
                      <wp:effectExtent l="0" t="0" r="0" b="0"/>
                      <wp:wrapNone/>
                      <wp:docPr id="4"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381000"/>
                              </a:xfrm>
                              <a:custGeom>
                                <a:avLst/>
                                <a:gdLst>
                                  <a:gd name="T0" fmla="*/ 0 w 414"/>
                                  <a:gd name="T1" fmla="*/ 6 h 26"/>
                                  <a:gd name="T2" fmla="*/ 401 w 414"/>
                                  <a:gd name="T3" fmla="*/ 6 h 26"/>
                                  <a:gd name="T4" fmla="*/ 401 w 414"/>
                                  <a:gd name="T5" fmla="*/ 0 h 26"/>
                                  <a:gd name="T6" fmla="*/ 414 w 414"/>
                                  <a:gd name="T7" fmla="*/ 13 h 26"/>
                                  <a:gd name="T8" fmla="*/ 401 w 414"/>
                                  <a:gd name="T9" fmla="*/ 26 h 26"/>
                                  <a:gd name="T10" fmla="*/ 401 w 414"/>
                                  <a:gd name="T11" fmla="*/ 20 h 26"/>
                                  <a:gd name="T12" fmla="*/ 0 w 414"/>
                                  <a:gd name="T13" fmla="*/ 20 h 26"/>
                                  <a:gd name="T14" fmla="*/ 0 w 414"/>
                                  <a:gd name="T15" fmla="*/ 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4" h="26">
                                    <a:moveTo>
                                      <a:pt x="0" y="6"/>
                                    </a:moveTo>
                                    <a:lnTo>
                                      <a:pt x="401" y="6"/>
                                    </a:lnTo>
                                    <a:lnTo>
                                      <a:pt x="401" y="0"/>
                                    </a:lnTo>
                                    <a:lnTo>
                                      <a:pt x="414" y="13"/>
                                    </a:lnTo>
                                    <a:lnTo>
                                      <a:pt x="401" y="26"/>
                                    </a:lnTo>
                                    <a:lnTo>
                                      <a:pt x="401" y="20"/>
                                    </a:lnTo>
                                    <a:lnTo>
                                      <a:pt x="0" y="20"/>
                                    </a:lnTo>
                                    <a:lnTo>
                                      <a:pt x="0" y="6"/>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5ECC90" id="フリーフォーム: 図形 4" o:spid="_x0000_s1026" style="position:absolute;left:0;text-align:left;margin-left:50.25pt;margin-top:-7.35pt;width:192pt;height:30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" path="m,6r401,l401,r13,13l401,26r,-6l,20,,6xe" fillcolor="#5b9bd5" stroked="f">
                      <v:path arrowok="t" o:connecttype="custom" o:connectlocs="0,87923;2361832,87923;2361832,0;2438400,190500;2361832,381000;2361832,293077;0,293077;0,87923" o:connectangles="0,0,0,0,0,0,0,0"/>
                    </v:shape>
                  </w:pict>
                </mc:Fallback>
              </mc:AlternateContent>
            </w: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32B3E28B" w14:textId="0E69A250" w:rsidR="00336746" w:rsidRPr="001E4B9C" w:rsidRDefault="00336746">
            <w:pPr>
              <w:widowControl/>
              <w:jc w:val="left"/>
              <w:rPr>
                <w:rFonts w:asciiTheme="minorEastAsia" w:hAnsiTheme="minorEastAsia" w:cs="ＭＳ Ｐゴシック"/>
                <w:color w:val="000000"/>
                <w:kern w:val="0"/>
                <w:sz w:val="22"/>
              </w:rPr>
            </w:pPr>
          </w:p>
        </w:tc>
        <w:tc>
          <w:tcPr>
            <w:tcW w:w="556" w:type="dxa"/>
            <w:tcBorders>
              <w:top w:val="single" w:sz="4" w:space="0" w:color="auto"/>
              <w:left w:val="nil"/>
              <w:bottom w:val="single" w:sz="4" w:space="0" w:color="auto"/>
              <w:right w:val="single" w:sz="4" w:space="0" w:color="auto"/>
            </w:tcBorders>
            <w:shd w:val="clear" w:color="auto" w:fill="auto"/>
            <w:noWrap/>
            <w:vAlign w:val="center"/>
          </w:tcPr>
          <w:p w14:paraId="3A06BB26" w14:textId="472BE00B"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2F4673AD" w14:textId="77ED2C3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3CD089A4" w14:textId="276F6586"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273D3198" w14:textId="7777777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71A465F6" w14:textId="7777777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AE89517" w14:textId="77777777" w:rsidR="00336746" w:rsidRPr="001E4B9C" w:rsidRDefault="00336746">
            <w:pPr>
              <w:widowControl/>
              <w:jc w:val="left"/>
              <w:rPr>
                <w:rFonts w:asciiTheme="minorEastAsia" w:hAnsiTheme="minorEastAsia" w:cs="ＭＳ Ｐゴシック"/>
                <w:color w:val="000000"/>
                <w:kern w:val="0"/>
                <w:sz w:val="22"/>
              </w:rPr>
            </w:pPr>
          </w:p>
        </w:tc>
        <w:tc>
          <w:tcPr>
            <w:tcW w:w="556" w:type="dxa"/>
            <w:tcBorders>
              <w:top w:val="single" w:sz="4" w:space="0" w:color="auto"/>
              <w:left w:val="nil"/>
              <w:bottom w:val="single" w:sz="4" w:space="0" w:color="auto"/>
              <w:right w:val="single" w:sz="4" w:space="0" w:color="auto"/>
            </w:tcBorders>
            <w:shd w:val="clear" w:color="auto" w:fill="auto"/>
            <w:noWrap/>
            <w:vAlign w:val="center"/>
          </w:tcPr>
          <w:p w14:paraId="57AC5D9C" w14:textId="77777777" w:rsidR="00336746" w:rsidRPr="001E4B9C" w:rsidRDefault="00336746">
            <w:pPr>
              <w:widowControl/>
              <w:jc w:val="left"/>
              <w:rPr>
                <w:rFonts w:asciiTheme="minorEastAsia" w:hAnsiTheme="minorEastAsia" w:cs="ＭＳ Ｐゴシック"/>
                <w:color w:val="000000"/>
                <w:kern w:val="0"/>
                <w:sz w:val="22"/>
              </w:rPr>
            </w:pPr>
          </w:p>
        </w:tc>
      </w:tr>
    </w:tbl>
    <w:p w14:paraId="70312A67" w14:textId="39872C2D" w:rsidR="005873CA" w:rsidRPr="001E4B9C" w:rsidRDefault="005873CA">
      <w:pPr>
        <w:rPr>
          <w:rFonts w:asciiTheme="minorEastAsia" w:hAnsiTheme="minorEastAsia"/>
        </w:rPr>
      </w:pPr>
    </w:p>
    <w:p w14:paraId="5CDDA5E9" w14:textId="1746060B" w:rsidR="00B31658" w:rsidRPr="001E4B9C" w:rsidRDefault="00B31658">
      <w:pPr>
        <w:rPr>
          <w:rFonts w:asciiTheme="minorEastAsia" w:hAnsiTheme="minorEastAsia"/>
        </w:rPr>
      </w:pPr>
    </w:p>
    <w:p w14:paraId="13BC8212" w14:textId="6D6FB4D3" w:rsidR="00021A70" w:rsidRPr="001E4B9C" w:rsidRDefault="00021A70" w:rsidP="002E1BBA">
      <w:pPr>
        <w:pStyle w:val="a0"/>
        <w:ind w:leftChars="2" w:left="424"/>
        <w:rPr>
          <w:rFonts w:asciiTheme="minorEastAsia" w:eastAsiaTheme="minorEastAsia" w:hAnsiTheme="minorEastAsia"/>
        </w:rPr>
      </w:pPr>
      <w:bookmarkStart w:id="26" w:name="_Toc95380543"/>
      <w:bookmarkStart w:id="27" w:name="_Toc95380554"/>
      <w:bookmarkStart w:id="28" w:name="_Toc35014663"/>
      <w:bookmarkStart w:id="29" w:name="_Toc152163401"/>
      <w:bookmarkStart w:id="30" w:name="_Toc173499850"/>
      <w:bookmarkStart w:id="31" w:name="_Toc442356322"/>
      <w:bookmarkEnd w:id="26"/>
      <w:bookmarkEnd w:id="27"/>
      <w:r w:rsidRPr="001E4B9C">
        <w:rPr>
          <w:rFonts w:asciiTheme="minorEastAsia" w:eastAsiaTheme="minorEastAsia" w:hAnsiTheme="minorEastAsia"/>
        </w:rPr>
        <w:t>情報システムに求める要件</w:t>
      </w:r>
      <w:bookmarkEnd w:id="28"/>
      <w:bookmarkEnd w:id="29"/>
      <w:bookmarkEnd w:id="30"/>
    </w:p>
    <w:p w14:paraId="76A0043D" w14:textId="26A2910E" w:rsidR="00C70B46" w:rsidRPr="001E4B9C" w:rsidRDefault="00F97DFA" w:rsidP="00280ABA">
      <w:pPr>
        <w:pStyle w:val="a"/>
        <w:numPr>
          <w:ilvl w:val="0"/>
          <w:numId w:val="30"/>
        </w:numPr>
        <w:ind w:leftChars="0" w:left="851" w:hanging="425"/>
        <w:rPr>
          <w:rFonts w:asciiTheme="minorEastAsia" w:eastAsiaTheme="minorEastAsia" w:hAnsiTheme="minorEastAsia"/>
        </w:rPr>
      </w:pPr>
      <w:bookmarkStart w:id="32" w:name="_Toc173499851"/>
      <w:r w:rsidRPr="001E4B9C">
        <w:rPr>
          <w:rFonts w:asciiTheme="minorEastAsia" w:eastAsiaTheme="minorEastAsia" w:hAnsiTheme="minorEastAsia" w:hint="eastAsia"/>
        </w:rPr>
        <w:t>インタフェース要件</w:t>
      </w:r>
      <w:bookmarkEnd w:id="32"/>
    </w:p>
    <w:p w14:paraId="2BF0C259" w14:textId="77777777" w:rsidR="004D1FC5" w:rsidRPr="001E4B9C"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法人インフォメーション等の連携するシステムのＡＰＩ要件によって他のシステムと連携することを視野に入れること。</w:t>
      </w:r>
    </w:p>
    <w:p w14:paraId="32D59BC2" w14:textId="77777777" w:rsidR="004D1FC5" w:rsidRPr="001E4B9C" w:rsidRDefault="004D1FC5" w:rsidP="007E4ADA">
      <w:pPr>
        <w:pStyle w:val="afff1"/>
        <w:rPr>
          <w:rFonts w:asciiTheme="minorEastAsia" w:eastAsiaTheme="minorEastAsia" w:hAnsiTheme="minorEastAsia"/>
        </w:rPr>
      </w:pPr>
    </w:p>
    <w:p w14:paraId="4E5C9F3B" w14:textId="31F21CC6" w:rsidR="004D1FC5" w:rsidRPr="001E4B9C" w:rsidRDefault="004D1FC5" w:rsidP="00C70B46">
      <w:pPr>
        <w:pStyle w:val="a"/>
        <w:ind w:left="850"/>
        <w:rPr>
          <w:rFonts w:asciiTheme="minorEastAsia" w:eastAsiaTheme="minorEastAsia" w:hAnsiTheme="minorEastAsia"/>
        </w:rPr>
      </w:pPr>
      <w:bookmarkStart w:id="33" w:name="_Toc173499852"/>
      <w:r w:rsidRPr="001E4B9C">
        <w:rPr>
          <w:rFonts w:asciiTheme="minorEastAsia" w:eastAsiaTheme="minorEastAsia" w:hAnsiTheme="minorEastAsia" w:hint="eastAsia"/>
        </w:rPr>
        <w:t>データ定義</w:t>
      </w:r>
      <w:bookmarkEnd w:id="33"/>
    </w:p>
    <w:p w14:paraId="52557E89" w14:textId="77777777" w:rsidR="004D1FC5" w:rsidRPr="001E4B9C"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データ定義については、中小企業庁が提示する中小事業者データの項目を参照の上、企画課と協議をし、決定すること。</w:t>
      </w:r>
    </w:p>
    <w:p w14:paraId="722E5EDE" w14:textId="77777777" w:rsidR="004D1FC5" w:rsidRPr="001E4B9C" w:rsidRDefault="004D1FC5" w:rsidP="007E4ADA">
      <w:pPr>
        <w:pStyle w:val="afff1"/>
        <w:rPr>
          <w:rFonts w:asciiTheme="minorEastAsia" w:eastAsiaTheme="minorEastAsia" w:hAnsiTheme="minorEastAsia"/>
        </w:rPr>
      </w:pPr>
    </w:p>
    <w:p w14:paraId="34E44163" w14:textId="6FFEEC61" w:rsidR="004D1FC5" w:rsidRPr="001E4B9C" w:rsidRDefault="004D1FC5" w:rsidP="00C70B46">
      <w:pPr>
        <w:pStyle w:val="a"/>
        <w:ind w:left="850"/>
        <w:rPr>
          <w:rFonts w:asciiTheme="minorEastAsia" w:eastAsiaTheme="minorEastAsia" w:hAnsiTheme="minorEastAsia"/>
        </w:rPr>
      </w:pPr>
      <w:bookmarkStart w:id="34" w:name="_Toc173499853"/>
      <w:r w:rsidRPr="001E4B9C">
        <w:rPr>
          <w:rFonts w:asciiTheme="minorEastAsia" w:eastAsiaTheme="minorEastAsia" w:hAnsiTheme="minorEastAsia" w:hint="eastAsia"/>
        </w:rPr>
        <w:t>認証機能要件</w:t>
      </w:r>
      <w:bookmarkEnd w:id="34"/>
    </w:p>
    <w:p w14:paraId="33AD30DB" w14:textId="77777777" w:rsidR="004D1FC5" w:rsidRPr="001E4B9C"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ＧビズＩＤでユーザー認証を行うこと。</w:t>
      </w:r>
    </w:p>
    <w:p w14:paraId="586CD25C" w14:textId="77777777" w:rsidR="004D1FC5" w:rsidRPr="001E4B9C" w:rsidRDefault="004D1FC5" w:rsidP="007E4ADA">
      <w:pPr>
        <w:pStyle w:val="afff1"/>
        <w:rPr>
          <w:rFonts w:asciiTheme="minorEastAsia" w:eastAsiaTheme="minorEastAsia" w:hAnsiTheme="minorEastAsia"/>
        </w:rPr>
      </w:pPr>
    </w:p>
    <w:p w14:paraId="16381CC0" w14:textId="11A14083" w:rsidR="004D1FC5" w:rsidRPr="001E4B9C" w:rsidRDefault="004D1FC5" w:rsidP="00C70B46">
      <w:pPr>
        <w:pStyle w:val="a"/>
        <w:ind w:left="850"/>
        <w:rPr>
          <w:rFonts w:asciiTheme="minorEastAsia" w:eastAsiaTheme="minorEastAsia" w:hAnsiTheme="minorEastAsia"/>
        </w:rPr>
      </w:pPr>
      <w:bookmarkStart w:id="35" w:name="_Toc173499854"/>
      <w:r w:rsidRPr="001E4B9C">
        <w:rPr>
          <w:rFonts w:asciiTheme="minorEastAsia" w:eastAsiaTheme="minorEastAsia" w:hAnsiTheme="minorEastAsia" w:hint="eastAsia"/>
        </w:rPr>
        <w:t>規模・拡張性</w:t>
      </w:r>
      <w:bookmarkEnd w:id="35"/>
    </w:p>
    <w:p w14:paraId="01B3A767" w14:textId="77777777" w:rsidR="004D1FC5" w:rsidRPr="001E4B9C"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プラットフォームの規模、拡張性要件は表２のとおり。</w:t>
      </w:r>
    </w:p>
    <w:p w14:paraId="6429CFFD" w14:textId="1D1FE6FE" w:rsidR="004D1FC5"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なお、本事業は現在運用しているプラットフォームを引き続き運用するものであるが、電子申請の認知度向上等により、業務量、ユーザー数及びアクセス数が想定より増加した場合にも、対応できる</w:t>
      </w:r>
      <w:r w:rsidR="00350ADA" w:rsidRPr="001E4B9C">
        <w:rPr>
          <w:rFonts w:asciiTheme="minorEastAsia" w:eastAsiaTheme="minorEastAsia" w:hAnsiTheme="minorEastAsia" w:hint="eastAsia"/>
        </w:rPr>
        <w:t>プラットフォームを</w:t>
      </w:r>
      <w:r w:rsidRPr="001E4B9C">
        <w:rPr>
          <w:rFonts w:asciiTheme="minorEastAsia" w:eastAsiaTheme="minorEastAsia" w:hAnsiTheme="minorEastAsia" w:hint="eastAsia"/>
        </w:rPr>
        <w:t>提案すること。</w:t>
      </w:r>
    </w:p>
    <w:p w14:paraId="4A204963" w14:textId="77777777" w:rsidR="002E1BBA" w:rsidRPr="001E4B9C" w:rsidRDefault="002E1BBA" w:rsidP="007E4ADA">
      <w:pPr>
        <w:pStyle w:val="afff1"/>
        <w:rPr>
          <w:rFonts w:asciiTheme="minorEastAsia" w:eastAsiaTheme="minorEastAsia" w:hAnsiTheme="minorEastAsia"/>
          <w:bCs/>
        </w:rPr>
      </w:pPr>
    </w:p>
    <w:p w14:paraId="331D183F" w14:textId="7C8468F6" w:rsidR="004D1FC5" w:rsidRPr="001E4B9C" w:rsidRDefault="004D1FC5" w:rsidP="007E4ADA">
      <w:pPr>
        <w:pStyle w:val="afff1"/>
        <w:jc w:val="center"/>
        <w:rPr>
          <w:rFonts w:asciiTheme="minorEastAsia" w:eastAsiaTheme="minorEastAsia" w:hAnsiTheme="minorEastAsia"/>
        </w:rPr>
      </w:pPr>
      <w:bookmarkStart w:id="36" w:name="_Hlk158913277"/>
      <w:r w:rsidRPr="001E4B9C">
        <w:rPr>
          <w:rFonts w:asciiTheme="minorEastAsia" w:eastAsiaTheme="minorEastAsia" w:hAnsiTheme="minorEastAsia" w:hint="eastAsia"/>
        </w:rPr>
        <w:t>（表２）プラットフォームの業務処理量想定（令和７年度）</w:t>
      </w:r>
    </w:p>
    <w:tbl>
      <w:tblPr>
        <w:tblW w:w="7796" w:type="dxa"/>
        <w:tblInd w:w="846" w:type="dxa"/>
        <w:tblLayout w:type="fixed"/>
        <w:tblCellMar>
          <w:left w:w="0" w:type="dxa"/>
          <w:right w:w="0" w:type="dxa"/>
        </w:tblCellMar>
        <w:tblLook w:val="0000" w:firstRow="0" w:lastRow="0" w:firstColumn="0" w:lastColumn="0" w:noHBand="0" w:noVBand="0"/>
      </w:tblPr>
      <w:tblGrid>
        <w:gridCol w:w="2268"/>
        <w:gridCol w:w="1984"/>
        <w:gridCol w:w="2127"/>
        <w:gridCol w:w="1417"/>
      </w:tblGrid>
      <w:tr w:rsidR="004D1FC5" w:rsidRPr="001E4B9C" w14:paraId="41A01D82" w14:textId="77777777" w:rsidTr="00645863">
        <w:trPr>
          <w:trHeight w:hRule="exact" w:val="370"/>
        </w:trPr>
        <w:tc>
          <w:tcPr>
            <w:tcW w:w="2268" w:type="dxa"/>
            <w:vMerge w:val="restart"/>
            <w:tcBorders>
              <w:top w:val="single" w:sz="4" w:space="0" w:color="000000" w:themeColor="text1"/>
              <w:left w:val="single" w:sz="4" w:space="0" w:color="000000" w:themeColor="text1"/>
              <w:right w:val="single" w:sz="4" w:space="0" w:color="000000" w:themeColor="text1"/>
            </w:tcBorders>
            <w:shd w:val="clear" w:color="auto" w:fill="C0C0C0"/>
            <w:vAlign w:val="center"/>
          </w:tcPr>
          <w:p w14:paraId="7E37F29D" w14:textId="77777777" w:rsidR="004D1FC5" w:rsidRPr="001E4B9C" w:rsidRDefault="004D1FC5">
            <w:pPr>
              <w:kinsoku w:val="0"/>
              <w:overflowPunct w:val="0"/>
              <w:autoSpaceDE w:val="0"/>
              <w:autoSpaceDN w:val="0"/>
              <w:adjustRightInd w:val="0"/>
              <w:spacing w:line="241" w:lineRule="exact"/>
              <w:ind w:left="103"/>
              <w:jc w:val="center"/>
              <w:rPr>
                <w:rFonts w:asciiTheme="minorEastAsia" w:hAnsiTheme="minorEastAsia" w:cs="Times New Roman"/>
                <w:kern w:val="0"/>
                <w:szCs w:val="21"/>
              </w:rPr>
            </w:pPr>
            <w:r w:rsidRPr="001E4B9C">
              <w:rPr>
                <w:rFonts w:asciiTheme="minorEastAsia" w:hAnsiTheme="minorEastAsia" w:cs="ＭＳ 明朝" w:hint="eastAsia"/>
                <w:bCs/>
                <w:kern w:val="0"/>
                <w:szCs w:val="21"/>
              </w:rPr>
              <w:t>項目</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4363670C" w14:textId="77777777" w:rsidR="004D1FC5" w:rsidRPr="001E4B9C" w:rsidRDefault="004D1FC5">
            <w:pPr>
              <w:kinsoku w:val="0"/>
              <w:overflowPunct w:val="0"/>
              <w:autoSpaceDE w:val="0"/>
              <w:autoSpaceDN w:val="0"/>
              <w:adjustRightInd w:val="0"/>
              <w:spacing w:line="241" w:lineRule="exact"/>
              <w:jc w:val="center"/>
              <w:rPr>
                <w:rFonts w:asciiTheme="minorEastAsia" w:hAnsiTheme="minorEastAsia" w:cs="Times New Roman"/>
                <w:kern w:val="0"/>
                <w:szCs w:val="21"/>
              </w:rPr>
            </w:pPr>
            <w:r w:rsidRPr="001E4B9C">
              <w:rPr>
                <w:rFonts w:asciiTheme="minorEastAsia" w:hAnsiTheme="minorEastAsia" w:cs="Times New Roman" w:hint="eastAsia"/>
                <w:kern w:val="0"/>
                <w:szCs w:val="21"/>
              </w:rPr>
              <w:t>単位時間当たり処理件数</w:t>
            </w:r>
          </w:p>
        </w:tc>
        <w:tc>
          <w:tcPr>
            <w:tcW w:w="1417" w:type="dxa"/>
            <w:vMerge w:val="restart"/>
            <w:tcBorders>
              <w:top w:val="single" w:sz="4" w:space="0" w:color="000000" w:themeColor="text1"/>
              <w:left w:val="single" w:sz="4" w:space="0" w:color="000000" w:themeColor="text1"/>
              <w:right w:val="single" w:sz="4" w:space="0" w:color="000000" w:themeColor="text1"/>
            </w:tcBorders>
            <w:shd w:val="clear" w:color="auto" w:fill="C0C0C0"/>
            <w:vAlign w:val="center"/>
          </w:tcPr>
          <w:p w14:paraId="5775147E" w14:textId="77777777" w:rsidR="004D1FC5" w:rsidRPr="001E4B9C" w:rsidRDefault="004D1FC5">
            <w:pPr>
              <w:kinsoku w:val="0"/>
              <w:overflowPunct w:val="0"/>
              <w:autoSpaceDE w:val="0"/>
              <w:autoSpaceDN w:val="0"/>
              <w:adjustRightInd w:val="0"/>
              <w:spacing w:line="241" w:lineRule="exact"/>
              <w:jc w:val="center"/>
              <w:rPr>
                <w:rFonts w:asciiTheme="minorEastAsia" w:hAnsiTheme="minorEastAsia" w:cs="Times New Roman"/>
                <w:kern w:val="0"/>
                <w:szCs w:val="21"/>
              </w:rPr>
            </w:pPr>
            <w:r w:rsidRPr="001E4B9C">
              <w:rPr>
                <w:rFonts w:asciiTheme="minorEastAsia" w:hAnsiTheme="minorEastAsia" w:cs="ＭＳ 明朝" w:hint="eastAsia"/>
                <w:bCs/>
                <w:kern w:val="0"/>
                <w:szCs w:val="21"/>
              </w:rPr>
              <w:t>補足</w:t>
            </w:r>
          </w:p>
        </w:tc>
      </w:tr>
      <w:tr w:rsidR="004D1FC5" w:rsidRPr="001E4B9C" w14:paraId="0F4B2D07" w14:textId="77777777" w:rsidTr="00645863">
        <w:trPr>
          <w:trHeight w:hRule="exact" w:val="417"/>
        </w:trPr>
        <w:tc>
          <w:tcPr>
            <w:tcW w:w="2268" w:type="dxa"/>
            <w:vMerge/>
            <w:tcBorders>
              <w:left w:val="single" w:sz="4" w:space="0" w:color="000000" w:themeColor="text1"/>
            </w:tcBorders>
          </w:tcPr>
          <w:p w14:paraId="3698E81B" w14:textId="77777777" w:rsidR="004D1FC5" w:rsidRPr="001E4B9C" w:rsidRDefault="004D1FC5">
            <w:pPr>
              <w:kinsoku w:val="0"/>
              <w:overflowPunct w:val="0"/>
              <w:autoSpaceDE w:val="0"/>
              <w:autoSpaceDN w:val="0"/>
              <w:adjustRightInd w:val="0"/>
              <w:spacing w:line="241" w:lineRule="exact"/>
              <w:ind w:left="103"/>
              <w:jc w:val="center"/>
              <w:rPr>
                <w:rFonts w:asciiTheme="minorEastAsia" w:hAnsiTheme="minorEastAsia" w:cs="ＭＳ 明朝"/>
                <w:bCs/>
                <w:kern w:val="0"/>
                <w:szCs w:val="21"/>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230D3285" w14:textId="77777777" w:rsidR="004D1FC5" w:rsidRPr="001E4B9C" w:rsidRDefault="004D1FC5">
            <w:pPr>
              <w:kinsoku w:val="0"/>
              <w:overflowPunct w:val="0"/>
              <w:autoSpaceDE w:val="0"/>
              <w:autoSpaceDN w:val="0"/>
              <w:adjustRightInd w:val="0"/>
              <w:spacing w:line="241" w:lineRule="exact"/>
              <w:jc w:val="center"/>
              <w:rPr>
                <w:rFonts w:asciiTheme="minorEastAsia" w:hAnsiTheme="minorEastAsia" w:cs="ＭＳ 明朝"/>
                <w:bCs/>
                <w:kern w:val="0"/>
                <w:szCs w:val="21"/>
              </w:rPr>
            </w:pPr>
            <w:r w:rsidRPr="001E4B9C">
              <w:rPr>
                <w:rFonts w:asciiTheme="minorEastAsia" w:hAnsiTheme="minorEastAsia" w:cs="ＭＳ 明朝" w:hint="eastAsia"/>
                <w:bCs/>
                <w:kern w:val="0"/>
                <w:szCs w:val="21"/>
              </w:rPr>
              <w:t>定常時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4C57E292" w14:textId="77777777" w:rsidR="004D1FC5" w:rsidRPr="001E4B9C" w:rsidRDefault="004D1FC5">
            <w:pPr>
              <w:kinsoku w:val="0"/>
              <w:overflowPunct w:val="0"/>
              <w:autoSpaceDE w:val="0"/>
              <w:autoSpaceDN w:val="0"/>
              <w:adjustRightInd w:val="0"/>
              <w:spacing w:line="241" w:lineRule="exact"/>
              <w:jc w:val="center"/>
              <w:rPr>
                <w:rFonts w:asciiTheme="minorEastAsia" w:hAnsiTheme="minorEastAsia" w:cs="ＭＳ 明朝"/>
                <w:bCs/>
                <w:kern w:val="0"/>
                <w:szCs w:val="21"/>
              </w:rPr>
            </w:pPr>
            <w:r w:rsidRPr="001E4B9C">
              <w:rPr>
                <w:rFonts w:asciiTheme="minorEastAsia" w:hAnsiTheme="minorEastAsia" w:cs="ＭＳ 明朝" w:hint="eastAsia"/>
                <w:bCs/>
                <w:kern w:val="0"/>
                <w:szCs w:val="21"/>
              </w:rPr>
              <w:t>ピーク時</w:t>
            </w:r>
          </w:p>
        </w:tc>
        <w:tc>
          <w:tcPr>
            <w:tcW w:w="1417" w:type="dxa"/>
            <w:vMerge/>
            <w:tcBorders>
              <w:right w:val="single" w:sz="4" w:space="0" w:color="000000" w:themeColor="text1"/>
            </w:tcBorders>
            <w:vAlign w:val="center"/>
          </w:tcPr>
          <w:p w14:paraId="629BD51A" w14:textId="77777777" w:rsidR="004D1FC5" w:rsidRPr="001E4B9C" w:rsidRDefault="004D1FC5">
            <w:pPr>
              <w:kinsoku w:val="0"/>
              <w:overflowPunct w:val="0"/>
              <w:autoSpaceDE w:val="0"/>
              <w:autoSpaceDN w:val="0"/>
              <w:adjustRightInd w:val="0"/>
              <w:spacing w:line="241" w:lineRule="exact"/>
              <w:ind w:left="381"/>
              <w:jc w:val="center"/>
              <w:rPr>
                <w:rFonts w:asciiTheme="minorEastAsia" w:hAnsiTheme="minorEastAsia" w:cs="ＭＳ 明朝"/>
                <w:bCs/>
                <w:kern w:val="0"/>
                <w:szCs w:val="21"/>
              </w:rPr>
            </w:pPr>
          </w:p>
        </w:tc>
      </w:tr>
      <w:tr w:rsidR="004D1FC5" w:rsidRPr="001E4B9C" w14:paraId="621919A1" w14:textId="77777777" w:rsidTr="00645863">
        <w:trPr>
          <w:trHeight w:hRule="exact" w:val="8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B0C35" w14:textId="77777777" w:rsidR="004D1FC5" w:rsidRPr="001E4B9C" w:rsidRDefault="004D1FC5">
            <w:pPr>
              <w:kinsoku w:val="0"/>
              <w:overflowPunct w:val="0"/>
              <w:autoSpaceDE w:val="0"/>
              <w:autoSpaceDN w:val="0"/>
              <w:adjustRightInd w:val="0"/>
              <w:spacing w:line="180" w:lineRule="auto"/>
              <w:ind w:left="103"/>
              <w:jc w:val="left"/>
              <w:rPr>
                <w:rFonts w:asciiTheme="minorEastAsia" w:hAnsiTheme="minorEastAsia" w:cs="Times New Roman"/>
                <w:kern w:val="0"/>
                <w:szCs w:val="21"/>
              </w:rPr>
            </w:pPr>
            <w:r w:rsidRPr="001E4B9C">
              <w:rPr>
                <w:rFonts w:asciiTheme="minorEastAsia" w:hAnsiTheme="minorEastAsia" w:cs="ＭＳ 明朝" w:hint="eastAsia"/>
                <w:kern w:val="0"/>
                <w:szCs w:val="21"/>
              </w:rPr>
              <w:t>サイトへの訪問者数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01C9B" w14:textId="3E98B967" w:rsidR="004D1FC5" w:rsidRPr="001E4B9C" w:rsidRDefault="578DCD64" w:rsidP="4C268F4B">
            <w:pPr>
              <w:kinsoku w:val="0"/>
              <w:overflowPunct w:val="0"/>
              <w:autoSpaceDE w:val="0"/>
              <w:autoSpaceDN w:val="0"/>
              <w:adjustRightInd w:val="0"/>
              <w:spacing w:line="180" w:lineRule="auto"/>
              <w:ind w:left="1"/>
              <w:jc w:val="center"/>
              <w:rPr>
                <w:rFonts w:asciiTheme="minorEastAsia" w:hAnsiTheme="minorEastAsia" w:cs="ＭＳ 明朝"/>
                <w:kern w:val="0"/>
              </w:rPr>
            </w:pPr>
            <w:r w:rsidRPr="001E4B9C">
              <w:rPr>
                <w:rFonts w:asciiTheme="minorEastAsia" w:hAnsiTheme="minorEastAsia" w:cs="ＭＳ 明朝"/>
                <w:kern w:val="0"/>
              </w:rPr>
              <w:t>409人</w:t>
            </w:r>
            <w:r w:rsidR="004D1FC5" w:rsidRPr="001E4B9C">
              <w:rPr>
                <w:rFonts w:asciiTheme="minorEastAsia" w:hAnsiTheme="minorEastAsia" w:cs="ＭＳ 明朝"/>
                <w:kern w:val="0"/>
              </w:rPr>
              <w:t>/1</w:t>
            </w:r>
            <w:r w:rsidR="066EA0CE" w:rsidRPr="001E4B9C">
              <w:rPr>
                <w:rFonts w:asciiTheme="minorEastAsia" w:hAnsiTheme="minorEastAsia" w:cs="ＭＳ 明朝"/>
                <w:kern w:val="0"/>
              </w:rPr>
              <w:t>日</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62780" w14:textId="77777777" w:rsidR="004D1FC5" w:rsidRPr="001E4B9C" w:rsidRDefault="004D1FC5">
            <w:pPr>
              <w:kinsoku w:val="0"/>
              <w:overflowPunct w:val="0"/>
              <w:autoSpaceDE w:val="0"/>
              <w:autoSpaceDN w:val="0"/>
              <w:adjustRightInd w:val="0"/>
              <w:spacing w:line="60" w:lineRule="auto"/>
              <w:jc w:val="center"/>
              <w:rPr>
                <w:rFonts w:asciiTheme="minorEastAsia" w:hAnsiTheme="minorEastAsia" w:cs="ＭＳ 明朝"/>
                <w:kern w:val="0"/>
                <w:szCs w:val="21"/>
              </w:rPr>
            </w:pPr>
            <w:r w:rsidRPr="001E4B9C">
              <w:rPr>
                <w:rFonts w:asciiTheme="minorEastAsia" w:hAnsiTheme="minorEastAsia" w:cs="ＭＳ 明朝" w:hint="eastAsia"/>
                <w:kern w:val="0"/>
                <w:szCs w:val="21"/>
              </w:rPr>
              <w:t>３月の営業日</w:t>
            </w:r>
          </w:p>
          <w:p w14:paraId="43160E06" w14:textId="166C27BC" w:rsidR="004D1FC5" w:rsidRPr="001E4B9C" w:rsidRDefault="42CC47E3" w:rsidP="4C268F4B">
            <w:pPr>
              <w:kinsoku w:val="0"/>
              <w:overflowPunct w:val="0"/>
              <w:autoSpaceDE w:val="0"/>
              <w:autoSpaceDN w:val="0"/>
              <w:adjustRightInd w:val="0"/>
              <w:spacing w:line="60" w:lineRule="auto"/>
              <w:jc w:val="center"/>
              <w:rPr>
                <w:rFonts w:asciiTheme="minorEastAsia" w:hAnsiTheme="minorEastAsia" w:cs="ＭＳ 明朝"/>
                <w:kern w:val="0"/>
              </w:rPr>
            </w:pPr>
            <w:r w:rsidRPr="001E4B9C">
              <w:rPr>
                <w:rFonts w:asciiTheme="minorEastAsia" w:hAnsiTheme="minorEastAsia" w:cs="ＭＳ 明朝"/>
                <w:kern w:val="0"/>
              </w:rPr>
              <w:t>526</w:t>
            </w:r>
            <w:r w:rsidR="004D1FC5" w:rsidRPr="001E4B9C">
              <w:rPr>
                <w:rFonts w:asciiTheme="minorEastAsia" w:hAnsiTheme="minorEastAsia" w:cs="ＭＳ 明朝"/>
                <w:kern w:val="0"/>
              </w:rPr>
              <w:t>件/1</w:t>
            </w:r>
            <w:r w:rsidR="4FE86619" w:rsidRPr="001E4B9C">
              <w:rPr>
                <w:rFonts w:asciiTheme="minorEastAsia" w:hAnsiTheme="minorEastAsia" w:cs="ＭＳ 明朝"/>
                <w:kern w:val="0"/>
              </w:rPr>
              <w:t>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4E2AF" w14:textId="77777777" w:rsidR="004D1FC5" w:rsidRPr="001E4B9C" w:rsidRDefault="004D1FC5">
            <w:pPr>
              <w:kinsoku w:val="0"/>
              <w:overflowPunct w:val="0"/>
              <w:autoSpaceDE w:val="0"/>
              <w:autoSpaceDN w:val="0"/>
              <w:adjustRightInd w:val="0"/>
              <w:spacing w:line="180" w:lineRule="auto"/>
              <w:jc w:val="left"/>
              <w:rPr>
                <w:rFonts w:asciiTheme="minorEastAsia" w:hAnsiTheme="minorEastAsia" w:cs="ＭＳ 明朝"/>
                <w:kern w:val="0"/>
                <w:szCs w:val="21"/>
              </w:rPr>
            </w:pPr>
          </w:p>
        </w:tc>
      </w:tr>
      <w:tr w:rsidR="004D1FC5" w:rsidRPr="001E4B9C" w14:paraId="5B26BF06" w14:textId="77777777" w:rsidTr="00645863">
        <w:trPr>
          <w:trHeight w:hRule="exact" w:val="72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92F52" w14:textId="77777777" w:rsidR="004D1FC5" w:rsidRPr="001E4B9C" w:rsidRDefault="004D1FC5">
            <w:pPr>
              <w:kinsoku w:val="0"/>
              <w:overflowPunct w:val="0"/>
              <w:autoSpaceDE w:val="0"/>
              <w:autoSpaceDN w:val="0"/>
              <w:adjustRightInd w:val="0"/>
              <w:spacing w:line="180" w:lineRule="auto"/>
              <w:ind w:left="103"/>
              <w:jc w:val="left"/>
              <w:rPr>
                <w:rFonts w:asciiTheme="minorEastAsia" w:hAnsiTheme="minorEastAsia" w:cs="Times New Roman"/>
                <w:kern w:val="0"/>
                <w:szCs w:val="21"/>
              </w:rPr>
            </w:pPr>
            <w:r w:rsidRPr="001E4B9C">
              <w:rPr>
                <w:rFonts w:asciiTheme="minorEastAsia" w:hAnsiTheme="minorEastAsia" w:cs="ＭＳ 明朝" w:hint="eastAsia"/>
                <w:kern w:val="0"/>
                <w:szCs w:val="21"/>
              </w:rPr>
              <w:t>ページビュー数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943F7" w14:textId="1962821E" w:rsidR="004D1FC5" w:rsidRPr="001E4B9C" w:rsidRDefault="18FD223A" w:rsidP="4C268F4B">
            <w:pPr>
              <w:autoSpaceDE w:val="0"/>
              <w:autoSpaceDN w:val="0"/>
              <w:adjustRightInd w:val="0"/>
              <w:spacing w:line="180" w:lineRule="auto"/>
              <w:jc w:val="center"/>
              <w:rPr>
                <w:rFonts w:asciiTheme="minorEastAsia" w:hAnsiTheme="minorEastAsia" w:cs="Times New Roman"/>
                <w:kern w:val="0"/>
              </w:rPr>
            </w:pPr>
            <w:r w:rsidRPr="001E4B9C">
              <w:rPr>
                <w:rFonts w:asciiTheme="minorEastAsia" w:hAnsiTheme="minorEastAsia" w:cs="ＭＳ 明朝"/>
                <w:kern w:val="0"/>
              </w:rPr>
              <w:t>25,210</w:t>
            </w:r>
            <w:r w:rsidR="004D1FC5" w:rsidRPr="001E4B9C">
              <w:rPr>
                <w:rFonts w:asciiTheme="minorEastAsia" w:hAnsiTheme="minorEastAsia" w:cs="ＭＳ 明朝"/>
                <w:kern w:val="0"/>
              </w:rPr>
              <w:t>件/1</w:t>
            </w:r>
            <w:r w:rsidR="3CA1124B" w:rsidRPr="001E4B9C">
              <w:rPr>
                <w:rFonts w:asciiTheme="minorEastAsia" w:hAnsiTheme="minorEastAsia" w:cs="ＭＳ 明朝"/>
                <w:kern w:val="0"/>
              </w:rPr>
              <w:t>日</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13936" w14:textId="77777777" w:rsidR="004D1FC5" w:rsidRPr="001E4B9C" w:rsidRDefault="004D1FC5">
            <w:pPr>
              <w:kinsoku w:val="0"/>
              <w:overflowPunct w:val="0"/>
              <w:autoSpaceDE w:val="0"/>
              <w:autoSpaceDN w:val="0"/>
              <w:adjustRightInd w:val="0"/>
              <w:spacing w:line="60" w:lineRule="auto"/>
              <w:jc w:val="center"/>
              <w:rPr>
                <w:rFonts w:asciiTheme="minorEastAsia" w:hAnsiTheme="minorEastAsia" w:cs="ＭＳ 明朝"/>
                <w:kern w:val="0"/>
                <w:szCs w:val="21"/>
              </w:rPr>
            </w:pPr>
            <w:r w:rsidRPr="001E4B9C">
              <w:rPr>
                <w:rFonts w:asciiTheme="minorEastAsia" w:hAnsiTheme="minorEastAsia" w:cs="ＭＳ 明朝" w:hint="eastAsia"/>
                <w:kern w:val="0"/>
                <w:szCs w:val="21"/>
              </w:rPr>
              <w:t>３月の営業日</w:t>
            </w:r>
          </w:p>
          <w:p w14:paraId="548CCEB1" w14:textId="26F28FB3" w:rsidR="004D1FC5" w:rsidRPr="001E4B9C" w:rsidRDefault="7D28F667" w:rsidP="4C268F4B">
            <w:pPr>
              <w:kinsoku w:val="0"/>
              <w:overflowPunct w:val="0"/>
              <w:autoSpaceDE w:val="0"/>
              <w:autoSpaceDN w:val="0"/>
              <w:adjustRightInd w:val="0"/>
              <w:spacing w:line="60" w:lineRule="auto"/>
              <w:jc w:val="center"/>
              <w:rPr>
                <w:rFonts w:asciiTheme="minorEastAsia" w:hAnsiTheme="minorEastAsia" w:cs="Times New Roman"/>
                <w:kern w:val="0"/>
              </w:rPr>
            </w:pPr>
            <w:r w:rsidRPr="001E4B9C">
              <w:rPr>
                <w:rFonts w:asciiTheme="minorEastAsia" w:hAnsiTheme="minorEastAsia" w:cs="ＭＳ 明朝"/>
                <w:kern w:val="0"/>
              </w:rPr>
              <w:t>30,257</w:t>
            </w:r>
            <w:r w:rsidR="004D1FC5" w:rsidRPr="001E4B9C">
              <w:rPr>
                <w:rFonts w:asciiTheme="minorEastAsia" w:hAnsiTheme="minorEastAsia" w:cs="ＭＳ 明朝"/>
                <w:kern w:val="0"/>
              </w:rPr>
              <w:t>件/1</w:t>
            </w:r>
            <w:r w:rsidR="230345D4" w:rsidRPr="001E4B9C">
              <w:rPr>
                <w:rFonts w:asciiTheme="minorEastAsia" w:hAnsiTheme="minorEastAsia" w:cs="ＭＳ 明朝"/>
                <w:kern w:val="0"/>
              </w:rPr>
              <w:t>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242BA" w14:textId="77777777" w:rsidR="004D1FC5" w:rsidRPr="001E4B9C" w:rsidRDefault="004D1FC5">
            <w:pPr>
              <w:autoSpaceDE w:val="0"/>
              <w:autoSpaceDN w:val="0"/>
              <w:adjustRightInd w:val="0"/>
              <w:spacing w:line="180" w:lineRule="auto"/>
              <w:jc w:val="left"/>
              <w:rPr>
                <w:rFonts w:asciiTheme="minorEastAsia" w:hAnsiTheme="minorEastAsia" w:cs="Times New Roman"/>
                <w:kern w:val="0"/>
                <w:szCs w:val="21"/>
              </w:rPr>
            </w:pPr>
          </w:p>
        </w:tc>
      </w:tr>
      <w:tr w:rsidR="004D1FC5" w:rsidRPr="001E4B9C" w14:paraId="3D77FF1A" w14:textId="77777777" w:rsidTr="00645863">
        <w:trPr>
          <w:trHeight w:hRule="exact" w:val="77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B20C5" w14:textId="77777777" w:rsidR="004D1FC5" w:rsidRPr="001E4B9C" w:rsidRDefault="004D1FC5">
            <w:pPr>
              <w:kinsoku w:val="0"/>
              <w:overflowPunct w:val="0"/>
              <w:autoSpaceDE w:val="0"/>
              <w:autoSpaceDN w:val="0"/>
              <w:adjustRightInd w:val="0"/>
              <w:spacing w:line="180" w:lineRule="auto"/>
              <w:ind w:firstLineChars="50" w:firstLine="105"/>
              <w:jc w:val="left"/>
              <w:rPr>
                <w:rFonts w:asciiTheme="minorEastAsia" w:hAnsiTheme="minorEastAsia" w:cs="ＭＳ 明朝"/>
                <w:kern w:val="0"/>
                <w:szCs w:val="21"/>
              </w:rPr>
            </w:pPr>
            <w:r w:rsidRPr="001E4B9C">
              <w:rPr>
                <w:rFonts w:asciiTheme="minorEastAsia" w:hAnsiTheme="minorEastAsia" w:cs="ＭＳ 明朝" w:hint="eastAsia"/>
                <w:kern w:val="0"/>
                <w:szCs w:val="21"/>
              </w:rPr>
              <w:t>申請書作成数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50C5F" w14:textId="336FECFB" w:rsidR="004D1FC5" w:rsidRPr="001E4B9C" w:rsidRDefault="161F67C6" w:rsidP="4C268F4B">
            <w:pPr>
              <w:kinsoku w:val="0"/>
              <w:overflowPunct w:val="0"/>
              <w:autoSpaceDE w:val="0"/>
              <w:autoSpaceDN w:val="0"/>
              <w:adjustRightInd w:val="0"/>
              <w:spacing w:line="180" w:lineRule="auto"/>
              <w:ind w:left="1"/>
              <w:jc w:val="center"/>
              <w:rPr>
                <w:rFonts w:asciiTheme="minorEastAsia" w:hAnsiTheme="minorEastAsia" w:cs="ＭＳ 明朝"/>
                <w:kern w:val="0"/>
              </w:rPr>
            </w:pPr>
            <w:r w:rsidRPr="001E4B9C">
              <w:rPr>
                <w:rFonts w:asciiTheme="minorEastAsia" w:hAnsiTheme="minorEastAsia" w:cs="ＭＳ 明朝"/>
                <w:kern w:val="0"/>
              </w:rPr>
              <w:t>69</w:t>
            </w:r>
            <w:r w:rsidR="004D1FC5" w:rsidRPr="001E4B9C">
              <w:rPr>
                <w:rFonts w:asciiTheme="minorEastAsia" w:hAnsiTheme="minorEastAsia" w:cs="ＭＳ 明朝"/>
                <w:kern w:val="0"/>
              </w:rPr>
              <w:t>件/1</w:t>
            </w:r>
            <w:r w:rsidR="4FA812CE" w:rsidRPr="001E4B9C">
              <w:rPr>
                <w:rFonts w:asciiTheme="minorEastAsia" w:hAnsiTheme="minorEastAsia" w:cs="ＭＳ 明朝"/>
                <w:kern w:val="0"/>
              </w:rPr>
              <w:t>日</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85415" w14:textId="77777777" w:rsidR="004D1FC5" w:rsidRPr="001E4B9C" w:rsidRDefault="004D1FC5">
            <w:pPr>
              <w:kinsoku w:val="0"/>
              <w:overflowPunct w:val="0"/>
              <w:autoSpaceDE w:val="0"/>
              <w:autoSpaceDN w:val="0"/>
              <w:adjustRightInd w:val="0"/>
              <w:spacing w:line="60" w:lineRule="auto"/>
              <w:jc w:val="center"/>
              <w:rPr>
                <w:rFonts w:asciiTheme="minorEastAsia" w:hAnsiTheme="minorEastAsia" w:cs="ＭＳ 明朝"/>
                <w:kern w:val="0"/>
                <w:szCs w:val="21"/>
              </w:rPr>
            </w:pPr>
            <w:r w:rsidRPr="001E4B9C">
              <w:rPr>
                <w:rFonts w:asciiTheme="minorEastAsia" w:hAnsiTheme="minorEastAsia" w:cs="ＭＳ 明朝" w:hint="eastAsia"/>
                <w:kern w:val="0"/>
                <w:szCs w:val="21"/>
              </w:rPr>
              <w:t>３月の営業日</w:t>
            </w:r>
          </w:p>
          <w:p w14:paraId="1A1E6C9E" w14:textId="0E3B2C1E" w:rsidR="004D1FC5" w:rsidRPr="001E4B9C" w:rsidRDefault="1F6FA8F8" w:rsidP="4C268F4B">
            <w:pPr>
              <w:kinsoku w:val="0"/>
              <w:overflowPunct w:val="0"/>
              <w:autoSpaceDE w:val="0"/>
              <w:autoSpaceDN w:val="0"/>
              <w:adjustRightInd w:val="0"/>
              <w:spacing w:line="60" w:lineRule="auto"/>
              <w:jc w:val="center"/>
              <w:rPr>
                <w:rFonts w:asciiTheme="minorEastAsia" w:hAnsiTheme="minorEastAsia" w:cs="ＭＳ 明朝"/>
                <w:kern w:val="0"/>
              </w:rPr>
            </w:pPr>
            <w:r w:rsidRPr="001E4B9C">
              <w:rPr>
                <w:rFonts w:asciiTheme="minorEastAsia" w:hAnsiTheme="minorEastAsia" w:cs="ＭＳ 明朝"/>
                <w:kern w:val="0"/>
              </w:rPr>
              <w:t>85</w:t>
            </w:r>
            <w:r w:rsidR="004D1FC5" w:rsidRPr="001E4B9C">
              <w:rPr>
                <w:rFonts w:asciiTheme="minorEastAsia" w:hAnsiTheme="minorEastAsia" w:cs="ＭＳ 明朝"/>
                <w:kern w:val="0"/>
              </w:rPr>
              <w:t>件/1</w:t>
            </w:r>
            <w:r w:rsidR="47E1837D" w:rsidRPr="001E4B9C">
              <w:rPr>
                <w:rFonts w:asciiTheme="minorEastAsia" w:hAnsiTheme="minorEastAsia" w:cs="ＭＳ 明朝"/>
                <w:kern w:val="0"/>
              </w:rPr>
              <w:t>日</w:t>
            </w:r>
          </w:p>
          <w:p w14:paraId="1C39ABB6" w14:textId="77777777" w:rsidR="004D1FC5" w:rsidRPr="001E4B9C" w:rsidRDefault="004D1FC5">
            <w:pPr>
              <w:kinsoku w:val="0"/>
              <w:overflowPunct w:val="0"/>
              <w:autoSpaceDE w:val="0"/>
              <w:autoSpaceDN w:val="0"/>
              <w:adjustRightInd w:val="0"/>
              <w:spacing w:line="60" w:lineRule="auto"/>
              <w:ind w:left="103"/>
              <w:jc w:val="center"/>
              <w:rPr>
                <w:rFonts w:asciiTheme="minorEastAsia" w:hAnsiTheme="minorEastAsia" w:cs="ＭＳ 明朝"/>
                <w:kern w:val="0"/>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D3570" w14:textId="77777777" w:rsidR="004D1FC5" w:rsidRPr="001E4B9C" w:rsidRDefault="004D1FC5">
            <w:pPr>
              <w:autoSpaceDE w:val="0"/>
              <w:autoSpaceDN w:val="0"/>
              <w:adjustRightInd w:val="0"/>
              <w:spacing w:line="180" w:lineRule="auto"/>
              <w:jc w:val="left"/>
              <w:rPr>
                <w:rFonts w:asciiTheme="minorEastAsia" w:hAnsiTheme="minorEastAsia" w:cs="Times New Roman"/>
                <w:kern w:val="0"/>
                <w:szCs w:val="21"/>
              </w:rPr>
            </w:pPr>
          </w:p>
        </w:tc>
      </w:tr>
    </w:tbl>
    <w:p w14:paraId="076DE1E8" w14:textId="77777777" w:rsidR="009926B4" w:rsidRPr="001E4B9C" w:rsidRDefault="009926B4" w:rsidP="007E4ADA">
      <w:pPr>
        <w:pStyle w:val="afff1"/>
        <w:rPr>
          <w:rFonts w:asciiTheme="minorEastAsia" w:eastAsiaTheme="minorEastAsia" w:hAnsiTheme="minorEastAsia"/>
        </w:rPr>
      </w:pPr>
    </w:p>
    <w:p w14:paraId="3F825433" w14:textId="6B7923CA" w:rsidR="004D1FC5" w:rsidRPr="001E4B9C" w:rsidRDefault="004D1FC5" w:rsidP="00C70B46">
      <w:pPr>
        <w:pStyle w:val="a"/>
        <w:ind w:left="850"/>
        <w:rPr>
          <w:rFonts w:asciiTheme="minorEastAsia" w:eastAsiaTheme="minorEastAsia" w:hAnsiTheme="minorEastAsia"/>
        </w:rPr>
      </w:pPr>
      <w:bookmarkStart w:id="37" w:name="_Toc173499855"/>
      <w:r w:rsidRPr="001E4B9C">
        <w:rPr>
          <w:rFonts w:asciiTheme="minorEastAsia" w:eastAsiaTheme="minorEastAsia" w:hAnsiTheme="minorEastAsia" w:hint="eastAsia"/>
        </w:rPr>
        <w:t>利用者数、アクセス数及びアクセス方式</w:t>
      </w:r>
      <w:bookmarkEnd w:id="37"/>
    </w:p>
    <w:p w14:paraId="05E4F482" w14:textId="5BD09880" w:rsidR="004D1FC5" w:rsidRDefault="004D1FC5" w:rsidP="007E4ADA">
      <w:pPr>
        <w:pStyle w:val="afff1"/>
        <w:rPr>
          <w:rFonts w:asciiTheme="minorEastAsia" w:eastAsiaTheme="minorEastAsia" w:hAnsiTheme="minorEastAsia"/>
        </w:rPr>
      </w:pPr>
      <w:r w:rsidRPr="001E4B9C">
        <w:rPr>
          <w:rStyle w:val="afff2"/>
          <w:rFonts w:asciiTheme="minorEastAsia" w:eastAsiaTheme="minorEastAsia" w:hAnsiTheme="minorEastAsia" w:hint="eastAsia"/>
        </w:rPr>
        <w:t>本プラットフォームで想定される利用者（ユーザー）数、同時アクセス数等は表３</w:t>
      </w:r>
      <w:r w:rsidRPr="001E4B9C">
        <w:rPr>
          <w:rFonts w:asciiTheme="minorEastAsia" w:eastAsiaTheme="minorEastAsia" w:hAnsiTheme="minorEastAsia" w:hint="eastAsia"/>
        </w:rPr>
        <w:t>のとおり。</w:t>
      </w:r>
    </w:p>
    <w:p w14:paraId="571A22D6" w14:textId="77777777" w:rsidR="002E1BBA" w:rsidRPr="001E4B9C" w:rsidRDefault="002E1BBA" w:rsidP="007E4ADA">
      <w:pPr>
        <w:pStyle w:val="afff1"/>
        <w:rPr>
          <w:rFonts w:asciiTheme="minorEastAsia" w:eastAsiaTheme="minorEastAsia" w:hAnsiTheme="minorEastAsia"/>
        </w:rPr>
      </w:pPr>
    </w:p>
    <w:p w14:paraId="3B84D9BF" w14:textId="77777777" w:rsidR="004D1FC5" w:rsidRPr="001E4B9C" w:rsidRDefault="004D1FC5" w:rsidP="007E4ADA">
      <w:pPr>
        <w:pStyle w:val="afff1"/>
        <w:jc w:val="center"/>
        <w:rPr>
          <w:rFonts w:asciiTheme="minorEastAsia" w:eastAsiaTheme="minorEastAsia" w:hAnsiTheme="minorEastAsia"/>
        </w:rPr>
      </w:pPr>
      <w:r w:rsidRPr="001E4B9C">
        <w:rPr>
          <w:rFonts w:asciiTheme="minorEastAsia" w:eastAsiaTheme="minorEastAsia" w:hAnsiTheme="minorEastAsia" w:hint="eastAsia"/>
        </w:rPr>
        <w:t>（表３）申請電子化ユーザー数、アクセス数等（令和７年度）</w:t>
      </w:r>
    </w:p>
    <w:tbl>
      <w:tblPr>
        <w:tblStyle w:val="afffff2"/>
        <w:tblW w:w="7796" w:type="dxa"/>
        <w:tblInd w:w="846" w:type="dxa"/>
        <w:tblLook w:val="04A0" w:firstRow="1" w:lastRow="0" w:firstColumn="1" w:lastColumn="0" w:noHBand="0" w:noVBand="1"/>
      </w:tblPr>
      <w:tblGrid>
        <w:gridCol w:w="2551"/>
        <w:gridCol w:w="1560"/>
        <w:gridCol w:w="1842"/>
        <w:gridCol w:w="1843"/>
      </w:tblGrid>
      <w:tr w:rsidR="00254C1C" w:rsidRPr="001E4B9C" w14:paraId="7D3D584F" w14:textId="77777777" w:rsidTr="00645863">
        <w:tc>
          <w:tcPr>
            <w:tcW w:w="2551" w:type="dxa"/>
            <w:shd w:val="clear" w:color="auto" w:fill="BFBFBF" w:themeFill="background1" w:themeFillShade="BF"/>
            <w:vAlign w:val="center"/>
          </w:tcPr>
          <w:p w14:paraId="72A248E7"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lastRenderedPageBreak/>
              <w:t>利用者</w:t>
            </w:r>
          </w:p>
        </w:tc>
        <w:tc>
          <w:tcPr>
            <w:tcW w:w="1560" w:type="dxa"/>
            <w:shd w:val="clear" w:color="auto" w:fill="BFBFBF" w:themeFill="background1" w:themeFillShade="BF"/>
            <w:vAlign w:val="center"/>
          </w:tcPr>
          <w:p w14:paraId="56D3C1EC"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利用者数</w:t>
            </w:r>
          </w:p>
        </w:tc>
        <w:tc>
          <w:tcPr>
            <w:tcW w:w="1842" w:type="dxa"/>
            <w:shd w:val="clear" w:color="auto" w:fill="BFBFBF" w:themeFill="background1" w:themeFillShade="BF"/>
            <w:vAlign w:val="center"/>
          </w:tcPr>
          <w:p w14:paraId="703A30BD"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利用時間帯</w:t>
            </w:r>
          </w:p>
        </w:tc>
        <w:tc>
          <w:tcPr>
            <w:tcW w:w="1843" w:type="dxa"/>
            <w:shd w:val="clear" w:color="auto" w:fill="BFBFBF" w:themeFill="background1" w:themeFillShade="BF"/>
            <w:vAlign w:val="center"/>
          </w:tcPr>
          <w:p w14:paraId="036CBA8D"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アクセス方式</w:t>
            </w:r>
          </w:p>
        </w:tc>
      </w:tr>
      <w:tr w:rsidR="00254C1C" w:rsidRPr="001E4B9C" w14:paraId="06F410D0" w14:textId="77777777" w:rsidTr="00645863">
        <w:tc>
          <w:tcPr>
            <w:tcW w:w="2551" w:type="dxa"/>
            <w:shd w:val="clear" w:color="auto" w:fill="auto"/>
            <w:vAlign w:val="center"/>
          </w:tcPr>
          <w:p w14:paraId="3571CB88" w14:textId="77777777" w:rsidR="00254C1C" w:rsidRPr="001E4B9C" w:rsidRDefault="00254C1C">
            <w:pPr>
              <w:jc w:val="left"/>
              <w:rPr>
                <w:rFonts w:asciiTheme="minorEastAsia" w:eastAsiaTheme="minorEastAsia" w:hAnsiTheme="minorEastAsia"/>
              </w:rPr>
            </w:pPr>
            <w:r w:rsidRPr="001E4B9C">
              <w:rPr>
                <w:rFonts w:asciiTheme="minorEastAsia" w:eastAsiaTheme="minorEastAsia" w:hAnsiTheme="minorEastAsia" w:hint="eastAsia"/>
              </w:rPr>
              <w:t>一般ユーザー</w:t>
            </w:r>
          </w:p>
        </w:tc>
        <w:tc>
          <w:tcPr>
            <w:tcW w:w="1560" w:type="dxa"/>
            <w:vAlign w:val="center"/>
          </w:tcPr>
          <w:p w14:paraId="6999EB8F"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不特定多数</w:t>
            </w:r>
          </w:p>
        </w:tc>
        <w:tc>
          <w:tcPr>
            <w:tcW w:w="1842" w:type="dxa"/>
            <w:vAlign w:val="center"/>
          </w:tcPr>
          <w:p w14:paraId="6F9278C4"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365日24時間</w:t>
            </w:r>
          </w:p>
        </w:tc>
        <w:tc>
          <w:tcPr>
            <w:tcW w:w="1843" w:type="dxa"/>
            <w:vAlign w:val="center"/>
          </w:tcPr>
          <w:p w14:paraId="612FEF16"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インターネット</w:t>
            </w:r>
          </w:p>
        </w:tc>
      </w:tr>
      <w:tr w:rsidR="00254C1C" w:rsidRPr="001E4B9C" w14:paraId="706C9678" w14:textId="77777777" w:rsidTr="00645863">
        <w:tc>
          <w:tcPr>
            <w:tcW w:w="2551" w:type="dxa"/>
            <w:tcBorders>
              <w:bottom w:val="single" w:sz="4" w:space="0" w:color="auto"/>
            </w:tcBorders>
            <w:shd w:val="clear" w:color="auto" w:fill="auto"/>
            <w:vAlign w:val="center"/>
          </w:tcPr>
          <w:p w14:paraId="5C35ABAA" w14:textId="77777777" w:rsidR="00254C1C" w:rsidRPr="001E4B9C" w:rsidRDefault="00254C1C">
            <w:pPr>
              <w:jc w:val="left"/>
              <w:rPr>
                <w:rFonts w:asciiTheme="minorEastAsia" w:eastAsiaTheme="minorEastAsia" w:hAnsiTheme="minorEastAsia"/>
              </w:rPr>
            </w:pPr>
            <w:r w:rsidRPr="001E4B9C">
              <w:rPr>
                <w:rFonts w:asciiTheme="minorEastAsia" w:eastAsiaTheme="minorEastAsia" w:hAnsiTheme="minorEastAsia" w:hint="eastAsia"/>
              </w:rPr>
              <w:t>中企庁、経産局及び他省庁（地方局を含む。）のプラットフォーム運用担当者等</w:t>
            </w:r>
          </w:p>
        </w:tc>
        <w:tc>
          <w:tcPr>
            <w:tcW w:w="1560" w:type="dxa"/>
            <w:tcBorders>
              <w:bottom w:val="single" w:sz="4" w:space="0" w:color="auto"/>
            </w:tcBorders>
            <w:vAlign w:val="center"/>
          </w:tcPr>
          <w:p w14:paraId="12078A21"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500</w:t>
            </w:r>
          </w:p>
        </w:tc>
        <w:tc>
          <w:tcPr>
            <w:tcW w:w="1842" w:type="dxa"/>
            <w:tcBorders>
              <w:bottom w:val="single" w:sz="4" w:space="0" w:color="auto"/>
            </w:tcBorders>
            <w:vAlign w:val="center"/>
          </w:tcPr>
          <w:p w14:paraId="3CCD5DAC"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365日24時間</w:t>
            </w:r>
          </w:p>
        </w:tc>
        <w:tc>
          <w:tcPr>
            <w:tcW w:w="1843" w:type="dxa"/>
            <w:tcBorders>
              <w:bottom w:val="single" w:sz="4" w:space="0" w:color="auto"/>
            </w:tcBorders>
            <w:vAlign w:val="center"/>
          </w:tcPr>
          <w:p w14:paraId="2D8F6042"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インターネット</w:t>
            </w:r>
          </w:p>
        </w:tc>
      </w:tr>
      <w:bookmarkEnd w:id="36"/>
    </w:tbl>
    <w:p w14:paraId="3519D89F" w14:textId="77777777" w:rsidR="00B31658" w:rsidRDefault="00B31658" w:rsidP="00DB38FF">
      <w:pPr>
        <w:pStyle w:val="afff"/>
        <w:ind w:leftChars="0" w:left="0" w:firstLineChars="0" w:firstLine="0"/>
        <w:rPr>
          <w:rFonts w:asciiTheme="minorEastAsia" w:eastAsiaTheme="minorEastAsia" w:hAnsiTheme="minorEastAsia"/>
        </w:rPr>
      </w:pPr>
    </w:p>
    <w:p w14:paraId="4ECC2B7E" w14:textId="77777777" w:rsidR="00F16FC8" w:rsidRPr="001E4B9C" w:rsidRDefault="00F16FC8" w:rsidP="00DB38FF">
      <w:pPr>
        <w:pStyle w:val="afff"/>
        <w:ind w:leftChars="0" w:left="0" w:firstLineChars="0" w:firstLine="0"/>
        <w:rPr>
          <w:rFonts w:asciiTheme="minorEastAsia" w:eastAsiaTheme="minorEastAsia" w:hAnsiTheme="minorEastAsia"/>
        </w:rPr>
      </w:pPr>
    </w:p>
    <w:p w14:paraId="6D9278D2" w14:textId="1F8320C8" w:rsidR="004E1BAF" w:rsidRPr="001E4B9C" w:rsidRDefault="004D2224" w:rsidP="002E1BBA">
      <w:pPr>
        <w:pStyle w:val="a0"/>
        <w:ind w:leftChars="2" w:left="424"/>
        <w:rPr>
          <w:rFonts w:asciiTheme="minorEastAsia" w:eastAsiaTheme="minorEastAsia" w:hAnsiTheme="minorEastAsia"/>
        </w:rPr>
      </w:pPr>
      <w:bookmarkStart w:id="38" w:name="_Toc35014664"/>
      <w:bookmarkStart w:id="39" w:name="_Toc152163402"/>
      <w:bookmarkStart w:id="40" w:name="_Toc173499856"/>
      <w:r w:rsidRPr="001E4B9C">
        <w:rPr>
          <w:rFonts w:asciiTheme="minorEastAsia" w:eastAsiaTheme="minorEastAsia" w:hAnsiTheme="minorEastAsia"/>
        </w:rPr>
        <w:t>作業</w:t>
      </w:r>
      <w:r w:rsidR="005873CA" w:rsidRPr="001E4B9C">
        <w:rPr>
          <w:rFonts w:asciiTheme="minorEastAsia" w:eastAsiaTheme="minorEastAsia" w:hAnsiTheme="minorEastAsia"/>
        </w:rPr>
        <w:t>の実施内容</w:t>
      </w:r>
      <w:bookmarkEnd w:id="31"/>
      <w:bookmarkEnd w:id="38"/>
      <w:bookmarkEnd w:id="39"/>
      <w:bookmarkEnd w:id="40"/>
    </w:p>
    <w:p w14:paraId="15E5AE18" w14:textId="373C6CB9" w:rsidR="009926B4" w:rsidRPr="001E4B9C" w:rsidRDefault="009926B4" w:rsidP="00280ABA">
      <w:pPr>
        <w:pStyle w:val="a"/>
        <w:numPr>
          <w:ilvl w:val="0"/>
          <w:numId w:val="36"/>
        </w:numPr>
        <w:ind w:leftChars="0" w:left="709" w:hanging="283"/>
        <w:rPr>
          <w:rFonts w:asciiTheme="minorEastAsia" w:eastAsiaTheme="minorEastAsia" w:hAnsiTheme="minorEastAsia"/>
        </w:rPr>
      </w:pPr>
      <w:bookmarkStart w:id="41" w:name="_Toc442098858"/>
      <w:bookmarkStart w:id="42" w:name="_Toc442102233"/>
      <w:bookmarkStart w:id="43" w:name="_Toc442102452"/>
      <w:bookmarkStart w:id="44" w:name="_Toc442102671"/>
      <w:bookmarkStart w:id="45" w:name="_Toc442102892"/>
      <w:bookmarkStart w:id="46" w:name="_Toc442355886"/>
      <w:bookmarkStart w:id="47" w:name="_Toc442356105"/>
      <w:bookmarkStart w:id="48" w:name="_Toc442356324"/>
      <w:bookmarkStart w:id="49" w:name="_Toc442091147"/>
      <w:bookmarkStart w:id="50" w:name="_Toc442098862"/>
      <w:bookmarkStart w:id="51" w:name="_Toc442102237"/>
      <w:bookmarkStart w:id="52" w:name="_Toc442102456"/>
      <w:bookmarkStart w:id="53" w:name="_Toc442102675"/>
      <w:bookmarkStart w:id="54" w:name="_Toc442102896"/>
      <w:bookmarkStart w:id="55" w:name="_Toc442355890"/>
      <w:bookmarkStart w:id="56" w:name="_Toc442356109"/>
      <w:bookmarkStart w:id="57" w:name="_Toc442356328"/>
      <w:bookmarkStart w:id="58" w:name="_Toc442091148"/>
      <w:bookmarkStart w:id="59" w:name="_Toc442098863"/>
      <w:bookmarkStart w:id="60" w:name="_Toc442102238"/>
      <w:bookmarkStart w:id="61" w:name="_Toc442102457"/>
      <w:bookmarkStart w:id="62" w:name="_Toc442102676"/>
      <w:bookmarkStart w:id="63" w:name="_Toc442102897"/>
      <w:bookmarkStart w:id="64" w:name="_Toc442355891"/>
      <w:bookmarkStart w:id="65" w:name="_Toc442356110"/>
      <w:bookmarkStart w:id="66" w:name="_Toc442356329"/>
      <w:bookmarkStart w:id="67" w:name="_Toc442091149"/>
      <w:bookmarkStart w:id="68" w:name="_Toc442098864"/>
      <w:bookmarkStart w:id="69" w:name="_Toc442102239"/>
      <w:bookmarkStart w:id="70" w:name="_Toc442102458"/>
      <w:bookmarkStart w:id="71" w:name="_Toc442102677"/>
      <w:bookmarkStart w:id="72" w:name="_Toc442102898"/>
      <w:bookmarkStart w:id="73" w:name="_Toc442355892"/>
      <w:bookmarkStart w:id="74" w:name="_Toc442356111"/>
      <w:bookmarkStart w:id="75" w:name="_Toc442356330"/>
      <w:bookmarkStart w:id="76" w:name="_Toc441241208"/>
      <w:bookmarkStart w:id="77" w:name="_Toc441241475"/>
      <w:bookmarkStart w:id="78" w:name="_Toc441241740"/>
      <w:bookmarkStart w:id="79" w:name="_Toc442091150"/>
      <w:bookmarkStart w:id="80" w:name="_Toc442098865"/>
      <w:bookmarkStart w:id="81" w:name="_Toc442102240"/>
      <w:bookmarkStart w:id="82" w:name="_Toc442102459"/>
      <w:bookmarkStart w:id="83" w:name="_Toc442102678"/>
      <w:bookmarkStart w:id="84" w:name="_Toc442102899"/>
      <w:bookmarkStart w:id="85" w:name="_Toc442355893"/>
      <w:bookmarkStart w:id="86" w:name="_Toc442356112"/>
      <w:bookmarkStart w:id="87" w:name="_Toc442356331"/>
      <w:bookmarkStart w:id="88" w:name="_Toc442091151"/>
      <w:bookmarkStart w:id="89" w:name="_Toc442098866"/>
      <w:bookmarkStart w:id="90" w:name="_Toc442102241"/>
      <w:bookmarkStart w:id="91" w:name="_Toc442102460"/>
      <w:bookmarkStart w:id="92" w:name="_Toc442102679"/>
      <w:bookmarkStart w:id="93" w:name="_Toc442102900"/>
      <w:bookmarkStart w:id="94" w:name="_Toc442355894"/>
      <w:bookmarkStart w:id="95" w:name="_Toc442356113"/>
      <w:bookmarkStart w:id="96" w:name="_Toc442356332"/>
      <w:bookmarkStart w:id="97" w:name="_Toc442091152"/>
      <w:bookmarkStart w:id="98" w:name="_Toc442098867"/>
      <w:bookmarkStart w:id="99" w:name="_Toc442102242"/>
      <w:bookmarkStart w:id="100" w:name="_Toc442102461"/>
      <w:bookmarkStart w:id="101" w:name="_Toc442102680"/>
      <w:bookmarkStart w:id="102" w:name="_Toc442102901"/>
      <w:bookmarkStart w:id="103" w:name="_Toc442355895"/>
      <w:bookmarkStart w:id="104" w:name="_Toc442356114"/>
      <w:bookmarkStart w:id="105" w:name="_Toc442356333"/>
      <w:bookmarkStart w:id="106" w:name="_Toc442091153"/>
      <w:bookmarkStart w:id="107" w:name="_Toc442098868"/>
      <w:bookmarkStart w:id="108" w:name="_Toc442102243"/>
      <w:bookmarkStart w:id="109" w:name="_Toc442102462"/>
      <w:bookmarkStart w:id="110" w:name="_Toc442102681"/>
      <w:bookmarkStart w:id="111" w:name="_Toc442102902"/>
      <w:bookmarkStart w:id="112" w:name="_Toc442355896"/>
      <w:bookmarkStart w:id="113" w:name="_Toc442356115"/>
      <w:bookmarkStart w:id="114" w:name="_Toc442356334"/>
      <w:bookmarkStart w:id="115" w:name="_Toc442091154"/>
      <w:bookmarkStart w:id="116" w:name="_Toc442098869"/>
      <w:bookmarkStart w:id="117" w:name="_Toc442102244"/>
      <w:bookmarkStart w:id="118" w:name="_Toc442102463"/>
      <w:bookmarkStart w:id="119" w:name="_Toc442102682"/>
      <w:bookmarkStart w:id="120" w:name="_Toc442102903"/>
      <w:bookmarkStart w:id="121" w:name="_Toc442355897"/>
      <w:bookmarkStart w:id="122" w:name="_Toc442356116"/>
      <w:bookmarkStart w:id="123" w:name="_Toc442356335"/>
      <w:bookmarkStart w:id="124" w:name="_Toc442091155"/>
      <w:bookmarkStart w:id="125" w:name="_Toc442098870"/>
      <w:bookmarkStart w:id="126" w:name="_Toc442102245"/>
      <w:bookmarkStart w:id="127" w:name="_Toc442102464"/>
      <w:bookmarkStart w:id="128" w:name="_Toc442102683"/>
      <w:bookmarkStart w:id="129" w:name="_Toc442102904"/>
      <w:bookmarkStart w:id="130" w:name="_Toc442355898"/>
      <w:bookmarkStart w:id="131" w:name="_Toc442356117"/>
      <w:bookmarkStart w:id="132" w:name="_Toc442356336"/>
      <w:bookmarkStart w:id="133" w:name="_Toc441241211"/>
      <w:bookmarkStart w:id="134" w:name="_Toc441241478"/>
      <w:bookmarkStart w:id="135" w:name="_Toc441241743"/>
      <w:bookmarkStart w:id="136" w:name="_Toc441241212"/>
      <w:bookmarkStart w:id="137" w:name="_Toc441241479"/>
      <w:bookmarkStart w:id="138" w:name="_Toc441241744"/>
      <w:bookmarkStart w:id="139" w:name="_Toc441241213"/>
      <w:bookmarkStart w:id="140" w:name="_Toc441241480"/>
      <w:bookmarkStart w:id="141" w:name="_Toc441241745"/>
      <w:bookmarkStart w:id="142" w:name="_Toc441241214"/>
      <w:bookmarkStart w:id="143" w:name="_Toc441241481"/>
      <w:bookmarkStart w:id="144" w:name="_Toc441241746"/>
      <w:bookmarkStart w:id="145" w:name="_Toc441241215"/>
      <w:bookmarkStart w:id="146" w:name="_Toc441241482"/>
      <w:bookmarkStart w:id="147" w:name="_Toc441241747"/>
      <w:bookmarkStart w:id="148" w:name="_Toc441241216"/>
      <w:bookmarkStart w:id="149" w:name="_Toc441241483"/>
      <w:bookmarkStart w:id="150" w:name="_Toc441241748"/>
      <w:bookmarkStart w:id="151" w:name="_Toc441241217"/>
      <w:bookmarkStart w:id="152" w:name="_Toc441241484"/>
      <w:bookmarkStart w:id="153" w:name="_Toc441241749"/>
      <w:bookmarkStart w:id="154" w:name="_Toc441241218"/>
      <w:bookmarkStart w:id="155" w:name="_Toc441241485"/>
      <w:bookmarkStart w:id="156" w:name="_Toc441241750"/>
      <w:bookmarkStart w:id="157" w:name="_Toc513052536"/>
      <w:bookmarkStart w:id="158" w:name="_Toc513054244"/>
      <w:bookmarkStart w:id="159" w:name="_Toc513452784"/>
      <w:bookmarkStart w:id="160" w:name="_Toc17349985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E4B9C">
        <w:rPr>
          <w:rFonts w:asciiTheme="minorEastAsia" w:eastAsiaTheme="minorEastAsia" w:hAnsiTheme="minorEastAsia" w:hint="eastAsia"/>
        </w:rPr>
        <w:t>プラットフォームの保守・運用</w:t>
      </w:r>
      <w:bookmarkEnd w:id="160"/>
    </w:p>
    <w:p w14:paraId="3D8A9C12" w14:textId="77777777" w:rsidR="009926B4" w:rsidRPr="001E4B9C" w:rsidRDefault="009926B4" w:rsidP="007E4ADA">
      <w:pPr>
        <w:pStyle w:val="afff1"/>
        <w:rPr>
          <w:rFonts w:asciiTheme="minorEastAsia" w:eastAsiaTheme="minorEastAsia" w:hAnsiTheme="minorEastAsia"/>
        </w:rPr>
      </w:pPr>
      <w:r w:rsidRPr="001E4B9C">
        <w:rPr>
          <w:rFonts w:asciiTheme="minorEastAsia" w:eastAsiaTheme="minorEastAsia" w:hAnsiTheme="minorEastAsia" w:hint="eastAsia"/>
        </w:rPr>
        <w:t>ＧビズＩＤとの連携により、特定事業者等が固有のＩＤを利用して、オンライン上で、申請書の作成のみならず、申請を行うことができる本プラットフォームを引き続き保守・運用する。</w:t>
      </w:r>
    </w:p>
    <w:p w14:paraId="319311EC" w14:textId="77777777" w:rsidR="00F97DFA" w:rsidRPr="001E4B9C" w:rsidRDefault="00F97DFA" w:rsidP="00F97DFA">
      <w:pPr>
        <w:pStyle w:val="afff1"/>
        <w:rPr>
          <w:rFonts w:asciiTheme="minorEastAsia" w:eastAsiaTheme="minorEastAsia" w:hAnsiTheme="minorEastAsia"/>
        </w:rPr>
      </w:pPr>
      <w:r w:rsidRPr="001E4B9C">
        <w:rPr>
          <w:rFonts w:asciiTheme="minorEastAsia" w:eastAsiaTheme="minorEastAsia" w:hAnsiTheme="minorEastAsia" w:hint="eastAsia"/>
        </w:rPr>
        <w:t>作業は、「デジタル・ガバメント推進標準ガイドライン」（2024年（令和６年）5月31日改定）（以下、「標準ガイドライン」という。）第３編第９章「運用及び保守」に準拠して実施すること。</w:t>
      </w:r>
    </w:p>
    <w:p w14:paraId="1B0568B4" w14:textId="722363F9" w:rsidR="00F97DFA" w:rsidRDefault="00F97DFA" w:rsidP="00F97DFA">
      <w:pPr>
        <w:pStyle w:val="afff1"/>
        <w:rPr>
          <w:rFonts w:asciiTheme="minorEastAsia" w:eastAsiaTheme="minorEastAsia" w:hAnsiTheme="minorEastAsia"/>
        </w:rPr>
      </w:pPr>
      <w:r w:rsidRPr="001E4B9C">
        <w:rPr>
          <w:rFonts w:asciiTheme="minorEastAsia" w:eastAsiaTheme="minorEastAsia" w:hAnsiTheme="minorEastAsia" w:hint="eastAsia"/>
        </w:rPr>
        <w:t>運用保守状況に合わせ、運用保守計画書等の作成・更新を行うこと。</w:t>
      </w:r>
    </w:p>
    <w:p w14:paraId="50714939" w14:textId="77777777" w:rsidR="00645863" w:rsidRPr="001E4B9C" w:rsidRDefault="00645863" w:rsidP="00F97DFA">
      <w:pPr>
        <w:pStyle w:val="afff1"/>
        <w:rPr>
          <w:rFonts w:asciiTheme="minorEastAsia" w:eastAsiaTheme="minorEastAsia" w:hAnsiTheme="minorEastAsia"/>
        </w:rPr>
      </w:pPr>
    </w:p>
    <w:p w14:paraId="42B45B3C" w14:textId="5E0E1FB8" w:rsidR="009926B4" w:rsidRPr="001E4B9C" w:rsidRDefault="009926B4"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①審査担当者のサポート</w:t>
      </w:r>
    </w:p>
    <w:p w14:paraId="1C1CD3FB" w14:textId="77777777" w:rsidR="009926B4" w:rsidRPr="001E4B9C" w:rsidRDefault="009926B4" w:rsidP="0058796B">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企画課の指示に基づき、審査担当者等からの操作の質問に対するサポート及び操作トラブルへの対処並びにデータ訂正等のデータベース操作等を行う。</w:t>
      </w:r>
    </w:p>
    <w:p w14:paraId="18FD0D17" w14:textId="77777777" w:rsidR="009926B4" w:rsidRPr="001E4B9C" w:rsidRDefault="009926B4" w:rsidP="001E4B9C">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発生時から対応完了までを２営業日程度とする。</w:t>
      </w:r>
    </w:p>
    <w:p w14:paraId="41C9FBB4" w14:textId="77777777" w:rsidR="009926B4" w:rsidRPr="001E4B9C" w:rsidRDefault="009926B4" w:rsidP="0058796B">
      <w:pPr>
        <w:pStyle w:val="afff3"/>
        <w:ind w:leftChars="269" w:left="565" w:firstLineChars="0" w:firstLine="2"/>
        <w:rPr>
          <w:rFonts w:asciiTheme="minorEastAsia" w:eastAsiaTheme="minorEastAsia" w:hAnsiTheme="minorEastAsia"/>
        </w:rPr>
      </w:pPr>
    </w:p>
    <w:p w14:paraId="7E0C124B" w14:textId="4021E781" w:rsidR="009926B4" w:rsidRPr="001E4B9C" w:rsidRDefault="009926B4"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②システム稼働確認及び障害発生時の対応</w:t>
      </w:r>
    </w:p>
    <w:p w14:paraId="3026B3E5" w14:textId="37809B9E"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（ア）</w:t>
      </w:r>
      <w:r w:rsidR="009926B4" w:rsidRPr="001E4B9C">
        <w:rPr>
          <w:rFonts w:asciiTheme="minorEastAsia" w:eastAsiaTheme="minorEastAsia" w:hAnsiTheme="minorEastAsia" w:hint="eastAsia"/>
        </w:rPr>
        <w:t>プラットフォームが正常に稼働することを確認する。</w:t>
      </w:r>
    </w:p>
    <w:p w14:paraId="57D01A5A" w14:textId="108DCFDC" w:rsidR="009926B4" w:rsidRPr="001E4B9C" w:rsidRDefault="00D11AB7"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（イ）</w:t>
      </w:r>
      <w:r w:rsidR="009926B4" w:rsidRPr="001E4B9C">
        <w:rPr>
          <w:rFonts w:asciiTheme="minorEastAsia" w:eastAsiaTheme="minorEastAsia" w:hAnsiTheme="minorEastAsia" w:hint="eastAsia"/>
        </w:rPr>
        <w:t>プラットフォームは、申請者からの申請受付機能等は年末年始、メンテンナンス期間を除き、２４時間３６５日稼動する。</w:t>
      </w:r>
    </w:p>
    <w:p w14:paraId="658FD771" w14:textId="52ACD858" w:rsidR="009926B4" w:rsidRPr="001E4B9C" w:rsidRDefault="00D11AB7"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（ウ）</w:t>
      </w:r>
      <w:r w:rsidR="009926B4" w:rsidRPr="001E4B9C">
        <w:rPr>
          <w:rFonts w:asciiTheme="minorEastAsia" w:eastAsiaTheme="minorEastAsia" w:hAnsiTheme="minorEastAsia" w:hint="eastAsia"/>
        </w:rPr>
        <w:t>プラットフォームで障害が発生した場合に、一次解析、原因解析、問題の解決等の一連の作業を行う。</w:t>
      </w:r>
    </w:p>
    <w:p w14:paraId="5A4907B4" w14:textId="77777777" w:rsidR="009926B4" w:rsidRPr="001E4B9C" w:rsidRDefault="009926B4"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（エ）プラットフォームのバックアップを管理するとともに、データ破損等の不慮の事態等が発生した場合には、バックアップデータからのリストアップ作業を行う。</w:t>
      </w:r>
    </w:p>
    <w:p w14:paraId="3EB975AF" w14:textId="77777777" w:rsidR="009926B4" w:rsidRPr="001E4B9C" w:rsidRDefault="009926B4" w:rsidP="0058796B">
      <w:pPr>
        <w:pStyle w:val="afff3"/>
        <w:ind w:leftChars="269" w:left="565" w:firstLineChars="0" w:firstLine="2"/>
        <w:rPr>
          <w:rFonts w:asciiTheme="minorEastAsia" w:eastAsiaTheme="minorEastAsia" w:hAnsiTheme="minorEastAsia"/>
        </w:rPr>
      </w:pPr>
    </w:p>
    <w:p w14:paraId="6BE486A0" w14:textId="1C6F204F" w:rsidR="009926B4" w:rsidRPr="001E4B9C" w:rsidRDefault="00D11AB7" w:rsidP="00645863">
      <w:pPr>
        <w:pStyle w:val="afff3"/>
        <w:ind w:leftChars="269" w:left="565" w:firstLineChars="0" w:firstLine="0"/>
        <w:rPr>
          <w:rFonts w:asciiTheme="minorEastAsia" w:eastAsiaTheme="minorEastAsia" w:hAnsiTheme="minorEastAsia"/>
        </w:rPr>
      </w:pPr>
      <w:r w:rsidRPr="001E4B9C">
        <w:rPr>
          <w:rFonts w:asciiTheme="minorEastAsia" w:eastAsiaTheme="minorEastAsia" w:hAnsiTheme="minorEastAsia" w:hint="eastAsia"/>
        </w:rPr>
        <w:t>③</w:t>
      </w:r>
      <w:r w:rsidR="009926B4" w:rsidRPr="001E4B9C">
        <w:rPr>
          <w:rFonts w:asciiTheme="minorEastAsia" w:eastAsiaTheme="minorEastAsia" w:hAnsiTheme="minorEastAsia" w:hint="eastAsia"/>
        </w:rPr>
        <w:t>ＷＥＢサイト</w:t>
      </w:r>
      <w:r w:rsidR="001F2D74" w:rsidRPr="001E4B9C">
        <w:rPr>
          <w:rFonts w:asciiTheme="minorEastAsia" w:eastAsiaTheme="minorEastAsia" w:hAnsiTheme="minorEastAsia" w:hint="eastAsia"/>
        </w:rPr>
        <w:t>及びメールアドレス</w:t>
      </w:r>
      <w:r w:rsidR="009926B4" w:rsidRPr="001E4B9C">
        <w:rPr>
          <w:rFonts w:asciiTheme="minorEastAsia" w:eastAsiaTheme="minorEastAsia" w:hAnsiTheme="minorEastAsia" w:hint="eastAsia"/>
        </w:rPr>
        <w:t>の</w:t>
      </w:r>
      <w:r w:rsidR="00800115" w:rsidRPr="001E4B9C">
        <w:rPr>
          <w:rFonts w:asciiTheme="minorEastAsia" w:eastAsiaTheme="minorEastAsia" w:hAnsiTheme="minorEastAsia" w:hint="eastAsia"/>
        </w:rPr>
        <w:t>管理</w:t>
      </w:r>
      <w:r w:rsidR="009926B4" w:rsidRPr="001E4B9C">
        <w:rPr>
          <w:rFonts w:asciiTheme="minorEastAsia" w:eastAsiaTheme="minorEastAsia" w:hAnsiTheme="minorEastAsia" w:hint="eastAsia"/>
        </w:rPr>
        <w:t>並びにドメイン及びサーバ証明書の維持管理</w:t>
      </w:r>
    </w:p>
    <w:p w14:paraId="390D8FFA" w14:textId="6E372DC5" w:rsidR="009926B4" w:rsidRPr="001E4B9C" w:rsidRDefault="009926B4" w:rsidP="0058796B">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プラットフォームの既存の事業者窓口ＷＥＢサイト</w:t>
      </w:r>
      <w:r w:rsidR="001F2D74" w:rsidRPr="001E4B9C">
        <w:rPr>
          <w:rFonts w:asciiTheme="minorEastAsia" w:eastAsiaTheme="minorEastAsia" w:hAnsiTheme="minorEastAsia" w:hint="eastAsia"/>
        </w:rPr>
        <w:t>及び</w:t>
      </w:r>
      <w:r w:rsidR="00D06299" w:rsidRPr="001E4B9C">
        <w:rPr>
          <w:rFonts w:asciiTheme="minorEastAsia" w:eastAsiaTheme="minorEastAsia" w:hAnsiTheme="minorEastAsia" w:hint="eastAsia"/>
        </w:rPr>
        <w:t>プラットフォームから申請者や審査担当者へ自動送信</w:t>
      </w:r>
      <w:r w:rsidR="00800115" w:rsidRPr="001E4B9C">
        <w:rPr>
          <w:rFonts w:asciiTheme="minorEastAsia" w:eastAsiaTheme="minorEastAsia" w:hAnsiTheme="minorEastAsia" w:hint="eastAsia"/>
        </w:rPr>
        <w:t>さ</w:t>
      </w:r>
      <w:r w:rsidR="00D06299" w:rsidRPr="001E4B9C">
        <w:rPr>
          <w:rFonts w:asciiTheme="minorEastAsia" w:eastAsiaTheme="minorEastAsia" w:hAnsiTheme="minorEastAsia" w:hint="eastAsia"/>
        </w:rPr>
        <w:t>れるメールアドレス</w:t>
      </w:r>
      <w:r w:rsidRPr="001E4B9C">
        <w:rPr>
          <w:rFonts w:asciiTheme="minorEastAsia" w:eastAsiaTheme="minorEastAsia" w:hAnsiTheme="minorEastAsia" w:hint="eastAsia"/>
        </w:rPr>
        <w:t>の</w:t>
      </w:r>
      <w:r w:rsidR="00800115" w:rsidRPr="001E4B9C">
        <w:rPr>
          <w:rFonts w:asciiTheme="minorEastAsia" w:eastAsiaTheme="minorEastAsia" w:hAnsiTheme="minorEastAsia" w:hint="eastAsia"/>
        </w:rPr>
        <w:t>管理</w:t>
      </w:r>
      <w:r w:rsidRPr="001E4B9C">
        <w:rPr>
          <w:rFonts w:asciiTheme="minorEastAsia" w:eastAsiaTheme="minorEastAsia" w:hAnsiTheme="minorEastAsia" w:hint="eastAsia"/>
        </w:rPr>
        <w:t>を行うとともに、ドメイン</w:t>
      </w:r>
      <w:r w:rsidRPr="001E4B9C">
        <w:rPr>
          <w:rFonts w:asciiTheme="minorEastAsia" w:eastAsiaTheme="minorEastAsia" w:hAnsiTheme="minorEastAsia" w:hint="eastAsia"/>
        </w:rPr>
        <w:lastRenderedPageBreak/>
        <w:t>及びサーバ証明書の更新作業を実施すること。</w:t>
      </w:r>
    </w:p>
    <w:p w14:paraId="58593A5E" w14:textId="77777777" w:rsidR="009926B4" w:rsidRPr="001E4B9C" w:rsidRDefault="009926B4" w:rsidP="0058796B">
      <w:pPr>
        <w:pStyle w:val="afff3"/>
        <w:ind w:leftChars="269" w:left="565" w:firstLineChars="0" w:firstLine="2"/>
        <w:rPr>
          <w:rFonts w:asciiTheme="minorEastAsia" w:eastAsiaTheme="minorEastAsia" w:hAnsiTheme="minorEastAsia"/>
        </w:rPr>
      </w:pPr>
    </w:p>
    <w:p w14:paraId="72210C1A" w14:textId="479BF995"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④</w:t>
      </w:r>
      <w:r w:rsidR="009926B4" w:rsidRPr="001E4B9C">
        <w:rPr>
          <w:rFonts w:asciiTheme="minorEastAsia" w:eastAsiaTheme="minorEastAsia" w:hAnsiTheme="minorEastAsia" w:hint="eastAsia"/>
        </w:rPr>
        <w:t>ライセンスの準備等</w:t>
      </w:r>
    </w:p>
    <w:p w14:paraId="706124BB" w14:textId="2C0511E1" w:rsidR="0072183C" w:rsidRPr="001E4B9C" w:rsidRDefault="009926B4" w:rsidP="0072183C">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プラットフォームはSalesforce.com 上で構築されているが、「令和</w:t>
      </w:r>
      <w:r w:rsidR="00D11AB7" w:rsidRPr="001E4B9C">
        <w:rPr>
          <w:rFonts w:asciiTheme="minorEastAsia" w:eastAsiaTheme="minorEastAsia" w:hAnsiTheme="minorEastAsia" w:hint="eastAsia"/>
        </w:rPr>
        <w:t>６</w:t>
      </w:r>
      <w:r w:rsidRPr="001E4B9C">
        <w:rPr>
          <w:rFonts w:asciiTheme="minorEastAsia" w:eastAsiaTheme="minorEastAsia" w:hAnsiTheme="minorEastAsia" w:hint="eastAsia"/>
        </w:rPr>
        <w:t>年度経済産業省デジタルプラットフォーム構築事業（中小企業等経営強化法に基づく経営力向上計画申請プラットフォームの改修・保守運用・調査事業）（以下「令和６年度事業」という。）」の受注者から、本プラットフォームに係るSalesforce.comの環境・組織の引き継ぎを受け、令和７年４月１日以降も引き続き運用することとする。</w:t>
      </w:r>
    </w:p>
    <w:p w14:paraId="641BBCD5" w14:textId="55E3CBD0" w:rsidR="009926B4" w:rsidRDefault="009926B4" w:rsidP="0072183C">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ライセンスは、「</w:t>
      </w:r>
      <w:r w:rsidR="00D11AB7" w:rsidRPr="001E4B9C">
        <w:rPr>
          <w:rFonts w:asciiTheme="minorEastAsia" w:eastAsiaTheme="minorEastAsia" w:hAnsiTheme="minorEastAsia" w:hint="eastAsia"/>
        </w:rPr>
        <w:t>２(</w:t>
      </w:r>
      <w:r w:rsidR="00D11AB7" w:rsidRPr="001E4B9C">
        <w:rPr>
          <w:rFonts w:asciiTheme="minorEastAsia" w:eastAsiaTheme="minorEastAsia" w:hAnsiTheme="minorEastAsia"/>
        </w:rPr>
        <w:t>4)</w:t>
      </w:r>
      <w:r w:rsidRPr="001E4B9C">
        <w:rPr>
          <w:rFonts w:asciiTheme="minorEastAsia" w:eastAsiaTheme="minorEastAsia" w:hAnsiTheme="minorEastAsia" w:hint="eastAsia"/>
        </w:rPr>
        <w:t>規模・拡張性」に基づいた表４のアカウント種別等を用意すること。また中小企業庁が運営するミラサポｐｌｕｓ、ミラサポＣＯＮＮＥＣＴ等からＡＰＩ接続でアクセスするためのライセンスも用意すること。加えて、正しく利用されていることの検証及び不正侵入、不正操作等がなされていないことの検証を行うために必要な証跡を取得すること。</w:t>
      </w:r>
    </w:p>
    <w:p w14:paraId="016E353A" w14:textId="77777777" w:rsidR="002E1BBA" w:rsidRPr="001E4B9C" w:rsidRDefault="002E1BBA" w:rsidP="0072183C">
      <w:pPr>
        <w:pStyle w:val="afff3"/>
        <w:ind w:leftChars="269" w:left="565" w:firstLineChars="100" w:firstLine="210"/>
        <w:rPr>
          <w:rFonts w:asciiTheme="minorEastAsia" w:eastAsiaTheme="minorEastAsia" w:hAnsiTheme="minorEastAsia"/>
        </w:rPr>
      </w:pPr>
    </w:p>
    <w:p w14:paraId="172818DD" w14:textId="77777777" w:rsidR="009926B4" w:rsidRPr="001E4B9C" w:rsidRDefault="009926B4" w:rsidP="00320178">
      <w:pPr>
        <w:pStyle w:val="afff3"/>
        <w:rPr>
          <w:rFonts w:asciiTheme="minorEastAsia" w:eastAsiaTheme="minorEastAsia" w:hAnsiTheme="minorEastAsia"/>
        </w:rPr>
      </w:pPr>
      <w:r w:rsidRPr="001E4B9C">
        <w:rPr>
          <w:rFonts w:asciiTheme="minorEastAsia" w:eastAsiaTheme="minorEastAsia" w:hAnsiTheme="minorEastAsia" w:hint="eastAsia"/>
        </w:rPr>
        <w:t>（表４）アカウント種別、アカウント数、ログイン数</w:t>
      </w:r>
    </w:p>
    <w:tbl>
      <w:tblPr>
        <w:tblW w:w="8363" w:type="dxa"/>
        <w:tblInd w:w="421" w:type="dxa"/>
        <w:tblCellMar>
          <w:left w:w="99" w:type="dxa"/>
          <w:right w:w="99" w:type="dxa"/>
        </w:tblCellMar>
        <w:tblLook w:val="04A0" w:firstRow="1" w:lastRow="0" w:firstColumn="1" w:lastColumn="0" w:noHBand="0" w:noVBand="1"/>
      </w:tblPr>
      <w:tblGrid>
        <w:gridCol w:w="425"/>
        <w:gridCol w:w="4961"/>
        <w:gridCol w:w="1418"/>
        <w:gridCol w:w="1559"/>
      </w:tblGrid>
      <w:tr w:rsidR="00C70B46" w:rsidRPr="001E4B9C" w14:paraId="660E824A" w14:textId="77777777" w:rsidTr="00C5201D">
        <w:trPr>
          <w:trHeight w:val="315"/>
        </w:trPr>
        <w:tc>
          <w:tcPr>
            <w:tcW w:w="4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721D12C" w14:textId="77777777" w:rsidR="00D11AB7" w:rsidRPr="001E4B9C" w:rsidRDefault="00D11AB7" w:rsidP="00C70B46">
            <w:pPr>
              <w:pStyle w:val="afff3"/>
              <w:ind w:leftChars="21" w:left="44"/>
              <w:jc w:val="center"/>
              <w:rPr>
                <w:rFonts w:asciiTheme="minorEastAsia" w:eastAsiaTheme="minorEastAsia" w:hAnsiTheme="minorEastAsia" w:cs="ＭＳ Ｐゴシック"/>
                <w:color w:val="000000"/>
                <w:kern w:val="0"/>
                <w:szCs w:val="21"/>
              </w:rPr>
            </w:pPr>
          </w:p>
        </w:tc>
        <w:tc>
          <w:tcPr>
            <w:tcW w:w="4961" w:type="dxa"/>
            <w:tcBorders>
              <w:top w:val="single" w:sz="4" w:space="0" w:color="auto"/>
              <w:left w:val="nil"/>
              <w:bottom w:val="single" w:sz="4" w:space="0" w:color="auto"/>
              <w:right w:val="single" w:sz="4" w:space="0" w:color="auto"/>
            </w:tcBorders>
            <w:shd w:val="clear" w:color="000000" w:fill="BFBFBF"/>
            <w:noWrap/>
            <w:vAlign w:val="center"/>
            <w:hideMark/>
          </w:tcPr>
          <w:p w14:paraId="77626C62" w14:textId="77777777" w:rsidR="00D11AB7" w:rsidRPr="001E4B9C" w:rsidRDefault="00D11AB7" w:rsidP="00C70B46">
            <w:pPr>
              <w:pStyle w:val="afff3"/>
              <w:ind w:leftChars="-46" w:left="-96" w:firstLineChars="0" w:hanging="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hint="eastAsia"/>
                <w:color w:val="000000"/>
                <w:kern w:val="0"/>
                <w:szCs w:val="21"/>
              </w:rPr>
              <w:t>アカウント種別</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15E4DEEB" w14:textId="77777777" w:rsidR="00D11AB7" w:rsidRPr="001E4B9C" w:rsidRDefault="00D11AB7" w:rsidP="00C70B46">
            <w:pPr>
              <w:pStyle w:val="afff3"/>
              <w:ind w:leftChars="-52" w:left="-109" w:rightChars="-13" w:right="-27" w:firstLineChars="3" w:firstLine="6"/>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hint="eastAsia"/>
                <w:color w:val="000000"/>
                <w:kern w:val="0"/>
                <w:szCs w:val="21"/>
              </w:rPr>
              <w:t>アカウント数</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14:paraId="0848A5D5" w14:textId="77777777" w:rsidR="00D11AB7" w:rsidRPr="001E4B9C" w:rsidRDefault="00D11AB7" w:rsidP="00C70B46">
            <w:pPr>
              <w:pStyle w:val="afff3"/>
              <w:ind w:leftChars="-13" w:left="-27" w:firstLineChars="0" w:firstLine="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hint="eastAsia"/>
                <w:color w:val="000000"/>
                <w:kern w:val="0"/>
                <w:szCs w:val="21"/>
              </w:rPr>
              <w:t>ログイン数</w:t>
            </w:r>
          </w:p>
        </w:tc>
      </w:tr>
      <w:tr w:rsidR="00C70B46" w:rsidRPr="001E4B9C" w14:paraId="3C08A8AF" w14:textId="77777777" w:rsidTr="00C5201D">
        <w:trPr>
          <w:trHeight w:val="37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A94DA3" w14:textId="77777777" w:rsidR="00D11AB7" w:rsidRPr="001E4B9C" w:rsidRDefault="00D11AB7"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1</w:t>
            </w:r>
          </w:p>
        </w:tc>
        <w:tc>
          <w:tcPr>
            <w:tcW w:w="4961" w:type="dxa"/>
            <w:tcBorders>
              <w:top w:val="nil"/>
              <w:left w:val="nil"/>
              <w:bottom w:val="single" w:sz="4" w:space="0" w:color="auto"/>
              <w:right w:val="single" w:sz="4" w:space="0" w:color="auto"/>
            </w:tcBorders>
            <w:shd w:val="clear" w:color="auto" w:fill="auto"/>
            <w:noWrap/>
            <w:vAlign w:val="center"/>
            <w:hideMark/>
          </w:tcPr>
          <w:p w14:paraId="5B14509D" w14:textId="77777777" w:rsidR="00D11AB7" w:rsidRPr="001E4B9C" w:rsidRDefault="00D11AB7"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Lightning Platform - Unlimited Edition (Administrator)</w:t>
            </w:r>
          </w:p>
        </w:tc>
        <w:tc>
          <w:tcPr>
            <w:tcW w:w="1418" w:type="dxa"/>
            <w:tcBorders>
              <w:top w:val="nil"/>
              <w:left w:val="nil"/>
              <w:bottom w:val="single" w:sz="4" w:space="0" w:color="auto"/>
              <w:right w:val="single" w:sz="4" w:space="0" w:color="auto"/>
            </w:tcBorders>
            <w:shd w:val="clear" w:color="auto" w:fill="auto"/>
            <w:noWrap/>
            <w:vAlign w:val="center"/>
            <w:hideMark/>
          </w:tcPr>
          <w:p w14:paraId="35656E2D" w14:textId="77777777" w:rsidR="00D11AB7" w:rsidRPr="001E4B9C" w:rsidRDefault="00D11AB7" w:rsidP="00C70B46">
            <w:pPr>
              <w:pStyle w:val="afff3"/>
              <w:ind w:leftChars="-87" w:left="-183" w:rightChars="-13" w:right="-27" w:firstLineChars="86" w:firstLine="18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14:paraId="0F4097B5" w14:textId="1CDE3D0B" w:rsidR="00D11AB7" w:rsidRPr="001E4B9C" w:rsidRDefault="00D11AB7" w:rsidP="00C70B46">
            <w:pPr>
              <w:pStyle w:val="afff3"/>
              <w:ind w:leftChars="13" w:left="44" w:hangingChars="8" w:hanging="17"/>
              <w:jc w:val="center"/>
              <w:rPr>
                <w:rFonts w:asciiTheme="minorEastAsia" w:eastAsiaTheme="minorEastAsia" w:hAnsiTheme="minorEastAsia" w:cs="ＭＳ Ｐゴシック"/>
                <w:color w:val="000000"/>
                <w:kern w:val="0"/>
                <w:szCs w:val="21"/>
              </w:rPr>
            </w:pPr>
          </w:p>
        </w:tc>
      </w:tr>
      <w:tr w:rsidR="00C70B46" w:rsidRPr="001E4B9C" w14:paraId="4AE33E8C" w14:textId="77777777" w:rsidTr="00C5201D">
        <w:trPr>
          <w:trHeight w:val="36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3C28AD" w14:textId="77777777" w:rsidR="00D11AB7" w:rsidRPr="001E4B9C" w:rsidRDefault="00D11AB7"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2</w:t>
            </w:r>
          </w:p>
        </w:tc>
        <w:tc>
          <w:tcPr>
            <w:tcW w:w="4961" w:type="dxa"/>
            <w:tcBorders>
              <w:top w:val="nil"/>
              <w:left w:val="nil"/>
              <w:bottom w:val="single" w:sz="4" w:space="0" w:color="auto"/>
              <w:right w:val="single" w:sz="4" w:space="0" w:color="auto"/>
            </w:tcBorders>
            <w:shd w:val="clear" w:color="auto" w:fill="auto"/>
            <w:noWrap/>
            <w:vAlign w:val="center"/>
            <w:hideMark/>
          </w:tcPr>
          <w:p w14:paraId="25F14C4A" w14:textId="77777777" w:rsidR="00D11AB7" w:rsidRPr="001E4B9C" w:rsidRDefault="00D11AB7"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Lightning Platform Plus - Unlimited Edition</w:t>
            </w:r>
          </w:p>
        </w:tc>
        <w:tc>
          <w:tcPr>
            <w:tcW w:w="1418" w:type="dxa"/>
            <w:tcBorders>
              <w:top w:val="nil"/>
              <w:left w:val="nil"/>
              <w:bottom w:val="single" w:sz="4" w:space="0" w:color="auto"/>
              <w:right w:val="single" w:sz="4" w:space="0" w:color="auto"/>
            </w:tcBorders>
            <w:shd w:val="clear" w:color="auto" w:fill="auto"/>
            <w:noWrap/>
            <w:vAlign w:val="center"/>
            <w:hideMark/>
          </w:tcPr>
          <w:p w14:paraId="35088BC0" w14:textId="77777777" w:rsidR="00D11AB7" w:rsidRPr="001E4B9C" w:rsidRDefault="00D11AB7" w:rsidP="00C70B46">
            <w:pPr>
              <w:pStyle w:val="afff3"/>
              <w:ind w:leftChars="-87" w:left="-183" w:rightChars="-13" w:right="-27" w:firstLineChars="86" w:firstLine="18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23E60890" w14:textId="14D88FE3" w:rsidR="00D11AB7" w:rsidRPr="001E4B9C" w:rsidRDefault="00D11AB7" w:rsidP="00C70B46">
            <w:pPr>
              <w:pStyle w:val="afff3"/>
              <w:ind w:leftChars="13" w:left="44" w:hangingChars="8" w:hanging="17"/>
              <w:jc w:val="center"/>
              <w:rPr>
                <w:rFonts w:asciiTheme="minorEastAsia" w:eastAsiaTheme="minorEastAsia" w:hAnsiTheme="minorEastAsia" w:cs="ＭＳ Ｐゴシック"/>
                <w:color w:val="000000"/>
                <w:kern w:val="0"/>
                <w:szCs w:val="21"/>
              </w:rPr>
            </w:pPr>
          </w:p>
        </w:tc>
      </w:tr>
      <w:tr w:rsidR="00C70B46" w:rsidRPr="001E4B9C" w14:paraId="04C50796" w14:textId="77777777" w:rsidTr="00C5201D">
        <w:trPr>
          <w:trHeight w:val="36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E37095" w14:textId="77777777" w:rsidR="00D11AB7" w:rsidRPr="001E4B9C" w:rsidRDefault="00D11AB7"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3</w:t>
            </w:r>
          </w:p>
        </w:tc>
        <w:tc>
          <w:tcPr>
            <w:tcW w:w="4961" w:type="dxa"/>
            <w:tcBorders>
              <w:top w:val="nil"/>
              <w:left w:val="nil"/>
              <w:bottom w:val="single" w:sz="4" w:space="0" w:color="auto"/>
              <w:right w:val="single" w:sz="4" w:space="0" w:color="auto"/>
            </w:tcBorders>
            <w:shd w:val="clear" w:color="auto" w:fill="auto"/>
            <w:noWrap/>
            <w:vAlign w:val="center"/>
            <w:hideMark/>
          </w:tcPr>
          <w:p w14:paraId="5262B0EF" w14:textId="77777777" w:rsidR="00D11AB7" w:rsidRPr="001E4B9C" w:rsidRDefault="00D11AB7"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Customer Community - Unlimited Edition - Logins</w:t>
            </w:r>
          </w:p>
        </w:tc>
        <w:tc>
          <w:tcPr>
            <w:tcW w:w="1418" w:type="dxa"/>
            <w:tcBorders>
              <w:top w:val="nil"/>
              <w:left w:val="nil"/>
              <w:bottom w:val="single" w:sz="4" w:space="0" w:color="auto"/>
              <w:right w:val="single" w:sz="4" w:space="0" w:color="auto"/>
            </w:tcBorders>
            <w:shd w:val="clear" w:color="auto" w:fill="auto"/>
            <w:noWrap/>
            <w:vAlign w:val="center"/>
            <w:hideMark/>
          </w:tcPr>
          <w:p w14:paraId="2F2AB27E" w14:textId="5314B67B" w:rsidR="00D11AB7" w:rsidRPr="001E4B9C" w:rsidRDefault="00D11AB7" w:rsidP="00C70B46">
            <w:pPr>
              <w:pStyle w:val="afff3"/>
              <w:ind w:leftChars="-87" w:left="-183" w:rightChars="-13" w:right="-27" w:firstLineChars="86" w:firstLine="181"/>
              <w:jc w:val="center"/>
              <w:rPr>
                <w:rFonts w:asciiTheme="minorEastAsia" w:eastAsiaTheme="minorEastAsia" w:hAnsiTheme="minorEastAsia"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140E544F" w14:textId="77777777" w:rsidR="00D11AB7" w:rsidRPr="001E4B9C" w:rsidRDefault="00D11AB7" w:rsidP="00C70B46">
            <w:pPr>
              <w:pStyle w:val="afff3"/>
              <w:ind w:leftChars="13" w:left="44" w:hangingChars="8" w:hanging="17"/>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1</w:t>
            </w:r>
            <w:r w:rsidRPr="001E4B9C">
              <w:rPr>
                <w:rFonts w:asciiTheme="minorEastAsia" w:eastAsiaTheme="minorEastAsia" w:hAnsiTheme="minorEastAsia" w:cs="ＭＳ Ｐゴシック" w:hint="eastAsia"/>
                <w:color w:val="000000"/>
                <w:kern w:val="0"/>
                <w:szCs w:val="21"/>
              </w:rPr>
              <w:t>3</w:t>
            </w:r>
            <w:r w:rsidRPr="001E4B9C">
              <w:rPr>
                <w:rFonts w:asciiTheme="minorEastAsia" w:eastAsiaTheme="minorEastAsia" w:hAnsiTheme="minorEastAsia" w:cs="ＭＳ Ｐゴシック"/>
                <w:color w:val="000000"/>
                <w:kern w:val="0"/>
                <w:szCs w:val="21"/>
              </w:rPr>
              <w:t>,000/</w:t>
            </w:r>
            <w:r w:rsidRPr="001E4B9C">
              <w:rPr>
                <w:rFonts w:asciiTheme="minorEastAsia" w:eastAsiaTheme="minorEastAsia" w:hAnsiTheme="minorEastAsia" w:cs="ＭＳ Ｐゴシック" w:hint="eastAsia"/>
                <w:color w:val="000000"/>
                <w:kern w:val="0"/>
                <w:szCs w:val="21"/>
              </w:rPr>
              <w:t>月平均</w:t>
            </w:r>
          </w:p>
        </w:tc>
      </w:tr>
      <w:tr w:rsidR="00350ADA" w:rsidRPr="001E4B9C" w14:paraId="1ABEF3F8" w14:textId="77777777" w:rsidTr="00C5201D">
        <w:trPr>
          <w:trHeight w:val="36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5C0B167" w14:textId="77777777" w:rsidR="00350ADA" w:rsidRPr="001E4B9C" w:rsidRDefault="00350ADA"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4</w:t>
            </w:r>
          </w:p>
        </w:tc>
        <w:tc>
          <w:tcPr>
            <w:tcW w:w="4961" w:type="dxa"/>
            <w:tcBorders>
              <w:top w:val="nil"/>
              <w:left w:val="nil"/>
              <w:bottom w:val="single" w:sz="4" w:space="0" w:color="auto"/>
              <w:right w:val="single" w:sz="4" w:space="0" w:color="auto"/>
            </w:tcBorders>
            <w:shd w:val="clear" w:color="auto" w:fill="auto"/>
            <w:noWrap/>
            <w:vAlign w:val="center"/>
            <w:hideMark/>
          </w:tcPr>
          <w:p w14:paraId="1C6280D4" w14:textId="77777777" w:rsidR="00350ADA" w:rsidRPr="001E4B9C" w:rsidRDefault="00350ADA"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Additional 20 Objects for Customer Community</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5C7E608E" w14:textId="7219D0A3" w:rsidR="00350ADA" w:rsidRPr="001E4B9C" w:rsidRDefault="00350ADA" w:rsidP="00C70B46">
            <w:pPr>
              <w:pStyle w:val="afff3"/>
              <w:ind w:rightChars="-18" w:right="-38" w:firstLineChars="22" w:firstLine="46"/>
              <w:rPr>
                <w:rFonts w:asciiTheme="minorEastAsia" w:eastAsiaTheme="minorEastAsia" w:hAnsiTheme="minorEastAsia" w:cs="ＭＳ Ｐゴシック"/>
                <w:color w:val="000000"/>
                <w:kern w:val="0"/>
                <w:szCs w:val="21"/>
              </w:rPr>
            </w:pPr>
          </w:p>
        </w:tc>
        <w:tc>
          <w:tcPr>
            <w:tcW w:w="1559" w:type="dxa"/>
            <w:tcBorders>
              <w:top w:val="single" w:sz="4" w:space="0" w:color="auto"/>
              <w:left w:val="nil"/>
              <w:bottom w:val="single" w:sz="4" w:space="0" w:color="auto"/>
              <w:right w:val="single" w:sz="4" w:space="0" w:color="000000"/>
            </w:tcBorders>
            <w:shd w:val="clear" w:color="auto" w:fill="auto"/>
            <w:vAlign w:val="center"/>
          </w:tcPr>
          <w:p w14:paraId="09F518A4" w14:textId="7B606367" w:rsidR="00350ADA" w:rsidRPr="001E4B9C" w:rsidRDefault="00350ADA" w:rsidP="00350ADA">
            <w:pPr>
              <w:pStyle w:val="afff3"/>
              <w:ind w:leftChars="-45" w:left="-94" w:rightChars="-18" w:right="-38" w:firstLineChars="22" w:firstLine="46"/>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1</w:t>
            </w:r>
            <w:r w:rsidRPr="001E4B9C">
              <w:rPr>
                <w:rFonts w:asciiTheme="minorEastAsia" w:eastAsiaTheme="minorEastAsia" w:hAnsiTheme="minorEastAsia" w:cs="ＭＳ Ｐゴシック" w:hint="eastAsia"/>
                <w:color w:val="000000"/>
                <w:kern w:val="0"/>
                <w:szCs w:val="21"/>
              </w:rPr>
              <w:t>3</w:t>
            </w:r>
            <w:r w:rsidRPr="001E4B9C">
              <w:rPr>
                <w:rFonts w:asciiTheme="minorEastAsia" w:eastAsiaTheme="minorEastAsia" w:hAnsiTheme="minorEastAsia" w:cs="ＭＳ Ｐゴシック"/>
                <w:color w:val="000000"/>
                <w:kern w:val="0"/>
                <w:szCs w:val="21"/>
              </w:rPr>
              <w:t>,000/</w:t>
            </w:r>
            <w:r w:rsidRPr="001E4B9C">
              <w:rPr>
                <w:rFonts w:asciiTheme="minorEastAsia" w:eastAsiaTheme="minorEastAsia" w:hAnsiTheme="minorEastAsia" w:cs="ＭＳ Ｐゴシック" w:hint="eastAsia"/>
                <w:color w:val="000000"/>
                <w:kern w:val="0"/>
                <w:szCs w:val="21"/>
              </w:rPr>
              <w:t>月平均</w:t>
            </w:r>
          </w:p>
        </w:tc>
      </w:tr>
      <w:tr w:rsidR="00350ADA" w:rsidRPr="001E4B9C" w14:paraId="32A4A884" w14:textId="77777777" w:rsidTr="00C5201D">
        <w:trPr>
          <w:trHeight w:val="36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20E6" w14:textId="77777777" w:rsidR="00350ADA" w:rsidRPr="001E4B9C" w:rsidRDefault="00350ADA"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5</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28D4ED0D" w14:textId="77777777" w:rsidR="00350ADA" w:rsidRPr="001E4B9C" w:rsidRDefault="00350ADA"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Event Monitoring</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69282D34" w14:textId="4ACDB37B" w:rsidR="00350ADA" w:rsidRPr="001E4B9C" w:rsidRDefault="00350ADA" w:rsidP="00350ADA">
            <w:pPr>
              <w:pStyle w:val="afff3"/>
              <w:ind w:leftChars="-45" w:left="992" w:rightChars="-18" w:right="-38" w:hangingChars="517" w:hanging="1086"/>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hint="eastAsia"/>
                <w:color w:val="000000"/>
                <w:kern w:val="0"/>
                <w:szCs w:val="21"/>
              </w:rPr>
              <w:t>1</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0B96C8DE" w14:textId="58B9C0D9" w:rsidR="00350ADA" w:rsidRPr="001E4B9C" w:rsidRDefault="00350ADA" w:rsidP="00C70B46">
            <w:pPr>
              <w:pStyle w:val="afff3"/>
              <w:ind w:rightChars="-18" w:right="-38" w:firstLineChars="22" w:firstLine="46"/>
              <w:rPr>
                <w:rFonts w:asciiTheme="minorEastAsia" w:eastAsiaTheme="minorEastAsia" w:hAnsiTheme="minorEastAsia" w:cs="ＭＳ Ｐゴシック"/>
                <w:color w:val="000000"/>
                <w:kern w:val="0"/>
                <w:szCs w:val="21"/>
              </w:rPr>
            </w:pPr>
          </w:p>
        </w:tc>
      </w:tr>
      <w:tr w:rsidR="00350ADA" w:rsidRPr="001E4B9C" w14:paraId="4A76B0D0" w14:textId="77777777" w:rsidTr="00C5201D">
        <w:trPr>
          <w:trHeight w:val="36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29381" w14:textId="0FF97E4B" w:rsidR="00350ADA" w:rsidRPr="001E4B9C" w:rsidRDefault="00350ADA"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hint="eastAsia"/>
                <w:color w:val="000000"/>
                <w:kern w:val="0"/>
                <w:szCs w:val="21"/>
              </w:rPr>
              <w:t>6</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0FB17BEE" w14:textId="39421CEC" w:rsidR="00350ADA" w:rsidRPr="001E4B9C" w:rsidRDefault="00350ADA"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color w:val="000000"/>
                <w:kern w:val="0"/>
                <w:szCs w:val="21"/>
              </w:rPr>
              <w:t>Field Audit Trail</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0CB529BE" w14:textId="5CEDDBFD" w:rsidR="00350ADA" w:rsidRPr="001E4B9C" w:rsidRDefault="00350ADA" w:rsidP="00350ADA">
            <w:pPr>
              <w:pStyle w:val="afff3"/>
              <w:ind w:leftChars="-45" w:left="992" w:rightChars="-18" w:right="-38" w:hangingChars="517" w:hanging="1086"/>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hint="eastAsia"/>
                <w:color w:val="000000"/>
                <w:kern w:val="0"/>
                <w:szCs w:val="21"/>
              </w:rPr>
              <w:t>1</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6EC188D" w14:textId="2CD89ABE" w:rsidR="00350ADA" w:rsidRPr="001E4B9C" w:rsidRDefault="00350ADA" w:rsidP="00C70B46">
            <w:pPr>
              <w:pStyle w:val="afff3"/>
              <w:ind w:rightChars="-18" w:right="-38" w:firstLineChars="22" w:firstLine="46"/>
              <w:rPr>
                <w:rFonts w:asciiTheme="minorEastAsia" w:eastAsiaTheme="minorEastAsia" w:hAnsiTheme="minorEastAsia" w:cs="ＭＳ Ｐゴシック"/>
                <w:color w:val="000000"/>
                <w:kern w:val="0"/>
                <w:szCs w:val="21"/>
              </w:rPr>
            </w:pPr>
          </w:p>
        </w:tc>
      </w:tr>
    </w:tbl>
    <w:p w14:paraId="455A4326" w14:textId="77777777" w:rsidR="00D11AB7" w:rsidRPr="001E4B9C" w:rsidRDefault="00D11AB7" w:rsidP="00320178">
      <w:pPr>
        <w:pStyle w:val="afff3"/>
        <w:rPr>
          <w:rFonts w:asciiTheme="minorEastAsia" w:eastAsiaTheme="minorEastAsia" w:hAnsiTheme="minorEastAsia"/>
        </w:rPr>
      </w:pPr>
    </w:p>
    <w:p w14:paraId="154A622C" w14:textId="5F43FB25"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⑤</w:t>
      </w:r>
      <w:r w:rsidR="009926B4" w:rsidRPr="001E4B9C">
        <w:rPr>
          <w:rFonts w:asciiTheme="minorEastAsia" w:eastAsiaTheme="minorEastAsia" w:hAnsiTheme="minorEastAsia" w:hint="eastAsia"/>
        </w:rPr>
        <w:t>プラットフォームの操作方法等に関する問合せ窓口の運用</w:t>
      </w:r>
    </w:p>
    <w:p w14:paraId="61A4E276" w14:textId="77777777" w:rsidR="009926B4" w:rsidRPr="001E4B9C" w:rsidRDefault="009926B4" w:rsidP="0058796B">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特定事業者等に向けた申請電子化システム及び簡易版経営力向上報告機能の操作方法他に関する問合せ窓口を開設する。問合せ窓口の要件は以下のとおり。</w:t>
      </w:r>
    </w:p>
    <w:p w14:paraId="0D90B6B7" w14:textId="73A40CB3"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 xml:space="preserve">ア　</w:t>
      </w:r>
      <w:r w:rsidR="009926B4" w:rsidRPr="001E4B9C">
        <w:rPr>
          <w:rFonts w:asciiTheme="minorEastAsia" w:eastAsiaTheme="minorEastAsia" w:hAnsiTheme="minorEastAsia" w:hint="eastAsia"/>
        </w:rPr>
        <w:t>問合せ窓口の開設期間：令和７年４月１日～令和８年３月３１日</w:t>
      </w:r>
    </w:p>
    <w:p w14:paraId="03BE48E6" w14:textId="411A8F11" w:rsidR="009926B4" w:rsidRPr="001E4B9C" w:rsidRDefault="00D11AB7"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 xml:space="preserve">イ　</w:t>
      </w:r>
      <w:r w:rsidR="009926B4" w:rsidRPr="001E4B9C">
        <w:rPr>
          <w:rFonts w:asciiTheme="minorEastAsia" w:eastAsiaTheme="minorEastAsia" w:hAnsiTheme="minorEastAsia" w:hint="eastAsia"/>
        </w:rPr>
        <w:t>問合せ対応時間：９：３０～１７：００（土日祝日及び年末年始（１２月２９日から1月３日まで）を除く）</w:t>
      </w:r>
    </w:p>
    <w:p w14:paraId="35FF5ECC" w14:textId="617D7B16"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 xml:space="preserve">ウ　</w:t>
      </w:r>
      <w:r w:rsidR="009926B4" w:rsidRPr="001E4B9C">
        <w:rPr>
          <w:rFonts w:asciiTheme="minorEastAsia" w:eastAsiaTheme="minorEastAsia" w:hAnsiTheme="minorEastAsia" w:hint="eastAsia"/>
        </w:rPr>
        <w:t>問合せ手段：電話及びメール</w:t>
      </w:r>
    </w:p>
    <w:p w14:paraId="20E47747" w14:textId="3D6CE91F" w:rsidR="009926B4" w:rsidRPr="001E4B9C" w:rsidRDefault="00D11AB7"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 xml:space="preserve">エ　</w:t>
      </w:r>
      <w:r w:rsidR="009926B4" w:rsidRPr="001E4B9C">
        <w:rPr>
          <w:rFonts w:asciiTheme="minorEastAsia" w:eastAsiaTheme="minorEastAsia" w:hAnsiTheme="minorEastAsia" w:hint="eastAsia"/>
        </w:rPr>
        <w:t>問合せ件数：最大５００件/月を想定。問合せに適切に応じるとともに、問合せの内容に応じて、改善要望の整理、報告を行う。</w:t>
      </w:r>
    </w:p>
    <w:p w14:paraId="77C096FC" w14:textId="77777777" w:rsidR="009926B4" w:rsidRPr="001E4B9C" w:rsidRDefault="009926B4" w:rsidP="0058796B">
      <w:pPr>
        <w:pStyle w:val="afff3"/>
        <w:ind w:leftChars="269" w:left="565" w:firstLineChars="0" w:firstLine="2"/>
        <w:rPr>
          <w:rFonts w:asciiTheme="minorEastAsia" w:eastAsiaTheme="minorEastAsia" w:hAnsiTheme="minorEastAsia"/>
        </w:rPr>
      </w:pPr>
    </w:p>
    <w:p w14:paraId="326D4A98" w14:textId="62227E5F"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⑥</w:t>
      </w:r>
      <w:r w:rsidR="009926B4" w:rsidRPr="001E4B9C">
        <w:rPr>
          <w:rFonts w:asciiTheme="minorEastAsia" w:eastAsiaTheme="minorEastAsia" w:hAnsiTheme="minorEastAsia" w:hint="eastAsia"/>
        </w:rPr>
        <w:t>ミラサポＣＯＮＮＥＣＴＡＰＩに関する保守・運用</w:t>
      </w:r>
    </w:p>
    <w:p w14:paraId="05680459" w14:textId="77777777" w:rsidR="00D11AB7" w:rsidRPr="001E4B9C" w:rsidRDefault="009926B4" w:rsidP="0058796B">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lastRenderedPageBreak/>
        <w:t>「中小企業庁関連事業データ利活用ポリシー」を踏まえて、令和</w:t>
      </w:r>
      <w:r w:rsidR="00D11AB7" w:rsidRPr="001E4B9C">
        <w:rPr>
          <w:rFonts w:asciiTheme="minorEastAsia" w:eastAsiaTheme="minorEastAsia" w:hAnsiTheme="minorEastAsia" w:hint="eastAsia"/>
        </w:rPr>
        <w:t>７</w:t>
      </w:r>
      <w:r w:rsidRPr="001E4B9C">
        <w:rPr>
          <w:rFonts w:asciiTheme="minorEastAsia" w:eastAsiaTheme="minorEastAsia" w:hAnsiTheme="minorEastAsia" w:hint="eastAsia"/>
        </w:rPr>
        <w:t>年４月以降に経済産業局等のみに電子申請された経営力向上計画の（ア）認定書及び（イ）申請書における連携対象となっている項目について、ミラサポＣＯＮＮＥＣＴと円滑にデータ共有できるよう、ミラサポＣＯＮＮＥＣＴＡＰＩの保守・運用を行うこと。また、必要に応じて、ミラサポコネクト開発事務局と連携すること。</w:t>
      </w:r>
    </w:p>
    <w:p w14:paraId="39DF9B98" w14:textId="18E0DC16" w:rsidR="009926B4" w:rsidRPr="001E4B9C" w:rsidRDefault="009926B4"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なお、想定外の事態が発生した場合には、適正な対処法を企画課に相談すること。</w:t>
      </w:r>
    </w:p>
    <w:p w14:paraId="232B56BC" w14:textId="77777777" w:rsidR="004C2773" w:rsidRPr="001E4B9C" w:rsidRDefault="004C2773" w:rsidP="0058796B">
      <w:pPr>
        <w:pStyle w:val="afff3"/>
        <w:ind w:leftChars="269" w:left="565" w:firstLineChars="0" w:firstLine="2"/>
        <w:rPr>
          <w:rFonts w:asciiTheme="minorEastAsia" w:eastAsiaTheme="minorEastAsia" w:hAnsiTheme="minorEastAsia"/>
        </w:rPr>
      </w:pPr>
    </w:p>
    <w:p w14:paraId="6BCD2DBF" w14:textId="3E8B7BB5" w:rsidR="008455F6" w:rsidRPr="001E4B9C" w:rsidRDefault="004C2773" w:rsidP="00B03AE2">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⑦</w:t>
      </w:r>
      <w:r w:rsidR="008455F6" w:rsidRPr="001E4B9C">
        <w:rPr>
          <w:rFonts w:asciiTheme="minorEastAsia" w:eastAsiaTheme="minorEastAsia" w:hAnsiTheme="minorEastAsia" w:hint="eastAsia"/>
        </w:rPr>
        <w:t>クラウドのバージョンアップ対応</w:t>
      </w:r>
    </w:p>
    <w:p w14:paraId="3CAE0F92" w14:textId="3087FBA1" w:rsidR="004C2773" w:rsidRPr="001E4B9C" w:rsidRDefault="004C2773" w:rsidP="00B03AE2">
      <w:pPr>
        <w:pStyle w:val="afff3"/>
        <w:ind w:leftChars="270" w:left="567" w:firstLineChars="67" w:firstLine="141"/>
        <w:rPr>
          <w:rFonts w:asciiTheme="minorEastAsia" w:eastAsiaTheme="minorEastAsia" w:hAnsiTheme="minorEastAsia"/>
        </w:rPr>
      </w:pPr>
      <w:r w:rsidRPr="001E4B9C">
        <w:rPr>
          <w:rFonts w:asciiTheme="minorEastAsia" w:eastAsiaTheme="minorEastAsia" w:hAnsiTheme="minorEastAsia" w:hint="eastAsia"/>
        </w:rPr>
        <w:t>プラットフォームであるSalesforce.comのバージョンアップについて、事前検証作業および修正確認作業の上、本番環境への適切なバージョンアップ作業を行う。</w:t>
      </w:r>
    </w:p>
    <w:p w14:paraId="7C9815D3" w14:textId="77777777" w:rsidR="004C2773" w:rsidRPr="001E4B9C" w:rsidRDefault="004C2773" w:rsidP="004C2773">
      <w:pPr>
        <w:pStyle w:val="afff3"/>
        <w:ind w:leftChars="269" w:left="565"/>
        <w:rPr>
          <w:rFonts w:asciiTheme="minorEastAsia" w:eastAsiaTheme="minorEastAsia" w:hAnsiTheme="minorEastAsia"/>
        </w:rPr>
      </w:pPr>
      <w:r w:rsidRPr="001E4B9C">
        <w:rPr>
          <w:rFonts w:asciiTheme="minorEastAsia" w:eastAsiaTheme="minorEastAsia" w:hAnsiTheme="minorEastAsia"/>
        </w:rPr>
        <w:t xml:space="preserve"> </w:t>
      </w:r>
    </w:p>
    <w:p w14:paraId="718A2BEC" w14:textId="77777777" w:rsidR="004C2773" w:rsidRPr="001E4B9C" w:rsidRDefault="004C2773" w:rsidP="00B03AE2">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⑧引継ぎ資料の作成</w:t>
      </w:r>
    </w:p>
    <w:p w14:paraId="0A539C8A" w14:textId="5CC3E8B4" w:rsidR="004C2773" w:rsidRPr="001E4B9C" w:rsidRDefault="004C2773" w:rsidP="00B03AE2">
      <w:pPr>
        <w:pStyle w:val="afff3"/>
        <w:ind w:leftChars="270" w:left="567" w:firstLineChars="67" w:firstLine="141"/>
        <w:rPr>
          <w:rFonts w:asciiTheme="minorEastAsia" w:eastAsiaTheme="minorEastAsia" w:hAnsiTheme="minorEastAsia"/>
        </w:rPr>
      </w:pPr>
      <w:r w:rsidRPr="001E4B9C">
        <w:rPr>
          <w:rFonts w:asciiTheme="minorEastAsia" w:eastAsiaTheme="minorEastAsia" w:hAnsiTheme="minorEastAsia" w:hint="eastAsia"/>
        </w:rPr>
        <w:t>本案件終了後に次の運用・保守事業者に速やかな引継ぎを行えるよう、引継ぎ資料の作成・更新を行うこと。</w:t>
      </w:r>
    </w:p>
    <w:p w14:paraId="5260E62B" w14:textId="77777777" w:rsidR="009926B4" w:rsidRPr="001E4B9C" w:rsidRDefault="009926B4" w:rsidP="003B7A2D">
      <w:pPr>
        <w:pStyle w:val="afff5"/>
        <w:rPr>
          <w:rFonts w:asciiTheme="minorEastAsia" w:eastAsiaTheme="minorEastAsia" w:hAnsiTheme="minorEastAsia"/>
        </w:rPr>
      </w:pPr>
    </w:p>
    <w:p w14:paraId="6A6AD231" w14:textId="2EC60E8E" w:rsidR="009926B4" w:rsidRPr="001E4B9C" w:rsidRDefault="00D11AB7" w:rsidP="00435BC4">
      <w:pPr>
        <w:pStyle w:val="a"/>
        <w:numPr>
          <w:ilvl w:val="0"/>
          <w:numId w:val="0"/>
        </w:numPr>
        <w:ind w:firstLineChars="202" w:firstLine="424"/>
        <w:rPr>
          <w:rFonts w:asciiTheme="minorEastAsia" w:eastAsiaTheme="minorEastAsia" w:hAnsiTheme="minorEastAsia"/>
        </w:rPr>
      </w:pPr>
      <w:bookmarkStart w:id="161" w:name="_Toc173499858"/>
      <w:r w:rsidRPr="001E4B9C">
        <w:rPr>
          <w:rFonts w:asciiTheme="minorEastAsia" w:eastAsiaTheme="minorEastAsia" w:hAnsiTheme="minorEastAsia" w:hint="eastAsia"/>
        </w:rPr>
        <w:t>(</w:t>
      </w:r>
      <w:r w:rsidRPr="001E4B9C">
        <w:rPr>
          <w:rFonts w:asciiTheme="minorEastAsia" w:eastAsiaTheme="minorEastAsia" w:hAnsiTheme="minorEastAsia"/>
        </w:rPr>
        <w:t>2)</w:t>
      </w:r>
      <w:r w:rsidR="009926B4" w:rsidRPr="001E4B9C">
        <w:rPr>
          <w:rFonts w:asciiTheme="minorEastAsia" w:eastAsiaTheme="minorEastAsia" w:hAnsiTheme="minorEastAsia" w:hint="eastAsia"/>
        </w:rPr>
        <w:t>プラットフォームの改修</w:t>
      </w:r>
      <w:bookmarkEnd w:id="161"/>
    </w:p>
    <w:p w14:paraId="1DD90A0C" w14:textId="79D6340E" w:rsidR="00D11AB7" w:rsidRPr="001E4B9C" w:rsidRDefault="00AB07C5" w:rsidP="00AB07C5">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利便性向上や制度改正に対応するために</w:t>
      </w:r>
      <w:r w:rsidR="009926B4" w:rsidRPr="001E4B9C">
        <w:rPr>
          <w:rFonts w:asciiTheme="minorEastAsia" w:eastAsiaTheme="minorEastAsia" w:hAnsiTheme="minorEastAsia" w:hint="eastAsia"/>
        </w:rPr>
        <w:t>プラットフォームの機能等を改修する。</w:t>
      </w:r>
    </w:p>
    <w:p w14:paraId="78D8E1DA" w14:textId="3593806C" w:rsidR="004C2773" w:rsidRPr="001E4B9C" w:rsidRDefault="004C2773" w:rsidP="004C2773">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受注者は、改修要件を満たすための詳細設計を行い、成果物について当省の承認を得ること。</w:t>
      </w:r>
    </w:p>
    <w:p w14:paraId="335D5D76" w14:textId="77777777" w:rsidR="004C2773" w:rsidRPr="001E4B9C" w:rsidRDefault="004C2773" w:rsidP="004C2773">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受注者は、改修内容に合わせ、単体テスト、結合テスト及び総合テストについて、テスト体制、テスト環境、作業内容、作業スケジュール、テストシナリオ、合否判定基準等を記載したテスト計画書を作成し、当省の承認を得ること。</w:t>
      </w:r>
    </w:p>
    <w:p w14:paraId="60296AD7" w14:textId="77777777" w:rsidR="004C2773" w:rsidRPr="001E4B9C" w:rsidRDefault="004C2773" w:rsidP="004C2773">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受注者は、設計工程の成果物及びテスト計画書に基づき、アプリケーションプログラムの改修、テストを行うこと。</w:t>
      </w:r>
    </w:p>
    <w:p w14:paraId="0AA14922" w14:textId="49BB0E7F" w:rsidR="009926B4" w:rsidRPr="001E4B9C" w:rsidRDefault="009926B4" w:rsidP="004C2773">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なお、改修にあたっては、マニュアルの作成又は企画課が提供する既存マニュアルの修正を併せて行う。また改修の際は、必要に応じて、経済産業局及び関係省庁（以下「一部特定事業者等」という。）におけるテスト試行の支援、（１）</w:t>
      </w:r>
      <w:r w:rsidR="00294EE7">
        <w:rPr>
          <w:rFonts w:asciiTheme="minorEastAsia" w:eastAsiaTheme="minorEastAsia" w:hAnsiTheme="minorEastAsia" w:hint="eastAsia"/>
        </w:rPr>
        <w:t>⑤</w:t>
      </w:r>
      <w:r w:rsidRPr="001E4B9C">
        <w:rPr>
          <w:rFonts w:asciiTheme="minorEastAsia" w:eastAsiaTheme="minorEastAsia" w:hAnsiTheme="minorEastAsia" w:hint="eastAsia"/>
        </w:rPr>
        <w:t>において設置する窓口等に寄せられた一部特定事業者等からの意見の受付・集約、システム等への反映等を行う。</w:t>
      </w:r>
    </w:p>
    <w:p w14:paraId="70A98DEB" w14:textId="28016CCB" w:rsidR="00AB07C5" w:rsidRDefault="00AB07C5" w:rsidP="00AB07C5">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改修項目は以下</w:t>
      </w:r>
      <w:r w:rsidR="00533E69" w:rsidRPr="001E4B9C">
        <w:rPr>
          <w:rFonts w:asciiTheme="minorEastAsia" w:eastAsiaTheme="minorEastAsia" w:hAnsiTheme="minorEastAsia" w:hint="eastAsia"/>
        </w:rPr>
        <w:t>を予定しているが、制度改正や不具合対応などにより内容が増減することもありうる。</w:t>
      </w:r>
    </w:p>
    <w:p w14:paraId="62D7E447" w14:textId="77777777" w:rsidR="00645863" w:rsidRPr="001E4B9C" w:rsidRDefault="00645863" w:rsidP="00AB07C5">
      <w:pPr>
        <w:pStyle w:val="afff3"/>
        <w:ind w:leftChars="201" w:left="422" w:firstLineChars="132" w:firstLine="277"/>
        <w:rPr>
          <w:rFonts w:asciiTheme="minorEastAsia" w:eastAsiaTheme="minorEastAsia" w:hAnsiTheme="minorEastAsia"/>
        </w:rPr>
      </w:pPr>
    </w:p>
    <w:p w14:paraId="38F93048" w14:textId="16DE5FCF" w:rsidR="00794202" w:rsidRPr="001E4B9C" w:rsidRDefault="00794202" w:rsidP="00B03AE2">
      <w:pPr>
        <w:pStyle w:val="afff3"/>
        <w:numPr>
          <w:ilvl w:val="2"/>
          <w:numId w:val="3"/>
        </w:numPr>
        <w:ind w:leftChars="0" w:left="567" w:firstLineChars="0" w:firstLine="0"/>
        <w:rPr>
          <w:rFonts w:asciiTheme="minorEastAsia" w:eastAsiaTheme="minorEastAsia" w:hAnsiTheme="minorEastAsia"/>
        </w:rPr>
      </w:pPr>
      <w:r w:rsidRPr="001E4B9C">
        <w:rPr>
          <w:rFonts w:asciiTheme="minorEastAsia" w:eastAsiaTheme="minorEastAsia" w:hAnsiTheme="minorEastAsia" w:hint="eastAsia"/>
        </w:rPr>
        <w:t>電子認定省庁の追加</w:t>
      </w:r>
    </w:p>
    <w:p w14:paraId="2E55444C" w14:textId="1B1A20BD" w:rsidR="00B03AE2" w:rsidRDefault="008455F6" w:rsidP="00B03AE2">
      <w:pPr>
        <w:pStyle w:val="affff9"/>
        <w:ind w:leftChars="270" w:left="567" w:firstLineChars="150" w:firstLine="315"/>
      </w:pPr>
      <w:r w:rsidRPr="001E4B9C">
        <w:rPr>
          <w:rFonts w:hint="eastAsia"/>
        </w:rPr>
        <w:t>追加した省庁が所管する申請について、事業者が入力した情報から認定書を自動生成し、事業者が、Experience</w:t>
      </w:r>
      <w:r w:rsidR="00B03AE2">
        <w:rPr>
          <w:rFonts w:hint="eastAsia"/>
        </w:rPr>
        <w:t xml:space="preserve"> </w:t>
      </w:r>
      <w:r w:rsidRPr="001E4B9C">
        <w:rPr>
          <w:rFonts w:hint="eastAsia"/>
        </w:rPr>
        <w:t>CloudサイトであるプラットフォームからPDFファイルとしてダウンロードできるようにする。</w:t>
      </w:r>
    </w:p>
    <w:p w14:paraId="4328F728" w14:textId="77777777" w:rsidR="00B03AE2" w:rsidRDefault="008455F6" w:rsidP="00B03AE2">
      <w:pPr>
        <w:pStyle w:val="affff9"/>
        <w:ind w:leftChars="270" w:left="567" w:firstLineChars="135" w:firstLine="283"/>
      </w:pPr>
      <w:r w:rsidRPr="001E4B9C">
        <w:rPr>
          <w:rFonts w:hint="eastAsia"/>
        </w:rPr>
        <w:lastRenderedPageBreak/>
        <w:t>ダウンロードされた場合、履歴を作成する。</w:t>
      </w:r>
    </w:p>
    <w:p w14:paraId="734B497E" w14:textId="77777777" w:rsidR="00B03AE2" w:rsidRDefault="008455F6" w:rsidP="00B03AE2">
      <w:pPr>
        <w:pStyle w:val="affff9"/>
        <w:ind w:leftChars="270" w:left="567" w:firstLineChars="135" w:firstLine="283"/>
      </w:pPr>
      <w:r w:rsidRPr="001E4B9C">
        <w:rPr>
          <w:rFonts w:hint="eastAsia"/>
        </w:rPr>
        <w:t>申請が認定された際には、事業者に通知するメールを送信する。</w:t>
      </w:r>
    </w:p>
    <w:p w14:paraId="52C41C48" w14:textId="0B666C09" w:rsidR="008455F6" w:rsidRPr="001E4B9C" w:rsidRDefault="008455F6" w:rsidP="00B03AE2">
      <w:pPr>
        <w:pStyle w:val="affff9"/>
        <w:ind w:leftChars="270" w:left="567" w:firstLineChars="135" w:firstLine="283"/>
      </w:pPr>
      <w:r w:rsidRPr="001E4B9C">
        <w:rPr>
          <w:rFonts w:hint="eastAsia"/>
        </w:rPr>
        <w:t>追加した各省庁の認定書の固有の仕様に対応した機能を実装する。</w:t>
      </w:r>
    </w:p>
    <w:p w14:paraId="132D514C" w14:textId="487DCA4D" w:rsidR="008455F6" w:rsidRPr="001E4B9C" w:rsidRDefault="008455F6" w:rsidP="008455F6">
      <w:pPr>
        <w:pStyle w:val="afff3"/>
        <w:ind w:leftChars="0" w:left="0" w:firstLineChars="0" w:firstLine="0"/>
        <w:rPr>
          <w:rFonts w:asciiTheme="minorEastAsia" w:eastAsiaTheme="minorEastAsia" w:hAnsiTheme="minorEastAsia"/>
        </w:rPr>
      </w:pPr>
    </w:p>
    <w:p w14:paraId="56ED5021" w14:textId="7A09DE8E" w:rsidR="008455F6" w:rsidRPr="001E4B9C" w:rsidRDefault="00794202" w:rsidP="00B03AE2">
      <w:pPr>
        <w:pStyle w:val="afff3"/>
        <w:numPr>
          <w:ilvl w:val="2"/>
          <w:numId w:val="3"/>
        </w:numPr>
        <w:ind w:leftChars="0" w:left="851" w:firstLineChars="0" w:hanging="284"/>
        <w:rPr>
          <w:rFonts w:asciiTheme="minorEastAsia" w:eastAsiaTheme="minorEastAsia" w:hAnsiTheme="minorEastAsia"/>
        </w:rPr>
      </w:pPr>
      <w:r w:rsidRPr="001E4B9C">
        <w:rPr>
          <w:rFonts w:asciiTheme="minorEastAsia" w:eastAsiaTheme="minorEastAsia" w:hAnsiTheme="minorEastAsia" w:hint="eastAsia"/>
        </w:rPr>
        <w:t>所得拡大報告書画面の廃止</w:t>
      </w:r>
    </w:p>
    <w:p w14:paraId="612AEE80" w14:textId="77777777" w:rsidR="008455F6" w:rsidRPr="001E4B9C" w:rsidRDefault="008455F6" w:rsidP="00B03AE2">
      <w:pPr>
        <w:pStyle w:val="afff3"/>
        <w:ind w:leftChars="270" w:left="567" w:firstLineChars="0" w:firstLine="284"/>
        <w:rPr>
          <w:rFonts w:asciiTheme="minorEastAsia" w:eastAsiaTheme="minorEastAsia" w:hAnsiTheme="minorEastAsia"/>
        </w:rPr>
      </w:pPr>
      <w:r w:rsidRPr="001E4B9C">
        <w:rPr>
          <w:rFonts w:asciiTheme="minorEastAsia" w:eastAsiaTheme="minorEastAsia" w:hAnsiTheme="minorEastAsia" w:hint="eastAsia"/>
        </w:rPr>
        <w:t>プラットフォームから、所得拡大促進税制の上乗せ措置に関連する画面・機能を削除する。</w:t>
      </w:r>
    </w:p>
    <w:p w14:paraId="0C96A836" w14:textId="532C2F99" w:rsidR="008455F6" w:rsidRDefault="008455F6" w:rsidP="00B03AE2">
      <w:pPr>
        <w:pStyle w:val="afff3"/>
        <w:ind w:leftChars="270" w:left="567" w:firstLineChars="0" w:firstLine="284"/>
        <w:rPr>
          <w:rFonts w:asciiTheme="minorEastAsia" w:eastAsiaTheme="minorEastAsia" w:hAnsiTheme="minorEastAsia"/>
        </w:rPr>
      </w:pPr>
      <w:r w:rsidRPr="001E4B9C">
        <w:rPr>
          <w:rFonts w:asciiTheme="minorEastAsia" w:eastAsiaTheme="minorEastAsia" w:hAnsiTheme="minorEastAsia" w:hint="eastAsia"/>
        </w:rPr>
        <w:t>必要に応じて関連データのクレンジング作業等を実施し、他のデータ全体との整合性の保持や品質の確保をする。</w:t>
      </w:r>
    </w:p>
    <w:p w14:paraId="200565E5" w14:textId="77777777" w:rsidR="00645863" w:rsidRPr="001E4B9C" w:rsidRDefault="00645863" w:rsidP="008455F6">
      <w:pPr>
        <w:pStyle w:val="afff3"/>
        <w:rPr>
          <w:rFonts w:asciiTheme="minorEastAsia" w:eastAsiaTheme="minorEastAsia" w:hAnsiTheme="minorEastAsia"/>
        </w:rPr>
      </w:pPr>
    </w:p>
    <w:p w14:paraId="2E4E2ADC" w14:textId="602E2E99" w:rsidR="008455F6" w:rsidRPr="001E4B9C" w:rsidRDefault="00794202" w:rsidP="00B03AE2">
      <w:pPr>
        <w:pStyle w:val="afff3"/>
        <w:numPr>
          <w:ilvl w:val="2"/>
          <w:numId w:val="3"/>
        </w:numPr>
        <w:ind w:leftChars="270" w:left="848" w:hangingChars="134" w:hanging="281"/>
        <w:rPr>
          <w:rFonts w:asciiTheme="minorEastAsia" w:eastAsiaTheme="minorEastAsia" w:hAnsiTheme="minorEastAsia"/>
        </w:rPr>
      </w:pPr>
      <w:r w:rsidRPr="001E4B9C">
        <w:rPr>
          <w:rFonts w:asciiTheme="minorEastAsia" w:eastAsiaTheme="minorEastAsia" w:hAnsiTheme="minorEastAsia" w:hint="eastAsia"/>
        </w:rPr>
        <w:t>発電設備等の報告書の接受機能追加</w:t>
      </w:r>
    </w:p>
    <w:p w14:paraId="1E60DDA2" w14:textId="77777777" w:rsidR="008455F6" w:rsidRPr="001E4B9C" w:rsidRDefault="008455F6" w:rsidP="00B03AE2">
      <w:pPr>
        <w:pStyle w:val="afff3"/>
        <w:ind w:leftChars="270" w:left="567" w:firstLineChars="135" w:firstLine="283"/>
        <w:rPr>
          <w:rFonts w:asciiTheme="minorEastAsia" w:eastAsiaTheme="minorEastAsia" w:hAnsiTheme="minorEastAsia"/>
        </w:rPr>
      </w:pPr>
      <w:r w:rsidRPr="001E4B9C">
        <w:rPr>
          <w:rFonts w:asciiTheme="minorEastAsia" w:eastAsiaTheme="minorEastAsia" w:hAnsiTheme="minorEastAsia" w:hint="eastAsia"/>
        </w:rPr>
        <w:t>審査者が、報告書の入力画面で入力された発電設備等の報告書に関する情報を閲覧できるようにする。</w:t>
      </w:r>
    </w:p>
    <w:p w14:paraId="052358FC" w14:textId="15FE3B7C" w:rsidR="008455F6" w:rsidRPr="001E4B9C" w:rsidRDefault="008455F6" w:rsidP="00B03AE2">
      <w:pPr>
        <w:pStyle w:val="afff3"/>
        <w:ind w:leftChars="270" w:left="567" w:firstLineChars="135" w:firstLine="283"/>
        <w:rPr>
          <w:rFonts w:asciiTheme="minorEastAsia" w:eastAsiaTheme="minorEastAsia" w:hAnsiTheme="minorEastAsia"/>
        </w:rPr>
      </w:pPr>
      <w:r w:rsidRPr="001E4B9C">
        <w:rPr>
          <w:rFonts w:asciiTheme="minorEastAsia" w:eastAsiaTheme="minorEastAsia" w:hAnsiTheme="minorEastAsia" w:hint="eastAsia"/>
        </w:rPr>
        <w:t>関連するファイルが添付された場合、それを閲覧できるようにする。</w:t>
      </w:r>
    </w:p>
    <w:p w14:paraId="381979D0" w14:textId="107DD4B4" w:rsidR="008455F6" w:rsidRPr="001E4B9C" w:rsidRDefault="008455F6" w:rsidP="00B03AE2">
      <w:pPr>
        <w:pStyle w:val="afff3"/>
        <w:ind w:leftChars="270" w:left="567" w:firstLineChars="135" w:firstLine="283"/>
        <w:rPr>
          <w:rFonts w:asciiTheme="minorEastAsia" w:eastAsiaTheme="minorEastAsia" w:hAnsiTheme="minorEastAsia"/>
        </w:rPr>
      </w:pPr>
      <w:r w:rsidRPr="001E4B9C">
        <w:rPr>
          <w:rFonts w:asciiTheme="minorEastAsia" w:eastAsiaTheme="minorEastAsia" w:hAnsiTheme="minorEastAsia" w:hint="eastAsia"/>
        </w:rPr>
        <w:t>また、事業者が入力した情報から報告書を自動生成し、審査者が審査画面上からPDFファイルとしてダウンロードできるようにする。</w:t>
      </w:r>
    </w:p>
    <w:p w14:paraId="1E71BD35" w14:textId="6D039C6D" w:rsidR="008455F6" w:rsidRDefault="008455F6" w:rsidP="00B03AE2">
      <w:pPr>
        <w:pStyle w:val="afff3"/>
        <w:ind w:leftChars="270" w:left="567" w:firstLineChars="135" w:firstLine="283"/>
        <w:rPr>
          <w:rFonts w:asciiTheme="minorEastAsia" w:eastAsiaTheme="minorEastAsia" w:hAnsiTheme="minorEastAsia"/>
        </w:rPr>
      </w:pPr>
      <w:r w:rsidRPr="001E4B9C">
        <w:rPr>
          <w:rFonts w:asciiTheme="minorEastAsia" w:eastAsiaTheme="minorEastAsia" w:hAnsiTheme="minorEastAsia" w:hint="eastAsia"/>
        </w:rPr>
        <w:t>入力内容に不備がある場合には、事業者に対して補正の指示を出し、メールで通知することができるようにする。</w:t>
      </w:r>
    </w:p>
    <w:p w14:paraId="3C006E5F" w14:textId="77777777" w:rsidR="00645863" w:rsidRPr="001E4B9C" w:rsidRDefault="00645863" w:rsidP="008455F6">
      <w:pPr>
        <w:pStyle w:val="afff3"/>
        <w:rPr>
          <w:rFonts w:asciiTheme="minorEastAsia" w:eastAsiaTheme="minorEastAsia" w:hAnsiTheme="minorEastAsia"/>
        </w:rPr>
      </w:pPr>
    </w:p>
    <w:p w14:paraId="6AC6806B" w14:textId="7EE35BE2" w:rsidR="008455F6" w:rsidRPr="00A46BAB" w:rsidRDefault="00794202" w:rsidP="00B03AE2">
      <w:pPr>
        <w:pStyle w:val="afff3"/>
        <w:numPr>
          <w:ilvl w:val="2"/>
          <w:numId w:val="3"/>
        </w:numPr>
        <w:ind w:leftChars="0" w:left="851" w:firstLineChars="0" w:hanging="284"/>
        <w:rPr>
          <w:rFonts w:asciiTheme="minorEastAsia" w:eastAsiaTheme="minorEastAsia" w:hAnsiTheme="minorEastAsia"/>
        </w:rPr>
      </w:pPr>
      <w:r w:rsidRPr="00A46BAB">
        <w:rPr>
          <w:rFonts w:asciiTheme="minorEastAsia" w:eastAsiaTheme="minorEastAsia" w:hAnsiTheme="minorEastAsia" w:hint="eastAsia"/>
        </w:rPr>
        <w:t>発電設備等の報告書の入力画面追加</w:t>
      </w:r>
    </w:p>
    <w:p w14:paraId="5142151B" w14:textId="77777777" w:rsidR="008455F6" w:rsidRPr="001E4B9C" w:rsidRDefault="008455F6" w:rsidP="00B03AE2">
      <w:pPr>
        <w:pStyle w:val="afff1"/>
        <w:ind w:firstLineChars="0" w:firstLine="284"/>
        <w:rPr>
          <w:rFonts w:asciiTheme="minorEastAsia" w:eastAsiaTheme="minorEastAsia" w:hAnsiTheme="minorEastAsia"/>
        </w:rPr>
      </w:pPr>
      <w:r w:rsidRPr="001E4B9C">
        <w:rPr>
          <w:rFonts w:asciiTheme="minorEastAsia" w:eastAsiaTheme="minorEastAsia" w:hAnsiTheme="minorEastAsia" w:hint="eastAsia"/>
        </w:rPr>
        <w:t>プラットフォーム上で、事業者が発電設備等の報告書に関する情報を入力することができるようにする。</w:t>
      </w:r>
    </w:p>
    <w:p w14:paraId="6AD010C9" w14:textId="4EE829C6" w:rsidR="008455F6" w:rsidRDefault="008455F6" w:rsidP="00B03AE2">
      <w:pPr>
        <w:pStyle w:val="afff1"/>
        <w:ind w:firstLineChars="0" w:firstLine="284"/>
        <w:rPr>
          <w:rFonts w:asciiTheme="minorEastAsia" w:eastAsiaTheme="minorEastAsia" w:hAnsiTheme="minorEastAsia"/>
        </w:rPr>
      </w:pPr>
      <w:r w:rsidRPr="001E4B9C">
        <w:rPr>
          <w:rFonts w:asciiTheme="minorEastAsia" w:eastAsiaTheme="minorEastAsia" w:hAnsiTheme="minorEastAsia" w:hint="eastAsia"/>
        </w:rPr>
        <w:t>仕様上必要であれば、ファイルの添付ができるようにする。</w:t>
      </w:r>
    </w:p>
    <w:p w14:paraId="121BC928" w14:textId="77777777" w:rsidR="00645863" w:rsidRPr="001E4B9C" w:rsidRDefault="00645863" w:rsidP="008455F6">
      <w:pPr>
        <w:pStyle w:val="afff1"/>
        <w:ind w:leftChars="405" w:left="850" w:firstLineChars="131" w:firstLine="275"/>
        <w:rPr>
          <w:rFonts w:asciiTheme="minorEastAsia" w:eastAsiaTheme="minorEastAsia" w:hAnsiTheme="minorEastAsia"/>
        </w:rPr>
      </w:pPr>
    </w:p>
    <w:p w14:paraId="7149393C" w14:textId="4556BF96" w:rsidR="008455F6" w:rsidRPr="00645863" w:rsidRDefault="00794202" w:rsidP="00B03AE2">
      <w:pPr>
        <w:pStyle w:val="afff3"/>
        <w:numPr>
          <w:ilvl w:val="2"/>
          <w:numId w:val="3"/>
        </w:numPr>
        <w:ind w:leftChars="0" w:left="851" w:firstLineChars="0" w:hanging="284"/>
        <w:rPr>
          <w:rFonts w:asciiTheme="minorEastAsia" w:eastAsiaTheme="minorEastAsia" w:hAnsiTheme="minorEastAsia"/>
        </w:rPr>
      </w:pPr>
      <w:r w:rsidRPr="00645863">
        <w:rPr>
          <w:rFonts w:asciiTheme="minorEastAsia" w:eastAsiaTheme="minorEastAsia" w:hAnsiTheme="minorEastAsia" w:hint="eastAsia"/>
        </w:rPr>
        <w:t>変更申請時の変更箇所表示機能追加</w:t>
      </w:r>
    </w:p>
    <w:p w14:paraId="380BA721" w14:textId="6D64DCA1" w:rsidR="008455F6" w:rsidRDefault="00645863" w:rsidP="00B03AE2">
      <w:pPr>
        <w:pStyle w:val="afff3"/>
        <w:ind w:leftChars="337" w:left="708"/>
        <w:rPr>
          <w:rFonts w:asciiTheme="minorEastAsia" w:eastAsiaTheme="minorEastAsia" w:hAnsiTheme="minorEastAsia"/>
        </w:rPr>
      </w:pPr>
      <w:r w:rsidRPr="00645863">
        <w:rPr>
          <w:rFonts w:asciiTheme="minorEastAsia" w:eastAsiaTheme="minorEastAsia" w:hAnsiTheme="minorEastAsia" w:hint="eastAsia"/>
        </w:rPr>
        <w:t>審査者が審査に利用する画面において、変更前申請と変更後申請との入力の変更部分を一覧表示する画面を新規に追加する。</w:t>
      </w:r>
    </w:p>
    <w:p w14:paraId="4DB35770" w14:textId="77777777" w:rsidR="00645863" w:rsidRPr="00645863" w:rsidRDefault="00645863" w:rsidP="00645863">
      <w:pPr>
        <w:pStyle w:val="afff3"/>
        <w:rPr>
          <w:rFonts w:asciiTheme="minorEastAsia" w:eastAsiaTheme="minorEastAsia" w:hAnsiTheme="minorEastAsia"/>
        </w:rPr>
      </w:pPr>
    </w:p>
    <w:p w14:paraId="2F97C120" w14:textId="2E71A324" w:rsidR="00794202" w:rsidRPr="001E4B9C" w:rsidRDefault="00794202" w:rsidP="674E7334">
      <w:pPr>
        <w:pStyle w:val="afff3"/>
        <w:numPr>
          <w:ilvl w:val="2"/>
          <w:numId w:val="3"/>
        </w:numPr>
        <w:ind w:leftChars="0" w:left="851" w:firstLineChars="0" w:hanging="284"/>
        <w:rPr>
          <w:rFonts w:asciiTheme="minorEastAsia" w:eastAsiaTheme="minorEastAsia" w:hAnsiTheme="minorEastAsia"/>
        </w:rPr>
      </w:pPr>
      <w:r w:rsidRPr="674E7334">
        <w:rPr>
          <w:rFonts w:asciiTheme="minorEastAsia" w:eastAsiaTheme="minorEastAsia" w:hAnsiTheme="minorEastAsia"/>
        </w:rPr>
        <w:t>変更申請時の前回申請書自動添付機能追加</w:t>
      </w:r>
    </w:p>
    <w:p w14:paraId="3FE74A21" w14:textId="5E2FCDA5" w:rsidR="70DEEC5E" w:rsidRDefault="70DEEC5E" w:rsidP="00652F82">
      <w:pPr>
        <w:pStyle w:val="afff3"/>
        <w:ind w:left="1275" w:firstLineChars="0" w:hanging="284"/>
        <w:rPr>
          <w:rFonts w:asciiTheme="minorEastAsia" w:eastAsiaTheme="minorEastAsia" w:hAnsiTheme="minorEastAsia"/>
        </w:rPr>
      </w:pPr>
      <w:r w:rsidRPr="674E7334">
        <w:rPr>
          <w:rFonts w:asciiTheme="minorEastAsia" w:eastAsiaTheme="minorEastAsia" w:hAnsiTheme="minorEastAsia"/>
        </w:rPr>
        <w:t>変更申請時に直近の申請書を添付する画面でデータを連携させる。</w:t>
      </w:r>
    </w:p>
    <w:p w14:paraId="3CFC497B" w14:textId="77777777" w:rsidR="008455F6" w:rsidRPr="001E4B9C" w:rsidRDefault="008455F6" w:rsidP="008455F6">
      <w:pPr>
        <w:pStyle w:val="afff3"/>
        <w:ind w:leftChars="0" w:left="1264" w:firstLineChars="0" w:firstLine="0"/>
        <w:rPr>
          <w:rFonts w:asciiTheme="minorEastAsia" w:eastAsiaTheme="minorEastAsia" w:hAnsiTheme="minorEastAsia"/>
        </w:rPr>
      </w:pPr>
    </w:p>
    <w:p w14:paraId="20988BE5" w14:textId="3F9A6FCB" w:rsidR="009926B4" w:rsidRPr="001E4B9C" w:rsidRDefault="009926B4" w:rsidP="00B27F01">
      <w:pPr>
        <w:pStyle w:val="afff3"/>
        <w:numPr>
          <w:ilvl w:val="2"/>
          <w:numId w:val="3"/>
        </w:numPr>
        <w:ind w:leftChars="0" w:left="851" w:firstLineChars="0" w:hanging="284"/>
        <w:rPr>
          <w:rFonts w:asciiTheme="minorEastAsia" w:eastAsiaTheme="minorEastAsia" w:hAnsiTheme="minorEastAsia"/>
        </w:rPr>
      </w:pPr>
      <w:r w:rsidRPr="001E4B9C">
        <w:rPr>
          <w:rFonts w:asciiTheme="minorEastAsia" w:eastAsiaTheme="minorEastAsia" w:hAnsiTheme="minorEastAsia" w:hint="eastAsia"/>
        </w:rPr>
        <w:t>その他法令改正等による改修</w:t>
      </w:r>
    </w:p>
    <w:p w14:paraId="6422672B" w14:textId="55EFD8A7" w:rsidR="009926B4" w:rsidRPr="001E4B9C" w:rsidRDefault="008455F6" w:rsidP="00B27F01">
      <w:pPr>
        <w:pStyle w:val="afff3"/>
        <w:ind w:leftChars="270" w:left="567" w:firstLineChars="135" w:firstLine="283"/>
        <w:rPr>
          <w:rFonts w:asciiTheme="minorEastAsia" w:eastAsiaTheme="minorEastAsia" w:hAnsiTheme="minorEastAsia"/>
        </w:rPr>
      </w:pPr>
      <w:r w:rsidRPr="001E4B9C">
        <w:rPr>
          <w:rFonts w:asciiTheme="minorEastAsia" w:eastAsiaTheme="minorEastAsia" w:hAnsiTheme="minorEastAsia" w:hint="eastAsia"/>
        </w:rPr>
        <w:t>各種法令改正（内容・時期は</w:t>
      </w:r>
      <w:r w:rsidR="002E1BBA">
        <w:rPr>
          <w:rFonts w:asciiTheme="minorEastAsia" w:eastAsiaTheme="minorEastAsia" w:hAnsiTheme="minorEastAsia" w:hint="eastAsia"/>
        </w:rPr>
        <w:t>令和７</w:t>
      </w:r>
      <w:r w:rsidRPr="001E4B9C">
        <w:rPr>
          <w:rFonts w:asciiTheme="minorEastAsia" w:eastAsiaTheme="minorEastAsia" w:hAnsiTheme="minorEastAsia" w:hint="eastAsia"/>
        </w:rPr>
        <w:t>年度内に適宜決定する）が確定してから、１カ月程度の開発期間でリリースできる体制を維持する。</w:t>
      </w:r>
    </w:p>
    <w:p w14:paraId="54B42E8E" w14:textId="77777777" w:rsidR="008455F6" w:rsidRPr="001E4B9C" w:rsidRDefault="008455F6" w:rsidP="003B7A2D">
      <w:pPr>
        <w:pStyle w:val="afff3"/>
        <w:rPr>
          <w:rFonts w:asciiTheme="minorEastAsia" w:eastAsiaTheme="minorEastAsia" w:hAnsiTheme="minorEastAsia"/>
        </w:rPr>
      </w:pPr>
    </w:p>
    <w:p w14:paraId="16DCB8B6" w14:textId="74ED75D7" w:rsidR="009926B4" w:rsidRPr="001E4B9C" w:rsidRDefault="00673942" w:rsidP="00435BC4">
      <w:pPr>
        <w:pStyle w:val="a"/>
        <w:numPr>
          <w:ilvl w:val="0"/>
          <w:numId w:val="0"/>
        </w:numPr>
        <w:ind w:left="1272" w:hanging="705"/>
        <w:rPr>
          <w:rFonts w:asciiTheme="minorEastAsia" w:eastAsiaTheme="minorEastAsia" w:hAnsiTheme="minorEastAsia"/>
        </w:rPr>
      </w:pPr>
      <w:bookmarkStart w:id="162" w:name="_Toc173499859"/>
      <w:r w:rsidRPr="001E4B9C">
        <w:rPr>
          <w:rFonts w:asciiTheme="minorEastAsia" w:eastAsiaTheme="minorEastAsia" w:hAnsiTheme="minorEastAsia" w:hint="eastAsia"/>
        </w:rPr>
        <w:t>(</w:t>
      </w:r>
      <w:r w:rsidRPr="001E4B9C">
        <w:rPr>
          <w:rFonts w:asciiTheme="minorEastAsia" w:eastAsiaTheme="minorEastAsia" w:hAnsiTheme="minorEastAsia"/>
        </w:rPr>
        <w:t>3)</w:t>
      </w:r>
      <w:r w:rsidR="009926B4" w:rsidRPr="001E4B9C">
        <w:rPr>
          <w:rFonts w:asciiTheme="minorEastAsia" w:eastAsiaTheme="minorEastAsia" w:hAnsiTheme="minorEastAsia" w:hint="eastAsia"/>
        </w:rPr>
        <w:t>システムの引継ぎ</w:t>
      </w:r>
      <w:bookmarkEnd w:id="162"/>
    </w:p>
    <w:p w14:paraId="5B1C4BE7" w14:textId="5F1DB9A0" w:rsidR="008F743D" w:rsidRDefault="008F743D" w:rsidP="00B27F01">
      <w:pPr>
        <w:pStyle w:val="afff3"/>
        <w:ind w:leftChars="336" w:left="706" w:firstLineChars="0" w:firstLine="1"/>
        <w:rPr>
          <w:rFonts w:asciiTheme="minorEastAsia" w:eastAsiaTheme="minorEastAsia" w:hAnsiTheme="minorEastAsia"/>
        </w:rPr>
      </w:pPr>
      <w:r>
        <w:rPr>
          <w:rFonts w:asciiTheme="minorEastAsia" w:eastAsiaTheme="minorEastAsia" w:hAnsiTheme="minorEastAsia" w:hint="eastAsia"/>
        </w:rPr>
        <w:lastRenderedPageBreak/>
        <w:t>①</w:t>
      </w:r>
      <w:r w:rsidRPr="008F743D">
        <w:rPr>
          <w:rFonts w:asciiTheme="minorEastAsia" w:eastAsiaTheme="minorEastAsia" w:hAnsiTheme="minorEastAsia" w:hint="eastAsia"/>
        </w:rPr>
        <w:t>Salesforce.comの環境・組織の引き継ぎにあたっては、セキュリティに係る漏洩に留意の上、引き継ぎに係る責任範囲・方法について受託者で検討を行い、令和６年度事業の受注者及び中小企業庁の承認を受けること。また、引継ぎに係る内容について令和６年度事業の受注者と協議・調整が必要となる場合は、本調達の事業者が主導のもと調整を行うこと。合意に係る調整責任及び引き継ぎに関する費用は本調達の事業者が</w:t>
      </w:r>
      <w:r w:rsidR="00DF507B">
        <w:rPr>
          <w:rFonts w:asciiTheme="minorEastAsia" w:eastAsiaTheme="minorEastAsia" w:hAnsiTheme="minorEastAsia" w:hint="eastAsia"/>
        </w:rPr>
        <w:t>負担する</w:t>
      </w:r>
      <w:r w:rsidRPr="008F743D">
        <w:rPr>
          <w:rFonts w:asciiTheme="minorEastAsia" w:eastAsiaTheme="minorEastAsia" w:hAnsiTheme="minorEastAsia" w:hint="eastAsia"/>
        </w:rPr>
        <w:t>こと 。</w:t>
      </w:r>
    </w:p>
    <w:p w14:paraId="5E76EB78" w14:textId="77777777" w:rsidR="002E1BBA" w:rsidRDefault="002E1BBA" w:rsidP="00B27F01">
      <w:pPr>
        <w:pStyle w:val="afff3"/>
        <w:ind w:leftChars="336" w:left="706" w:firstLineChars="0" w:firstLine="1"/>
        <w:rPr>
          <w:rFonts w:asciiTheme="minorEastAsia" w:eastAsiaTheme="minorEastAsia" w:hAnsiTheme="minorEastAsia"/>
        </w:rPr>
      </w:pPr>
    </w:p>
    <w:p w14:paraId="2CA6DAA9" w14:textId="59B77838" w:rsidR="009926B4" w:rsidRPr="001E4B9C" w:rsidRDefault="008F743D" w:rsidP="00B27F01">
      <w:pPr>
        <w:pStyle w:val="afff3"/>
        <w:ind w:leftChars="336" w:left="706" w:firstLineChars="0" w:firstLine="1"/>
        <w:rPr>
          <w:rFonts w:asciiTheme="minorEastAsia" w:eastAsiaTheme="minorEastAsia" w:hAnsiTheme="minorEastAsia"/>
        </w:rPr>
      </w:pPr>
      <w:r>
        <w:rPr>
          <w:rFonts w:asciiTheme="minorEastAsia" w:eastAsiaTheme="minorEastAsia" w:hAnsiTheme="minorEastAsia" w:hint="eastAsia"/>
        </w:rPr>
        <w:t>②</w:t>
      </w:r>
      <w:r w:rsidR="009926B4" w:rsidRPr="001E4B9C">
        <w:rPr>
          <w:rFonts w:asciiTheme="minorEastAsia" w:eastAsiaTheme="minorEastAsia" w:hAnsiTheme="minorEastAsia" w:hint="eastAsia"/>
        </w:rPr>
        <w:t>令和８年度事業の受注者にシステム環境を引き継ぐことを想定し、以下の条件に同意すること。</w:t>
      </w:r>
    </w:p>
    <w:p w14:paraId="181F563F" w14:textId="77777777" w:rsidR="009926B4" w:rsidRPr="001E4B9C" w:rsidRDefault="009926B4" w:rsidP="00EB0E4E">
      <w:pPr>
        <w:pStyle w:val="afff3"/>
        <w:ind w:leftChars="338" w:hangingChars="134" w:hanging="281"/>
        <w:rPr>
          <w:rFonts w:asciiTheme="minorEastAsia" w:eastAsiaTheme="minorEastAsia" w:hAnsiTheme="minorEastAsia"/>
        </w:rPr>
      </w:pPr>
      <w:r w:rsidRPr="001E4B9C">
        <w:rPr>
          <w:rFonts w:asciiTheme="minorEastAsia" w:eastAsiaTheme="minorEastAsia" w:hAnsiTheme="minorEastAsia" w:hint="eastAsia"/>
        </w:rPr>
        <w:t>・Salesforceの組織譲渡について、Salesforce社、令和７年度事業の受注者、令和８年度事業の受注者との間で結ばれる三者間契約に応じる。</w:t>
      </w:r>
    </w:p>
    <w:p w14:paraId="053C61FE" w14:textId="77777777" w:rsidR="009926B4" w:rsidRPr="001E4B9C" w:rsidRDefault="009926B4" w:rsidP="00EB0E4E">
      <w:pPr>
        <w:pStyle w:val="afff3"/>
        <w:ind w:leftChars="338" w:hangingChars="134" w:hanging="281"/>
        <w:rPr>
          <w:rFonts w:asciiTheme="minorEastAsia" w:eastAsiaTheme="minorEastAsia" w:hAnsiTheme="minorEastAsia"/>
        </w:rPr>
      </w:pPr>
    </w:p>
    <w:p w14:paraId="36D4D6EF" w14:textId="6E8BD954" w:rsidR="0094754B" w:rsidRPr="001E4B9C" w:rsidRDefault="008F743D" w:rsidP="00B27F01">
      <w:pPr>
        <w:pStyle w:val="afff3"/>
        <w:ind w:leftChars="336" w:left="706" w:firstLineChars="0" w:firstLine="1"/>
        <w:rPr>
          <w:rFonts w:asciiTheme="minorEastAsia" w:eastAsiaTheme="minorEastAsia" w:hAnsiTheme="minorEastAsia"/>
        </w:rPr>
      </w:pPr>
      <w:r>
        <w:rPr>
          <w:rFonts w:asciiTheme="minorEastAsia" w:eastAsiaTheme="minorEastAsia" w:hAnsiTheme="minorEastAsia" w:hint="eastAsia"/>
        </w:rPr>
        <w:t>③</w:t>
      </w:r>
      <w:r w:rsidR="009926B4" w:rsidRPr="001E4B9C">
        <w:rPr>
          <w:rFonts w:asciiTheme="minorEastAsia" w:eastAsiaTheme="minorEastAsia" w:hAnsiTheme="minorEastAsia" w:hint="eastAsia"/>
        </w:rPr>
        <w:t>令和８年度事業において、本プラットフォームをSalesforce以外に移転する場合、Salesforce組織設定情報、登録データの抽出作業を実施すること。</w:t>
      </w:r>
    </w:p>
    <w:p w14:paraId="4328B029" w14:textId="77777777" w:rsidR="004C2773" w:rsidRPr="001E4B9C" w:rsidRDefault="004C2773" w:rsidP="00EB0E4E">
      <w:pPr>
        <w:pStyle w:val="afff3"/>
        <w:ind w:leftChars="338" w:hangingChars="134" w:hanging="281"/>
        <w:rPr>
          <w:rFonts w:asciiTheme="minorEastAsia" w:eastAsiaTheme="minorEastAsia" w:hAnsiTheme="minorEastAsia"/>
        </w:rPr>
      </w:pPr>
    </w:p>
    <w:p w14:paraId="46AB5FE4" w14:textId="017F9901" w:rsidR="004C2773" w:rsidRPr="001E4B9C" w:rsidRDefault="008F743D" w:rsidP="00B27F01">
      <w:pPr>
        <w:pStyle w:val="afff3"/>
        <w:ind w:leftChars="336" w:left="706" w:firstLineChars="0" w:firstLine="2"/>
        <w:rPr>
          <w:rFonts w:asciiTheme="minorEastAsia" w:eastAsiaTheme="minorEastAsia" w:hAnsiTheme="minorEastAsia"/>
        </w:rPr>
      </w:pPr>
      <w:r>
        <w:rPr>
          <w:rFonts w:asciiTheme="minorEastAsia" w:eastAsiaTheme="minorEastAsia" w:hAnsiTheme="minorEastAsia" w:hint="eastAsia"/>
        </w:rPr>
        <w:t>④</w:t>
      </w:r>
      <w:r w:rsidR="004C2773" w:rsidRPr="001E4B9C">
        <w:rPr>
          <w:rFonts w:asciiTheme="minorEastAsia" w:eastAsiaTheme="minorEastAsia" w:hAnsiTheme="minorEastAsia" w:hint="eastAsia"/>
        </w:rPr>
        <w:t>受注者は、他の運用事業者が本情報システムの運用を受注した場合には、次期運用事業者に対し、作業経緯、残存課題等についての引継ぎを行うこと。</w:t>
      </w:r>
    </w:p>
    <w:p w14:paraId="0578CE52" w14:textId="77777777" w:rsidR="009A4A15" w:rsidRPr="001E4B9C" w:rsidRDefault="009A4A15" w:rsidP="009A4A15">
      <w:pPr>
        <w:widowControl/>
        <w:jc w:val="left"/>
        <w:rPr>
          <w:rFonts w:asciiTheme="minorEastAsia" w:hAnsiTheme="minorEastAsia"/>
          <w:szCs w:val="21"/>
        </w:rPr>
      </w:pPr>
    </w:p>
    <w:p w14:paraId="4B6EC1CE" w14:textId="503A5D71" w:rsidR="009A4A15" w:rsidRPr="001E4B9C" w:rsidRDefault="009A4A15" w:rsidP="00435BC4">
      <w:pPr>
        <w:pStyle w:val="a"/>
        <w:numPr>
          <w:ilvl w:val="0"/>
          <w:numId w:val="0"/>
        </w:numPr>
        <w:ind w:firstLineChars="270" w:firstLine="567"/>
        <w:rPr>
          <w:rFonts w:asciiTheme="minorEastAsia" w:eastAsiaTheme="minorEastAsia" w:hAnsiTheme="minorEastAsia"/>
        </w:rPr>
      </w:pPr>
      <w:bookmarkStart w:id="163" w:name="_Toc173499860"/>
      <w:r w:rsidRPr="001E4B9C">
        <w:rPr>
          <w:rFonts w:asciiTheme="minorEastAsia" w:eastAsiaTheme="minorEastAsia" w:hAnsiTheme="minorEastAsia" w:hint="eastAsia"/>
        </w:rPr>
        <w:t>(</w:t>
      </w:r>
      <w:r w:rsidRPr="001E4B9C">
        <w:rPr>
          <w:rFonts w:asciiTheme="minorEastAsia" w:eastAsiaTheme="minorEastAsia" w:hAnsiTheme="minorEastAsia"/>
        </w:rPr>
        <w:t>4)</w:t>
      </w:r>
      <w:r w:rsidRPr="001E4B9C">
        <w:rPr>
          <w:rFonts w:asciiTheme="minorEastAsia" w:eastAsiaTheme="minorEastAsia" w:hAnsiTheme="minorEastAsia" w:hint="eastAsia"/>
        </w:rPr>
        <w:t>認定事業者等へのアンケート調査及び分析</w:t>
      </w:r>
      <w:bookmarkEnd w:id="163"/>
    </w:p>
    <w:p w14:paraId="730DD719" w14:textId="77777777" w:rsidR="009A4A15" w:rsidRPr="001E4B9C" w:rsidRDefault="009A4A15" w:rsidP="009A4A15">
      <w:pPr>
        <w:widowControl/>
        <w:ind w:firstLineChars="300" w:firstLine="630"/>
        <w:jc w:val="left"/>
        <w:rPr>
          <w:rFonts w:asciiTheme="minorEastAsia" w:hAnsiTheme="minorEastAsia"/>
          <w:szCs w:val="21"/>
        </w:rPr>
      </w:pPr>
      <w:r w:rsidRPr="001E4B9C">
        <w:rPr>
          <w:rFonts w:asciiTheme="minorEastAsia" w:hAnsiTheme="minorEastAsia" w:hint="eastAsia"/>
          <w:szCs w:val="21"/>
        </w:rPr>
        <w:t>①アンケート調査の実施</w:t>
      </w:r>
    </w:p>
    <w:p w14:paraId="7501BD0F" w14:textId="55097CBD" w:rsidR="009A4A15" w:rsidRPr="001E4B9C" w:rsidRDefault="009A4A15" w:rsidP="00EB0E4E">
      <w:pPr>
        <w:widowControl/>
        <w:ind w:leftChars="350" w:left="735" w:firstLineChars="100" w:firstLine="210"/>
        <w:jc w:val="left"/>
        <w:rPr>
          <w:rFonts w:asciiTheme="minorEastAsia" w:hAnsiTheme="minorEastAsia"/>
          <w:szCs w:val="21"/>
        </w:rPr>
      </w:pPr>
      <w:r w:rsidRPr="001E4B9C">
        <w:rPr>
          <w:rFonts w:asciiTheme="minorEastAsia" w:hAnsiTheme="minorEastAsia" w:hint="eastAsia"/>
          <w:szCs w:val="21"/>
        </w:rPr>
        <w:t>認定事業者等に対して、</w:t>
      </w:r>
      <w:r w:rsidR="00914ADF" w:rsidRPr="001E4B9C">
        <w:rPr>
          <w:rFonts w:asciiTheme="minorEastAsia" w:hAnsiTheme="minorEastAsia" w:hint="eastAsia"/>
          <w:szCs w:val="21"/>
        </w:rPr>
        <w:t>１</w:t>
      </w:r>
      <w:r w:rsidRPr="001E4B9C">
        <w:rPr>
          <w:rFonts w:asciiTheme="minorEastAsia" w:hAnsiTheme="minorEastAsia" w:hint="eastAsia"/>
          <w:szCs w:val="21"/>
        </w:rPr>
        <w:t>回程度アンケートを行う。具体的な方法は以下の通り。</w:t>
      </w:r>
    </w:p>
    <w:p w14:paraId="5EBEE6B4" w14:textId="77777777" w:rsidR="009A4A15" w:rsidRPr="001E4B9C" w:rsidRDefault="009A4A15" w:rsidP="00EB0E4E">
      <w:pPr>
        <w:widowControl/>
        <w:ind w:firstLineChars="350" w:firstLine="735"/>
        <w:jc w:val="left"/>
        <w:rPr>
          <w:rFonts w:asciiTheme="minorEastAsia" w:hAnsiTheme="minorEastAsia"/>
          <w:szCs w:val="21"/>
        </w:rPr>
      </w:pPr>
      <w:r w:rsidRPr="001E4B9C">
        <w:rPr>
          <w:rFonts w:asciiTheme="minorEastAsia" w:hAnsiTheme="minorEastAsia" w:hint="eastAsia"/>
          <w:szCs w:val="21"/>
        </w:rPr>
        <w:t>・アンケート対象：約１２万事業者（回答率目標：２割以上）</w:t>
      </w:r>
    </w:p>
    <w:p w14:paraId="5CA563C7" w14:textId="77777777" w:rsidR="009A4A15" w:rsidRPr="001E4B9C" w:rsidRDefault="009A4A15" w:rsidP="00EB0E4E">
      <w:pPr>
        <w:widowControl/>
        <w:ind w:firstLineChars="350" w:firstLine="735"/>
        <w:jc w:val="left"/>
        <w:rPr>
          <w:rFonts w:asciiTheme="minorEastAsia" w:hAnsiTheme="minorEastAsia"/>
        </w:rPr>
      </w:pPr>
      <w:r w:rsidRPr="001E4B9C">
        <w:rPr>
          <w:rFonts w:asciiTheme="minorEastAsia" w:hAnsiTheme="minorEastAsia"/>
        </w:rPr>
        <w:t>・アンケート方法：電子メール等を利用し、郵送は行わないこと。</w:t>
      </w:r>
    </w:p>
    <w:p w14:paraId="4FF1A1B5" w14:textId="77777777" w:rsidR="009A4A15" w:rsidRPr="001E4B9C" w:rsidRDefault="009A4A15" w:rsidP="00EB0E4E">
      <w:pPr>
        <w:widowControl/>
        <w:ind w:leftChars="350" w:left="2520" w:hangingChars="850" w:hanging="1785"/>
        <w:jc w:val="left"/>
        <w:rPr>
          <w:rFonts w:asciiTheme="minorEastAsia" w:hAnsiTheme="minorEastAsia"/>
          <w:szCs w:val="21"/>
        </w:rPr>
      </w:pPr>
      <w:r w:rsidRPr="001E4B9C">
        <w:rPr>
          <w:rFonts w:asciiTheme="minorEastAsia" w:hAnsiTheme="minorEastAsia" w:hint="eastAsia"/>
          <w:szCs w:val="21"/>
        </w:rPr>
        <w:t>・アンケート内容：経営力向上計画の申請（新規・変更）のためのプラットフォームの機能等についてのニーズや利用状況やその他の中小企業施策の利用状況等。</w:t>
      </w:r>
    </w:p>
    <w:p w14:paraId="03D5837C" w14:textId="480A9A3B" w:rsidR="009A4A15" w:rsidRPr="001E4B9C" w:rsidRDefault="009A4A15" w:rsidP="00EB0E4E">
      <w:pPr>
        <w:widowControl/>
        <w:ind w:leftChars="350" w:left="2520" w:hangingChars="850" w:hanging="1785"/>
        <w:jc w:val="left"/>
        <w:rPr>
          <w:rFonts w:asciiTheme="minorEastAsia" w:hAnsiTheme="minorEastAsia"/>
          <w:szCs w:val="21"/>
        </w:rPr>
      </w:pPr>
      <w:r w:rsidRPr="001E4B9C">
        <w:rPr>
          <w:rFonts w:asciiTheme="minorEastAsia" w:hAnsiTheme="minorEastAsia" w:hint="eastAsia"/>
          <w:szCs w:val="21"/>
        </w:rPr>
        <w:t>・アンケート方法：令和</w:t>
      </w:r>
      <w:r w:rsidR="00914ADF" w:rsidRPr="001E4B9C">
        <w:rPr>
          <w:rFonts w:asciiTheme="minorEastAsia" w:hAnsiTheme="minorEastAsia" w:hint="eastAsia"/>
          <w:szCs w:val="21"/>
        </w:rPr>
        <w:t>６</w:t>
      </w:r>
      <w:r w:rsidRPr="001E4B9C">
        <w:rPr>
          <w:rFonts w:asciiTheme="minorEastAsia" w:hAnsiTheme="minorEastAsia" w:hint="eastAsia"/>
          <w:szCs w:val="21"/>
        </w:rPr>
        <w:t>年度事業のアンケート票などを参照の上、企画課に提案し、協議を行うこと。アンケート調査の設問数は全体で１回あたり50～80問程度を想定。</w:t>
      </w:r>
    </w:p>
    <w:p w14:paraId="3121E0A6" w14:textId="3386D637" w:rsidR="009A4A15" w:rsidRPr="001E4B9C" w:rsidRDefault="009A4A15" w:rsidP="009A4A15">
      <w:pPr>
        <w:widowControl/>
        <w:ind w:left="2520" w:hangingChars="1200" w:hanging="2520"/>
        <w:jc w:val="left"/>
        <w:rPr>
          <w:rFonts w:asciiTheme="minorEastAsia" w:hAnsiTheme="minorEastAsia"/>
          <w:szCs w:val="21"/>
        </w:rPr>
      </w:pPr>
      <w:r w:rsidRPr="001E4B9C">
        <w:rPr>
          <w:rFonts w:asciiTheme="minorEastAsia" w:hAnsiTheme="minorEastAsia" w:hint="eastAsia"/>
          <w:szCs w:val="21"/>
        </w:rPr>
        <w:t xml:space="preserve">　　 </w:t>
      </w:r>
      <w:r w:rsidR="00EB0E4E" w:rsidRPr="001E4B9C">
        <w:rPr>
          <w:rFonts w:asciiTheme="minorEastAsia" w:hAnsiTheme="minorEastAsia" w:hint="eastAsia"/>
          <w:szCs w:val="21"/>
        </w:rPr>
        <w:t xml:space="preserve">　</w:t>
      </w:r>
      <w:r w:rsidRPr="001E4B9C">
        <w:rPr>
          <w:rFonts w:asciiTheme="minorEastAsia" w:hAnsiTheme="minorEastAsia" w:hint="eastAsia"/>
          <w:szCs w:val="21"/>
        </w:rPr>
        <w:t>・アンケート送付先：企画課が提供する経営力向上計画の申請時に記載されている連絡先（メールアドレス）を使用すること。</w:t>
      </w:r>
    </w:p>
    <w:p w14:paraId="1210B28B" w14:textId="77777777" w:rsidR="009A4A15" w:rsidRPr="001E4B9C" w:rsidRDefault="009A4A15" w:rsidP="009A4A15">
      <w:pPr>
        <w:widowControl/>
        <w:ind w:firstLineChars="300" w:firstLine="630"/>
        <w:jc w:val="left"/>
        <w:rPr>
          <w:rFonts w:asciiTheme="minorEastAsia" w:hAnsiTheme="minorEastAsia"/>
          <w:szCs w:val="21"/>
        </w:rPr>
      </w:pPr>
    </w:p>
    <w:p w14:paraId="7BB40769" w14:textId="28F9CBEB" w:rsidR="009A4A15" w:rsidRPr="001E4B9C" w:rsidRDefault="009A4A15" w:rsidP="009A4A15">
      <w:pPr>
        <w:widowControl/>
        <w:ind w:firstLineChars="300" w:firstLine="630"/>
        <w:jc w:val="left"/>
        <w:rPr>
          <w:rFonts w:asciiTheme="minorEastAsia" w:hAnsiTheme="minorEastAsia"/>
          <w:szCs w:val="21"/>
        </w:rPr>
      </w:pPr>
      <w:r w:rsidRPr="001E4B9C">
        <w:rPr>
          <w:rFonts w:asciiTheme="minorEastAsia" w:hAnsiTheme="minorEastAsia" w:hint="eastAsia"/>
          <w:szCs w:val="21"/>
        </w:rPr>
        <w:t>②アンケート調査の分析</w:t>
      </w:r>
    </w:p>
    <w:p w14:paraId="448D2F72" w14:textId="56D4D837" w:rsidR="009A4A15" w:rsidRPr="001E4B9C" w:rsidRDefault="009A4A15" w:rsidP="00EB0E4E">
      <w:pPr>
        <w:widowControl/>
        <w:ind w:left="630" w:hangingChars="300" w:hanging="630"/>
        <w:jc w:val="left"/>
        <w:rPr>
          <w:rFonts w:asciiTheme="minorEastAsia" w:hAnsiTheme="minorEastAsia"/>
          <w:szCs w:val="21"/>
        </w:rPr>
      </w:pPr>
      <w:r w:rsidRPr="001E4B9C">
        <w:rPr>
          <w:rFonts w:asciiTheme="minorEastAsia" w:hAnsiTheme="minorEastAsia" w:hint="eastAsia"/>
          <w:szCs w:val="21"/>
        </w:rPr>
        <w:lastRenderedPageBreak/>
        <w:t xml:space="preserve">　　　</w:t>
      </w:r>
      <w:r w:rsidR="00EB0E4E" w:rsidRPr="001E4B9C">
        <w:rPr>
          <w:rFonts w:asciiTheme="minorEastAsia" w:hAnsiTheme="minorEastAsia" w:hint="eastAsia"/>
          <w:szCs w:val="21"/>
        </w:rPr>
        <w:t xml:space="preserve">　</w:t>
      </w:r>
      <w:r w:rsidRPr="001E4B9C">
        <w:rPr>
          <w:rFonts w:asciiTheme="minorEastAsia" w:hAnsiTheme="minorEastAsia" w:hint="eastAsia"/>
          <w:szCs w:val="21"/>
        </w:rPr>
        <w:t>上記①のアンケート結果を取りまとめ、プラットフォームの機能及び電子申請をより使いやすくし、普及促進していくことにつなげるための分析や、その他の中小企業政策の利用状況についての評価等を行う。</w:t>
      </w:r>
    </w:p>
    <w:p w14:paraId="17BC537D" w14:textId="77777777" w:rsidR="00673942" w:rsidRPr="001E4B9C" w:rsidRDefault="00673942" w:rsidP="00673942">
      <w:pPr>
        <w:pStyle w:val="a3"/>
        <w:numPr>
          <w:ilvl w:val="0"/>
          <w:numId w:val="0"/>
        </w:numPr>
        <w:ind w:leftChars="400" w:left="840"/>
        <w:outlineLvl w:val="9"/>
        <w:rPr>
          <w:rFonts w:asciiTheme="minorEastAsia" w:eastAsiaTheme="minorEastAsia" w:hAnsiTheme="minorEastAsia"/>
          <w:color w:val="FF0000"/>
        </w:rPr>
      </w:pPr>
    </w:p>
    <w:p w14:paraId="2C78567D" w14:textId="79521BFF" w:rsidR="00B10AB3" w:rsidRPr="001E4B9C" w:rsidRDefault="00B10AB3" w:rsidP="00B10AB3">
      <w:pPr>
        <w:pStyle w:val="a"/>
        <w:numPr>
          <w:ilvl w:val="0"/>
          <w:numId w:val="0"/>
        </w:numPr>
        <w:ind w:firstLineChars="270" w:firstLine="567"/>
        <w:rPr>
          <w:rFonts w:asciiTheme="minorEastAsia" w:eastAsiaTheme="minorEastAsia" w:hAnsiTheme="minorEastAsia"/>
        </w:rPr>
      </w:pPr>
      <w:bookmarkStart w:id="164" w:name="_Toc513054253"/>
      <w:bookmarkStart w:id="165" w:name="_Toc513452793"/>
      <w:bookmarkStart w:id="166" w:name="_Toc35014674"/>
      <w:bookmarkStart w:id="167" w:name="_Toc35277973"/>
      <w:bookmarkStart w:id="168" w:name="_Toc173499861"/>
      <w:bookmarkEnd w:id="164"/>
      <w:bookmarkEnd w:id="165"/>
      <w:bookmarkEnd w:id="166"/>
      <w:bookmarkEnd w:id="167"/>
      <w:r w:rsidRPr="001E4B9C">
        <w:rPr>
          <w:rFonts w:asciiTheme="minorEastAsia" w:eastAsiaTheme="minorEastAsia" w:hAnsiTheme="minorEastAsia" w:hint="eastAsia"/>
        </w:rPr>
        <w:t>(5</w:t>
      </w:r>
      <w:r w:rsidRPr="001E4B9C">
        <w:rPr>
          <w:rFonts w:asciiTheme="minorEastAsia" w:eastAsiaTheme="minorEastAsia" w:hAnsiTheme="minorEastAsia"/>
        </w:rPr>
        <w:t>)</w:t>
      </w:r>
      <w:r w:rsidR="00C5201D">
        <w:rPr>
          <w:rFonts w:asciiTheme="minorEastAsia" w:eastAsiaTheme="minorEastAsia" w:hAnsiTheme="minorEastAsia" w:hint="eastAsia"/>
        </w:rPr>
        <w:t>成果</w:t>
      </w:r>
      <w:r w:rsidRPr="001E4B9C">
        <w:rPr>
          <w:rFonts w:asciiTheme="minorEastAsia" w:eastAsiaTheme="minorEastAsia" w:hAnsiTheme="minorEastAsia" w:hint="eastAsia"/>
        </w:rPr>
        <w:t>物</w:t>
      </w:r>
      <w:bookmarkEnd w:id="168"/>
    </w:p>
    <w:p w14:paraId="4AAAD689" w14:textId="3DC60C43" w:rsidR="00ED0CFB" w:rsidRPr="001E4B9C" w:rsidRDefault="00ED0CFB" w:rsidP="00645863">
      <w:pPr>
        <w:pStyle w:val="afff3"/>
        <w:ind w:leftChars="337" w:left="708"/>
        <w:rPr>
          <w:rFonts w:asciiTheme="minorEastAsia" w:eastAsiaTheme="minorEastAsia" w:hAnsiTheme="minorEastAsia"/>
        </w:rPr>
      </w:pPr>
      <w:r w:rsidRPr="001E4B9C">
        <w:rPr>
          <w:rFonts w:asciiTheme="minorEastAsia" w:eastAsiaTheme="minorEastAsia" w:hAnsiTheme="minorEastAsia"/>
        </w:rPr>
        <w:t>納入成果物は、以下のとおりとする。なお、納入成果物の詳細及び編集方法並びに納入期限等はこの仕様書の定めのあるほかについては、</w:t>
      </w:r>
      <w:r w:rsidR="00AF1582" w:rsidRPr="001E4B9C">
        <w:rPr>
          <w:rFonts w:asciiTheme="minorEastAsia" w:eastAsiaTheme="minorEastAsia" w:hAnsiTheme="minorEastAsia"/>
        </w:rPr>
        <w:t>当省</w:t>
      </w:r>
      <w:r w:rsidRPr="001E4B9C">
        <w:rPr>
          <w:rFonts w:asciiTheme="minorEastAsia" w:eastAsiaTheme="minorEastAsia" w:hAnsiTheme="minorEastAsia"/>
        </w:rPr>
        <w:t>の担当職員と</w:t>
      </w:r>
      <w:r w:rsidR="00EC603C" w:rsidRPr="001E4B9C">
        <w:rPr>
          <w:rFonts w:asciiTheme="minorEastAsia" w:eastAsiaTheme="minorEastAsia" w:hAnsiTheme="minorEastAsia"/>
        </w:rPr>
        <w:t>受注者</w:t>
      </w:r>
      <w:r w:rsidRPr="001E4B9C">
        <w:rPr>
          <w:rFonts w:asciiTheme="minorEastAsia" w:eastAsiaTheme="minorEastAsia" w:hAnsiTheme="minorEastAsia"/>
        </w:rPr>
        <w:t>が別途協議の上決定するものとする。また、以下に含まれていない場合であっても、当省の担当職員及び</w:t>
      </w:r>
      <w:r w:rsidR="00EC603C" w:rsidRPr="001E4B9C">
        <w:rPr>
          <w:rFonts w:asciiTheme="minorEastAsia" w:eastAsiaTheme="minorEastAsia" w:hAnsiTheme="minorEastAsia"/>
        </w:rPr>
        <w:t>受注者</w:t>
      </w:r>
      <w:r w:rsidRPr="001E4B9C">
        <w:rPr>
          <w:rFonts w:asciiTheme="minorEastAsia" w:eastAsiaTheme="minorEastAsia" w:hAnsiTheme="minorEastAsia"/>
        </w:rPr>
        <w:t>が必要と認める場合はこの限りでない。</w:t>
      </w:r>
    </w:p>
    <w:p w14:paraId="36A14C4D" w14:textId="77777777" w:rsidR="00AD0F1D" w:rsidRPr="001E4B9C" w:rsidRDefault="00AD0F1D" w:rsidP="00AD0F1D">
      <w:pPr>
        <w:pStyle w:val="afff3"/>
        <w:ind w:leftChars="0" w:left="0" w:firstLineChars="0" w:firstLine="0"/>
        <w:rPr>
          <w:rFonts w:asciiTheme="minorEastAsia" w:eastAsiaTheme="minorEastAsia" w:hAnsiTheme="minorEastAsia"/>
        </w:rPr>
      </w:pPr>
    </w:p>
    <w:p w14:paraId="16F52CCC" w14:textId="60394614" w:rsidR="00ED0CFB" w:rsidRPr="001E4B9C" w:rsidRDefault="00ED0CFB" w:rsidP="00280ABA">
      <w:pPr>
        <w:pStyle w:val="afff3"/>
        <w:numPr>
          <w:ilvl w:val="0"/>
          <w:numId w:val="24"/>
        </w:numPr>
        <w:ind w:leftChars="340" w:left="1134" w:firstLineChars="0"/>
        <w:rPr>
          <w:rFonts w:asciiTheme="minorEastAsia" w:eastAsiaTheme="minorEastAsia" w:hAnsiTheme="minorEastAsia"/>
        </w:rPr>
      </w:pPr>
      <w:r w:rsidRPr="001E4B9C">
        <w:rPr>
          <w:rFonts w:asciiTheme="minorEastAsia" w:eastAsiaTheme="minorEastAsia" w:hAnsiTheme="minorEastAsia"/>
        </w:rPr>
        <w:t>調査報告書</w:t>
      </w:r>
    </w:p>
    <w:p w14:paraId="56C45E95" w14:textId="4DA399D9" w:rsidR="00ED0CFB" w:rsidRPr="001E4B9C" w:rsidRDefault="00ED0CFB" w:rsidP="00F2337B">
      <w:pPr>
        <w:pStyle w:val="afff3"/>
        <w:numPr>
          <w:ilvl w:val="0"/>
          <w:numId w:val="25"/>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調査報告書電子媒体（ＣＤ－Ｒ</w:t>
      </w:r>
      <w:r w:rsidR="00FD0299" w:rsidRPr="001E4B9C">
        <w:rPr>
          <w:rFonts w:asciiTheme="minorEastAsia" w:eastAsiaTheme="minorEastAsia" w:hAnsiTheme="minorEastAsia"/>
        </w:rPr>
        <w:t>、またはＤＶＤ</w:t>
      </w:r>
      <w:r w:rsidR="00336746">
        <w:rPr>
          <w:rFonts w:asciiTheme="minorEastAsia" w:eastAsiaTheme="minorEastAsia" w:hAnsiTheme="minorEastAsia" w:hint="eastAsia"/>
        </w:rPr>
        <w:t>－Ｒ</w:t>
      </w:r>
      <w:r w:rsidRPr="001E4B9C">
        <w:rPr>
          <w:rFonts w:asciiTheme="minorEastAsia" w:eastAsiaTheme="minorEastAsia" w:hAnsiTheme="minorEastAsia"/>
        </w:rPr>
        <w:t>） １式</w:t>
      </w:r>
    </w:p>
    <w:p w14:paraId="466D571D" w14:textId="40EBD6B4" w:rsidR="00ED0CFB" w:rsidRPr="001E4B9C" w:rsidRDefault="00ED0CFB" w:rsidP="00F2337B">
      <w:pPr>
        <w:pStyle w:val="afff3"/>
        <w:numPr>
          <w:ilvl w:val="1"/>
          <w:numId w:val="27"/>
        </w:numPr>
        <w:ind w:leftChars="0" w:left="1418" w:firstLineChars="0" w:hanging="284"/>
        <w:rPr>
          <w:rFonts w:asciiTheme="minorEastAsia" w:eastAsiaTheme="minorEastAsia" w:hAnsiTheme="minorEastAsia"/>
        </w:rPr>
      </w:pPr>
      <w:r w:rsidRPr="001E4B9C">
        <w:rPr>
          <w:rFonts w:asciiTheme="minorEastAsia" w:eastAsiaTheme="minorEastAsia" w:hAnsiTheme="minorEastAsia"/>
        </w:rPr>
        <w:t>調査報告書、調査で得られた元データ、委託調査報告書公表用書誌情報（様式１）、二次利用未承諾リスト（様式２）を納入すること。</w:t>
      </w:r>
    </w:p>
    <w:p w14:paraId="6BB3DD55" w14:textId="32988C96" w:rsidR="00ED0CFB" w:rsidRPr="001E4B9C" w:rsidRDefault="00ED0CFB" w:rsidP="00F2337B">
      <w:pPr>
        <w:pStyle w:val="afff3"/>
        <w:numPr>
          <w:ilvl w:val="1"/>
          <w:numId w:val="27"/>
        </w:numPr>
        <w:ind w:leftChars="0" w:left="1418" w:firstLineChars="0" w:hanging="284"/>
        <w:rPr>
          <w:rFonts w:asciiTheme="minorEastAsia" w:eastAsiaTheme="minorEastAsia" w:hAnsiTheme="minorEastAsia"/>
        </w:rPr>
      </w:pPr>
      <w:r w:rsidRPr="001E4B9C">
        <w:rPr>
          <w:rFonts w:asciiTheme="minorEastAsia" w:eastAsiaTheme="minorEastAsia" w:hAnsiTheme="minorEastAsia"/>
        </w:rPr>
        <w:t>調査報告書については、PDF形式に加え、機械判読可能な形式のファイルも納入すること。</w:t>
      </w:r>
    </w:p>
    <w:p w14:paraId="6E3EF1FF" w14:textId="7BD3FD22" w:rsidR="00ED0CFB" w:rsidRPr="001E4B9C" w:rsidRDefault="00ED0CFB" w:rsidP="00F2337B">
      <w:pPr>
        <w:pStyle w:val="afff3"/>
        <w:numPr>
          <w:ilvl w:val="1"/>
          <w:numId w:val="27"/>
        </w:numPr>
        <w:ind w:leftChars="0" w:left="1418" w:firstLineChars="0" w:hanging="284"/>
        <w:rPr>
          <w:rFonts w:asciiTheme="minorEastAsia" w:eastAsiaTheme="minorEastAsia" w:hAnsiTheme="minorEastAsia"/>
        </w:rPr>
      </w:pPr>
      <w:r w:rsidRPr="001E4B9C">
        <w:rPr>
          <w:rFonts w:asciiTheme="minorEastAsia" w:eastAsiaTheme="minorEastAsia" w:hAnsiTheme="minorEastAsia"/>
        </w:rPr>
        <w:t>調査で得られた元データについては、機械判読可能な形式のファイルで納入することとし、特に図表・グラフに係るデータ（以下「</w:t>
      </w:r>
      <w:r w:rsidR="005C451A" w:rsidRPr="001E4B9C">
        <w:rPr>
          <w:rFonts w:asciiTheme="minorEastAsia" w:eastAsiaTheme="minorEastAsia" w:hAnsiTheme="minorEastAsia"/>
        </w:rPr>
        <w:t>Excel</w:t>
      </w:r>
      <w:r w:rsidRPr="001E4B9C">
        <w:rPr>
          <w:rFonts w:asciiTheme="minorEastAsia" w:eastAsiaTheme="minorEastAsia" w:hAnsiTheme="minorEastAsia"/>
        </w:rPr>
        <w:t>等データ」という。）については、</w:t>
      </w:r>
      <w:r w:rsidR="00223BB9" w:rsidRPr="001E4B9C">
        <w:rPr>
          <w:rFonts w:asciiTheme="minorEastAsia" w:eastAsiaTheme="minorEastAsia" w:hAnsiTheme="minorEastAsia"/>
        </w:rPr>
        <w:t>Excel</w:t>
      </w:r>
      <w:r w:rsidRPr="001E4B9C">
        <w:rPr>
          <w:rFonts w:asciiTheme="minorEastAsia" w:eastAsiaTheme="minorEastAsia" w:hAnsiTheme="minorEastAsia"/>
        </w:rPr>
        <w:t>形式等により納入すること。</w:t>
      </w:r>
    </w:p>
    <w:p w14:paraId="7FD6C808" w14:textId="0EA300CF" w:rsidR="00ED0CFB" w:rsidRPr="001E4B9C" w:rsidRDefault="00ED0CFB" w:rsidP="00F2337B">
      <w:pPr>
        <w:pStyle w:val="afff3"/>
        <w:numPr>
          <w:ilvl w:val="1"/>
          <w:numId w:val="27"/>
        </w:numPr>
        <w:ind w:leftChars="0" w:left="1418" w:firstLineChars="0" w:hanging="284"/>
        <w:rPr>
          <w:rFonts w:asciiTheme="minorEastAsia" w:eastAsiaTheme="minorEastAsia" w:hAnsiTheme="minorEastAsia"/>
        </w:rPr>
      </w:pPr>
      <w:r w:rsidRPr="001E4B9C">
        <w:rPr>
          <w:rFonts w:asciiTheme="minorEastAsia" w:eastAsiaTheme="minorEastAsia" w:hAnsiTheme="minorEastAsia"/>
        </w:rPr>
        <w:t>なお、様式１及び様式２は</w:t>
      </w:r>
      <w:r w:rsidR="00223BB9" w:rsidRPr="001E4B9C">
        <w:rPr>
          <w:rFonts w:asciiTheme="minorEastAsia" w:eastAsiaTheme="minorEastAsia" w:hAnsiTheme="minorEastAsia"/>
        </w:rPr>
        <w:t>Excel</w:t>
      </w:r>
      <w:r w:rsidRPr="001E4B9C">
        <w:rPr>
          <w:rFonts w:asciiTheme="minorEastAsia" w:eastAsiaTheme="minorEastAsia" w:hAnsiTheme="minorEastAsia"/>
        </w:rPr>
        <w:t>形式とする。</w:t>
      </w:r>
    </w:p>
    <w:p w14:paraId="6DC4D99C" w14:textId="5887F85D" w:rsidR="00ED0CFB" w:rsidRPr="001E4B9C" w:rsidRDefault="007240FF" w:rsidP="00F2337B">
      <w:pPr>
        <w:pStyle w:val="afff3"/>
        <w:ind w:leftChars="0" w:left="851" w:firstLineChars="0" w:hanging="140"/>
        <w:rPr>
          <w:rFonts w:asciiTheme="minorEastAsia" w:eastAsiaTheme="minorEastAsia" w:hAnsiTheme="minorEastAsia"/>
        </w:rPr>
      </w:pPr>
      <w:r w:rsidRPr="001E4B9C">
        <w:rPr>
          <w:rFonts w:asciiTheme="minorEastAsia" w:eastAsiaTheme="minorEastAsia" w:hAnsiTheme="minorEastAsia" w:hint="eastAsia"/>
        </w:rPr>
        <w:t>（イ）</w:t>
      </w:r>
      <w:r w:rsidR="00ED0CFB" w:rsidRPr="001E4B9C">
        <w:rPr>
          <w:rFonts w:asciiTheme="minorEastAsia" w:eastAsiaTheme="minorEastAsia" w:hAnsiTheme="minorEastAsia"/>
        </w:rPr>
        <w:t>調査報告書電子媒体（ＣＤ－Ｒ</w:t>
      </w:r>
      <w:r w:rsidR="005C451A" w:rsidRPr="001E4B9C">
        <w:rPr>
          <w:rFonts w:asciiTheme="minorEastAsia" w:eastAsiaTheme="minorEastAsia" w:hAnsiTheme="minorEastAsia"/>
        </w:rPr>
        <w:t>、またはＤＶＤ</w:t>
      </w:r>
      <w:r w:rsidR="00336746">
        <w:rPr>
          <w:rFonts w:asciiTheme="minorEastAsia" w:eastAsiaTheme="minorEastAsia" w:hAnsiTheme="minorEastAsia" w:hint="eastAsia"/>
        </w:rPr>
        <w:t>－Ｒ</w:t>
      </w:r>
      <w:r w:rsidR="00ED0CFB" w:rsidRPr="001E4B9C">
        <w:rPr>
          <w:rFonts w:asciiTheme="minorEastAsia" w:eastAsiaTheme="minorEastAsia" w:hAnsiTheme="minorEastAsia"/>
        </w:rPr>
        <w:t>） ２式（公表用）</w:t>
      </w:r>
    </w:p>
    <w:p w14:paraId="33DD1582" w14:textId="1E62B7A1" w:rsidR="00ED0CFB" w:rsidRPr="001E4B9C" w:rsidRDefault="00ED0CFB" w:rsidP="00F2337B">
      <w:pPr>
        <w:pStyle w:val="afff3"/>
        <w:numPr>
          <w:ilvl w:val="1"/>
          <w:numId w:val="27"/>
        </w:numPr>
        <w:tabs>
          <w:tab w:val="left" w:pos="2127"/>
        </w:tabs>
        <w:ind w:leftChars="0" w:left="1418" w:firstLineChars="0" w:hanging="284"/>
        <w:rPr>
          <w:rFonts w:asciiTheme="minorEastAsia" w:eastAsiaTheme="minorEastAsia" w:hAnsiTheme="minorEastAsia"/>
        </w:rPr>
      </w:pPr>
      <w:r w:rsidRPr="001E4B9C">
        <w:rPr>
          <w:rFonts w:asciiTheme="minorEastAsia" w:eastAsiaTheme="minorEastAsia" w:hAnsiTheme="minorEastAsia"/>
        </w:rPr>
        <w:t>調査報告書及び様式２（該当がある場合のみ）を一つのPDFファイル（透明テキスト付）に統合したもの、並びに公開可能かつ二次利用可能な</w:t>
      </w:r>
      <w:r w:rsidR="00223BB9" w:rsidRPr="001E4B9C">
        <w:rPr>
          <w:rFonts w:asciiTheme="minorEastAsia" w:eastAsiaTheme="minorEastAsia" w:hAnsiTheme="minorEastAsia"/>
        </w:rPr>
        <w:t>Excel</w:t>
      </w:r>
      <w:r w:rsidRPr="001E4B9C">
        <w:rPr>
          <w:rFonts w:asciiTheme="minorEastAsia" w:eastAsiaTheme="minorEastAsia" w:hAnsiTheme="minorEastAsia"/>
        </w:rPr>
        <w:t>等データを納入すること。</w:t>
      </w:r>
    </w:p>
    <w:p w14:paraId="438EDBFE" w14:textId="79B87F74" w:rsidR="00ED0CFB" w:rsidRPr="001E4B9C" w:rsidRDefault="00ED0CFB" w:rsidP="00F2337B">
      <w:pPr>
        <w:pStyle w:val="afff3"/>
        <w:numPr>
          <w:ilvl w:val="1"/>
          <w:numId w:val="27"/>
        </w:numPr>
        <w:tabs>
          <w:tab w:val="left" w:pos="2127"/>
        </w:tabs>
        <w:ind w:leftChars="0" w:left="1418" w:firstLineChars="0" w:hanging="284"/>
        <w:rPr>
          <w:rFonts w:asciiTheme="minorEastAsia" w:eastAsiaTheme="minorEastAsia" w:hAnsiTheme="minorEastAsia"/>
        </w:rPr>
      </w:pPr>
      <w:r w:rsidRPr="001E4B9C">
        <w:rPr>
          <w:rFonts w:asciiTheme="minorEastAsia" w:eastAsiaTheme="minorEastAsia" w:hAnsiTheme="minorEastAsia"/>
        </w:rPr>
        <w:t>セキュリティ等の観点から、</w:t>
      </w:r>
      <w:r w:rsidR="00AF1582" w:rsidRPr="001E4B9C">
        <w:rPr>
          <w:rFonts w:asciiTheme="minorEastAsia" w:eastAsiaTheme="minorEastAsia" w:hAnsiTheme="minorEastAsia"/>
        </w:rPr>
        <w:t>当省</w:t>
      </w:r>
      <w:r w:rsidRPr="001E4B9C">
        <w:rPr>
          <w:rFonts w:asciiTheme="minorEastAsia" w:eastAsiaTheme="minorEastAsia" w:hAnsiTheme="minorEastAsia"/>
        </w:rPr>
        <w:t>と協議の上、非公開とするべき部分については、削除するなどの適切な処置を講ずること。</w:t>
      </w:r>
    </w:p>
    <w:p w14:paraId="5A9A68DA" w14:textId="35FE8199" w:rsidR="00ED0CFB" w:rsidRPr="001E4B9C" w:rsidRDefault="00ED0CFB" w:rsidP="00F2337B">
      <w:pPr>
        <w:pStyle w:val="afff3"/>
        <w:numPr>
          <w:ilvl w:val="1"/>
          <w:numId w:val="27"/>
        </w:numPr>
        <w:tabs>
          <w:tab w:val="left" w:pos="2127"/>
        </w:tabs>
        <w:ind w:leftChars="0" w:left="1418" w:firstLineChars="0" w:hanging="284"/>
        <w:rPr>
          <w:rFonts w:asciiTheme="minorEastAsia" w:eastAsiaTheme="minorEastAsia" w:hAnsiTheme="minorEastAsia"/>
        </w:rPr>
      </w:pPr>
      <w:r w:rsidRPr="001E4B9C">
        <w:rPr>
          <w:rFonts w:asciiTheme="minorEastAsia" w:eastAsiaTheme="minorEastAsia" w:hAnsiTheme="minorEastAsia"/>
        </w:rPr>
        <w:t>調査報告書は、オープンデータ（二次利用可能な状態）として公開されることを前提とし、</w:t>
      </w:r>
      <w:r w:rsidR="00AF1582" w:rsidRPr="001E4B9C">
        <w:rPr>
          <w:rFonts w:asciiTheme="minorEastAsia" w:eastAsiaTheme="minorEastAsia" w:hAnsiTheme="minorEastAsia"/>
        </w:rPr>
        <w:t>当省</w:t>
      </w:r>
      <w:r w:rsidRPr="001E4B9C">
        <w:rPr>
          <w:rFonts w:asciiTheme="minorEastAsia" w:eastAsiaTheme="minorEastAsia" w:hAnsiTheme="minorEastAsia"/>
        </w:rPr>
        <w:t>以外の第三者の知的財産権が関与する内容を報告書に盛り込む場合は、</w:t>
      </w:r>
      <w:r w:rsidRPr="001E4B9C">
        <w:rPr>
          <w:rFonts w:asciiTheme="minorEastAsia" w:eastAsiaTheme="minorEastAsia" w:hAnsiTheme="minorEastAsia" w:cs="ＭＳ 明朝" w:hint="eastAsia"/>
        </w:rPr>
        <w:t>①</w:t>
      </w:r>
      <w:r w:rsidRPr="001E4B9C">
        <w:rPr>
          <w:rFonts w:asciiTheme="minorEastAsia" w:eastAsiaTheme="minorEastAsia" w:hAnsiTheme="minorEastAsia"/>
        </w:rPr>
        <w:t>事前に当該権利保有者の了承を得、</w:t>
      </w:r>
      <w:r w:rsidRPr="001E4B9C">
        <w:rPr>
          <w:rFonts w:asciiTheme="minorEastAsia" w:eastAsiaTheme="minorEastAsia" w:hAnsiTheme="minorEastAsia" w:cs="ＭＳ 明朝" w:hint="eastAsia"/>
        </w:rPr>
        <w:t>②</w:t>
      </w:r>
      <w:r w:rsidRPr="001E4B9C">
        <w:rPr>
          <w:rFonts w:asciiTheme="minorEastAsia" w:eastAsiaTheme="minorEastAsia" w:hAnsiTheme="minorEastAsia"/>
        </w:rPr>
        <w:t>報告書内に出典を明記し、</w:t>
      </w:r>
      <w:r w:rsidRPr="001E4B9C">
        <w:rPr>
          <w:rFonts w:asciiTheme="minorEastAsia" w:eastAsiaTheme="minorEastAsia" w:hAnsiTheme="minorEastAsia" w:cs="ＭＳ 明朝" w:hint="eastAsia"/>
        </w:rPr>
        <w:t>③</w:t>
      </w:r>
      <w:r w:rsidRPr="001E4B9C">
        <w:rPr>
          <w:rFonts w:asciiTheme="minorEastAsia" w:eastAsiaTheme="minorEastAsia" w:hAnsiTheme="minorEastAsia"/>
        </w:rPr>
        <w:t>当該権利保有者に二次利用の了承を得ること。二次利用の了承を得ることが困難な場合等は、下記の様式２に当該箇所を記述し、提出すること。</w:t>
      </w:r>
    </w:p>
    <w:p w14:paraId="70B55B45" w14:textId="4C2B5854" w:rsidR="00ED0CFB" w:rsidRPr="001E4B9C" w:rsidRDefault="00ED0CFB" w:rsidP="00F2337B">
      <w:pPr>
        <w:pStyle w:val="afff3"/>
        <w:numPr>
          <w:ilvl w:val="1"/>
          <w:numId w:val="27"/>
        </w:numPr>
        <w:tabs>
          <w:tab w:val="left" w:pos="2127"/>
        </w:tabs>
        <w:ind w:leftChars="0" w:left="1418" w:firstLineChars="0" w:hanging="284"/>
        <w:rPr>
          <w:rFonts w:asciiTheme="minorEastAsia" w:eastAsiaTheme="minorEastAsia" w:hAnsiTheme="minorEastAsia"/>
        </w:rPr>
      </w:pPr>
      <w:r w:rsidRPr="001E4B9C">
        <w:rPr>
          <w:rFonts w:asciiTheme="minorEastAsia" w:eastAsiaTheme="minorEastAsia" w:hAnsiTheme="minorEastAsia"/>
        </w:rPr>
        <w:t>公開可能かつ二次利用可能な</w:t>
      </w:r>
      <w:r w:rsidR="00223BB9" w:rsidRPr="001E4B9C">
        <w:rPr>
          <w:rFonts w:asciiTheme="minorEastAsia" w:eastAsiaTheme="minorEastAsia" w:hAnsiTheme="minorEastAsia"/>
        </w:rPr>
        <w:t>Excel</w:t>
      </w:r>
      <w:r w:rsidRPr="001E4B9C">
        <w:rPr>
          <w:rFonts w:asciiTheme="minorEastAsia" w:eastAsiaTheme="minorEastAsia" w:hAnsiTheme="minorEastAsia"/>
        </w:rPr>
        <w:t>等データが複数ファイルにわたる場合、１つのフォルダに格納した上で納入すること。</w:t>
      </w:r>
    </w:p>
    <w:p w14:paraId="787B4B5E" w14:textId="77777777" w:rsidR="00ED0CFB" w:rsidRPr="001E4B9C" w:rsidRDefault="00ED0CFB" w:rsidP="00F2337B">
      <w:pPr>
        <w:pStyle w:val="afff3"/>
        <w:tabs>
          <w:tab w:val="left" w:pos="2127"/>
        </w:tabs>
        <w:ind w:leftChars="676" w:left="1622" w:hangingChars="96" w:hanging="202"/>
        <w:rPr>
          <w:rFonts w:asciiTheme="minorEastAsia" w:eastAsiaTheme="minorEastAsia" w:hAnsiTheme="minorEastAsia"/>
        </w:rPr>
      </w:pPr>
      <w:r w:rsidRPr="001E4B9C">
        <w:rPr>
          <w:rFonts w:asciiTheme="minorEastAsia" w:eastAsiaTheme="minorEastAsia" w:hAnsiTheme="minorEastAsia" w:cs="ＭＳ 明朝" w:hint="eastAsia"/>
        </w:rPr>
        <w:t>◆</w:t>
      </w:r>
      <w:r w:rsidRPr="001E4B9C">
        <w:rPr>
          <w:rFonts w:asciiTheme="minorEastAsia" w:eastAsiaTheme="minorEastAsia" w:hAnsiTheme="minorEastAsia"/>
        </w:rPr>
        <w:t>各データのファイル名については、調査報告書の図表名と整合をとること。</w:t>
      </w:r>
    </w:p>
    <w:p w14:paraId="444452A7" w14:textId="7FBE992E" w:rsidR="00473112" w:rsidRPr="001E4B9C" w:rsidRDefault="00ED0CFB" w:rsidP="00F2337B">
      <w:pPr>
        <w:pStyle w:val="afff3"/>
        <w:tabs>
          <w:tab w:val="left" w:pos="2127"/>
        </w:tabs>
        <w:ind w:leftChars="676" w:left="1622" w:hangingChars="96" w:hanging="202"/>
        <w:rPr>
          <w:rFonts w:asciiTheme="minorEastAsia" w:eastAsiaTheme="minorEastAsia" w:hAnsiTheme="minorEastAsia"/>
        </w:rPr>
      </w:pPr>
      <w:r w:rsidRPr="001E4B9C">
        <w:rPr>
          <w:rFonts w:asciiTheme="minorEastAsia" w:eastAsiaTheme="minorEastAsia" w:hAnsiTheme="minorEastAsia" w:cs="ＭＳ 明朝" w:hint="eastAsia"/>
        </w:rPr>
        <w:t>◆</w:t>
      </w:r>
      <w:r w:rsidRPr="001E4B9C">
        <w:rPr>
          <w:rFonts w:asciiTheme="minorEastAsia" w:eastAsiaTheme="minorEastAsia" w:hAnsiTheme="minorEastAsia"/>
        </w:rPr>
        <w:t>Excel等データは、オープンデータとして公開されることを前提とし、</w:t>
      </w:r>
      <w:r w:rsidR="00AF1582" w:rsidRPr="001E4B9C">
        <w:rPr>
          <w:rFonts w:asciiTheme="minorEastAsia" w:eastAsiaTheme="minorEastAsia" w:hAnsiTheme="minorEastAsia"/>
        </w:rPr>
        <w:t>当省</w:t>
      </w:r>
      <w:r w:rsidRPr="001E4B9C">
        <w:rPr>
          <w:rFonts w:asciiTheme="minorEastAsia" w:eastAsiaTheme="minorEastAsia" w:hAnsiTheme="minorEastAsia"/>
        </w:rPr>
        <w:t>以外の第三者の知的財産権が関与する内容を含まないものとすること。</w:t>
      </w:r>
    </w:p>
    <w:p w14:paraId="0AF54B61" w14:textId="75471D84" w:rsidR="00ED0CFB" w:rsidRPr="001E4B9C" w:rsidRDefault="00ED0CFB" w:rsidP="00F2337B">
      <w:pPr>
        <w:pStyle w:val="afff3"/>
        <w:tabs>
          <w:tab w:val="left" w:pos="2127"/>
        </w:tabs>
        <w:ind w:leftChars="676" w:left="1622" w:hangingChars="96" w:hanging="202"/>
        <w:rPr>
          <w:rFonts w:asciiTheme="minorEastAsia" w:eastAsiaTheme="minorEastAsia" w:hAnsiTheme="minorEastAsia"/>
        </w:rPr>
      </w:pPr>
      <w:r w:rsidRPr="001E4B9C">
        <w:rPr>
          <w:rFonts w:asciiTheme="minorEastAsia" w:eastAsiaTheme="minorEastAsia" w:hAnsiTheme="minorEastAsia"/>
        </w:rPr>
        <w:lastRenderedPageBreak/>
        <w:t xml:space="preserve"> </w:t>
      </w:r>
      <w:r w:rsidRPr="001E4B9C">
        <w:rPr>
          <w:rFonts w:asciiTheme="minorEastAsia" w:eastAsiaTheme="minorEastAsia" w:hAnsiTheme="minorEastAsia" w:cs="ＭＳ 明朝" w:hint="eastAsia"/>
          <w:sz w:val="18"/>
          <w:szCs w:val="20"/>
        </w:rPr>
        <w:t>※</w:t>
      </w:r>
      <w:r w:rsidRPr="001E4B9C">
        <w:rPr>
          <w:rFonts w:asciiTheme="minorEastAsia" w:eastAsiaTheme="minorEastAsia" w:hAnsiTheme="minorEastAsia"/>
          <w:sz w:val="18"/>
          <w:szCs w:val="20"/>
        </w:rPr>
        <w:t>調査報告書電子媒体の具体的な作成方法の確認及び様式１・様式２のダウンロードは、下記URLから行うこと。</w:t>
      </w:r>
    </w:p>
    <w:p w14:paraId="16321E4E" w14:textId="7AE5DE36" w:rsidR="00780C30" w:rsidRPr="001E4B9C" w:rsidRDefault="00ED0CFB" w:rsidP="00F2337B">
      <w:pPr>
        <w:pStyle w:val="afff3"/>
        <w:tabs>
          <w:tab w:val="left" w:pos="2127"/>
        </w:tabs>
        <w:ind w:firstLine="122"/>
        <w:rPr>
          <w:rFonts w:asciiTheme="minorEastAsia" w:eastAsiaTheme="minorEastAsia" w:hAnsiTheme="minorEastAsia"/>
          <w:sz w:val="18"/>
          <w:szCs w:val="20"/>
        </w:rPr>
      </w:pPr>
      <w:r w:rsidRPr="001E4B9C">
        <w:rPr>
          <w:rFonts w:asciiTheme="minorEastAsia" w:eastAsiaTheme="minorEastAsia" w:hAnsiTheme="minorEastAsia"/>
          <w:sz w:val="18"/>
          <w:szCs w:val="20"/>
        </w:rPr>
        <w:t xml:space="preserve">　　     </w:t>
      </w:r>
      <w:hyperlink r:id="rId13" w:history="1">
        <w:r w:rsidR="00780C30" w:rsidRPr="001E4B9C">
          <w:rPr>
            <w:rStyle w:val="afffd"/>
            <w:rFonts w:asciiTheme="minorEastAsia" w:eastAsiaTheme="minorEastAsia" w:hAnsiTheme="minorEastAsia"/>
            <w:color w:val="auto"/>
            <w:sz w:val="18"/>
            <w:szCs w:val="20"/>
          </w:rPr>
          <w:t>https://www.meti.go.jp/topic/data/e90622aj.html</w:t>
        </w:r>
      </w:hyperlink>
    </w:p>
    <w:p w14:paraId="3DCB73A2" w14:textId="77777777" w:rsidR="00AD0F1D" w:rsidRPr="001E4B9C" w:rsidRDefault="00AD0F1D" w:rsidP="00ED0CFB">
      <w:pPr>
        <w:pStyle w:val="afff3"/>
        <w:ind w:firstLine="122"/>
        <w:rPr>
          <w:rFonts w:asciiTheme="minorEastAsia" w:eastAsiaTheme="minorEastAsia" w:hAnsiTheme="minorEastAsia"/>
          <w:sz w:val="18"/>
          <w:szCs w:val="20"/>
        </w:rPr>
      </w:pPr>
    </w:p>
    <w:p w14:paraId="2910F474" w14:textId="40F3847B" w:rsidR="00ED0CFB" w:rsidRPr="001E4B9C" w:rsidRDefault="00AA06B4" w:rsidP="00280ABA">
      <w:pPr>
        <w:pStyle w:val="afff3"/>
        <w:numPr>
          <w:ilvl w:val="0"/>
          <w:numId w:val="24"/>
        </w:numPr>
        <w:ind w:leftChars="340" w:left="1134" w:firstLineChars="0"/>
        <w:rPr>
          <w:rFonts w:asciiTheme="minorEastAsia" w:eastAsiaTheme="minorEastAsia" w:hAnsiTheme="minorEastAsia"/>
        </w:rPr>
      </w:pPr>
      <w:r w:rsidRPr="001E4B9C">
        <w:rPr>
          <w:rFonts w:asciiTheme="minorEastAsia" w:eastAsiaTheme="minorEastAsia" w:hAnsiTheme="minorEastAsia"/>
        </w:rPr>
        <w:t>以下のドキュメントを納入すること。</w:t>
      </w:r>
    </w:p>
    <w:p w14:paraId="73D00977" w14:textId="14B91058" w:rsidR="00ED0CFB" w:rsidRPr="001E4B9C" w:rsidRDefault="001A1C69"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プロジェクト計画書</w:t>
      </w:r>
      <w:r w:rsidR="00ED0CFB" w:rsidRPr="001E4B9C">
        <w:rPr>
          <w:rFonts w:asciiTheme="minorEastAsia" w:eastAsiaTheme="minorEastAsia" w:hAnsiTheme="minorEastAsia"/>
        </w:rPr>
        <w:t>（</w:t>
      </w:r>
      <w:r w:rsidR="003026EB" w:rsidRPr="001E4B9C">
        <w:rPr>
          <w:rFonts w:asciiTheme="minorEastAsia" w:eastAsiaTheme="minorEastAsia" w:hAnsiTheme="minorEastAsia" w:hint="eastAsia"/>
        </w:rPr>
        <w:t>契約締結後10日</w:t>
      </w:r>
      <w:r w:rsidR="002E74B3" w:rsidRPr="001E4B9C">
        <w:rPr>
          <w:rFonts w:asciiTheme="minorEastAsia" w:eastAsiaTheme="minorEastAsia" w:hAnsiTheme="minorEastAsia" w:hint="eastAsia"/>
        </w:rPr>
        <w:t>営業日</w:t>
      </w:r>
      <w:r w:rsidR="003026EB" w:rsidRPr="001E4B9C">
        <w:rPr>
          <w:rFonts w:asciiTheme="minorEastAsia" w:eastAsiaTheme="minorEastAsia" w:hAnsiTheme="minorEastAsia" w:hint="eastAsia"/>
        </w:rPr>
        <w:t>以内</w:t>
      </w:r>
      <w:r w:rsidR="00ED0CFB" w:rsidRPr="001E4B9C">
        <w:rPr>
          <w:rFonts w:asciiTheme="minorEastAsia" w:eastAsiaTheme="minorEastAsia" w:hAnsiTheme="minorEastAsia"/>
        </w:rPr>
        <w:t>）</w:t>
      </w:r>
    </w:p>
    <w:p w14:paraId="14BE17F7" w14:textId="10E2C2F3" w:rsidR="003026EB" w:rsidRPr="001E4B9C" w:rsidRDefault="002D2D7F" w:rsidP="00F2337B">
      <w:pPr>
        <w:pStyle w:val="afff3"/>
        <w:numPr>
          <w:ilvl w:val="0"/>
          <w:numId w:val="26"/>
        </w:numPr>
        <w:ind w:leftChars="0" w:left="1418" w:firstLineChars="0" w:hanging="567"/>
        <w:rPr>
          <w:rFonts w:asciiTheme="minorEastAsia" w:eastAsiaTheme="minorEastAsia" w:hAnsiTheme="minorEastAsia"/>
          <w:lang w:eastAsia="zh-TW"/>
        </w:rPr>
      </w:pPr>
      <w:r w:rsidRPr="001E4B9C">
        <w:rPr>
          <w:rFonts w:asciiTheme="minorEastAsia" w:eastAsiaTheme="minorEastAsia" w:hAnsiTheme="minorEastAsia" w:hint="eastAsia"/>
          <w:lang w:eastAsia="zh-TW"/>
        </w:rPr>
        <w:t>運用保守計画書</w:t>
      </w:r>
      <w:r w:rsidR="003026EB" w:rsidRPr="001E4B9C">
        <w:rPr>
          <w:rFonts w:asciiTheme="minorEastAsia" w:eastAsiaTheme="minorEastAsia" w:hAnsiTheme="minorEastAsia"/>
          <w:lang w:eastAsia="zh-TW"/>
        </w:rPr>
        <w:t>（</w:t>
      </w:r>
      <w:r w:rsidR="003026EB" w:rsidRPr="001E4B9C">
        <w:rPr>
          <w:rFonts w:asciiTheme="minorEastAsia" w:eastAsiaTheme="minorEastAsia" w:hAnsiTheme="minorEastAsia" w:hint="eastAsia"/>
          <w:lang w:eastAsia="zh-TW"/>
        </w:rPr>
        <w:t>契約締結後10日</w:t>
      </w:r>
      <w:r w:rsidR="002E74B3" w:rsidRPr="001E4B9C">
        <w:rPr>
          <w:rFonts w:asciiTheme="minorEastAsia" w:eastAsiaTheme="minorEastAsia" w:hAnsiTheme="minorEastAsia" w:hint="eastAsia"/>
          <w:lang w:eastAsia="zh-TW"/>
        </w:rPr>
        <w:t>営業日</w:t>
      </w:r>
      <w:r w:rsidR="003026EB" w:rsidRPr="001E4B9C">
        <w:rPr>
          <w:rFonts w:asciiTheme="minorEastAsia" w:eastAsiaTheme="minorEastAsia" w:hAnsiTheme="minorEastAsia" w:hint="eastAsia"/>
          <w:lang w:eastAsia="zh-TW"/>
        </w:rPr>
        <w:t>以内</w:t>
      </w:r>
      <w:r w:rsidR="003026EB" w:rsidRPr="001E4B9C">
        <w:rPr>
          <w:rFonts w:asciiTheme="minorEastAsia" w:eastAsiaTheme="minorEastAsia" w:hAnsiTheme="minorEastAsia"/>
          <w:lang w:eastAsia="zh-TW"/>
        </w:rPr>
        <w:t>）</w:t>
      </w:r>
    </w:p>
    <w:p w14:paraId="6593F871" w14:textId="2C17C5A7" w:rsidR="003026EB" w:rsidRPr="001E4B9C" w:rsidRDefault="002D2D7F"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テスト計画書</w:t>
      </w:r>
      <w:r w:rsidR="003026EB" w:rsidRPr="001E4B9C">
        <w:rPr>
          <w:rFonts w:asciiTheme="minorEastAsia" w:eastAsiaTheme="minorEastAsia" w:hAnsiTheme="minorEastAsia"/>
        </w:rPr>
        <w:t>（</w:t>
      </w:r>
      <w:r w:rsidR="003026EB" w:rsidRPr="001E4B9C">
        <w:rPr>
          <w:rFonts w:asciiTheme="minorEastAsia" w:eastAsiaTheme="minorEastAsia" w:hAnsiTheme="minorEastAsia" w:hint="eastAsia"/>
        </w:rPr>
        <w:t>契約締結後10日</w:t>
      </w:r>
      <w:r w:rsidR="002E74B3" w:rsidRPr="001E4B9C">
        <w:rPr>
          <w:rFonts w:asciiTheme="minorEastAsia" w:eastAsiaTheme="minorEastAsia" w:hAnsiTheme="minorEastAsia" w:hint="eastAsia"/>
        </w:rPr>
        <w:t>営業日</w:t>
      </w:r>
      <w:r w:rsidR="003026EB" w:rsidRPr="001E4B9C">
        <w:rPr>
          <w:rFonts w:asciiTheme="minorEastAsia" w:eastAsiaTheme="minorEastAsia" w:hAnsiTheme="minorEastAsia" w:hint="eastAsia"/>
        </w:rPr>
        <w:t>以内</w:t>
      </w:r>
      <w:r w:rsidR="003026EB" w:rsidRPr="001E4B9C">
        <w:rPr>
          <w:rFonts w:asciiTheme="minorEastAsia" w:eastAsiaTheme="minorEastAsia" w:hAnsiTheme="minorEastAsia"/>
        </w:rPr>
        <w:t>）</w:t>
      </w:r>
    </w:p>
    <w:p w14:paraId="7773410C" w14:textId="7D498267" w:rsidR="002D2D7F" w:rsidRPr="001E4B9C" w:rsidRDefault="002D2D7F"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テスト結果報告書</w:t>
      </w:r>
      <w:r w:rsidR="003026EB" w:rsidRPr="001E4B9C">
        <w:rPr>
          <w:rFonts w:asciiTheme="minorEastAsia" w:eastAsiaTheme="minorEastAsia" w:hAnsiTheme="minorEastAsia"/>
        </w:rPr>
        <w:t>（事業期間終了時まで）</w:t>
      </w:r>
    </w:p>
    <w:p w14:paraId="47F15891" w14:textId="77777777" w:rsidR="003026EB" w:rsidRPr="001E4B9C" w:rsidRDefault="003026EB"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運用</w:t>
      </w:r>
      <w:r w:rsidRPr="001E4B9C">
        <w:rPr>
          <w:rFonts w:asciiTheme="minorEastAsia" w:eastAsiaTheme="minorEastAsia" w:hAnsiTheme="minorEastAsia"/>
        </w:rPr>
        <w:t>報告書（事業期間終了時まで）</w:t>
      </w:r>
    </w:p>
    <w:p w14:paraId="0F081CC2" w14:textId="63E79692" w:rsidR="00ED0CFB" w:rsidRPr="001E4B9C" w:rsidRDefault="001A1C69"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システム構成図</w:t>
      </w:r>
      <w:r w:rsidR="00ED0CFB" w:rsidRPr="001E4B9C">
        <w:rPr>
          <w:rFonts w:asciiTheme="minorEastAsia" w:eastAsiaTheme="minorEastAsia" w:hAnsiTheme="minorEastAsia"/>
        </w:rPr>
        <w:t>（事業期間終了時まで）</w:t>
      </w:r>
    </w:p>
    <w:p w14:paraId="167365CA" w14:textId="061D5551" w:rsidR="003026EB" w:rsidRPr="001E4B9C" w:rsidRDefault="002468FD"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基本設計書</w:t>
      </w:r>
      <w:r w:rsidR="003026EB" w:rsidRPr="001E4B9C">
        <w:rPr>
          <w:rFonts w:asciiTheme="minorEastAsia" w:eastAsiaTheme="minorEastAsia" w:hAnsiTheme="minorEastAsia"/>
        </w:rPr>
        <w:t>（事業期間終了時まで）</w:t>
      </w:r>
    </w:p>
    <w:p w14:paraId="018EA7A6" w14:textId="2E5ECA2F" w:rsidR="003026EB" w:rsidRPr="001E4B9C" w:rsidRDefault="002468FD"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詳細設計書</w:t>
      </w:r>
      <w:r w:rsidR="003026EB" w:rsidRPr="001E4B9C">
        <w:rPr>
          <w:rFonts w:asciiTheme="minorEastAsia" w:eastAsiaTheme="minorEastAsia" w:hAnsiTheme="minorEastAsia"/>
        </w:rPr>
        <w:t>（事業期間終了時まで）</w:t>
      </w:r>
    </w:p>
    <w:p w14:paraId="45440223" w14:textId="376D8A3B" w:rsidR="00ED0CFB" w:rsidRPr="001E4B9C" w:rsidRDefault="00ED0CFB"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ソースプログラム（事業期間終了時まで）</w:t>
      </w:r>
    </w:p>
    <w:p w14:paraId="64E42FE0" w14:textId="02CA7820" w:rsidR="003026EB" w:rsidRPr="001E4B9C" w:rsidRDefault="003026EB"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ログ情報</w:t>
      </w:r>
      <w:r w:rsidRPr="001E4B9C">
        <w:rPr>
          <w:rFonts w:asciiTheme="minorEastAsia" w:eastAsiaTheme="minorEastAsia" w:hAnsiTheme="minorEastAsia"/>
        </w:rPr>
        <w:t>（事業期間終了時まで）</w:t>
      </w:r>
    </w:p>
    <w:p w14:paraId="364401D6" w14:textId="7E471C8A" w:rsidR="00ED0CFB" w:rsidRPr="001E4B9C" w:rsidRDefault="001A1C69"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操作マニュアル</w:t>
      </w:r>
      <w:r w:rsidR="00ED0CFB" w:rsidRPr="001E4B9C">
        <w:rPr>
          <w:rFonts w:asciiTheme="minorEastAsia" w:eastAsiaTheme="minorEastAsia" w:hAnsiTheme="minorEastAsia"/>
        </w:rPr>
        <w:t>（</w:t>
      </w:r>
      <w:r w:rsidR="003026EB" w:rsidRPr="001E4B9C">
        <w:rPr>
          <w:rFonts w:asciiTheme="minorEastAsia" w:eastAsiaTheme="minorEastAsia" w:hAnsiTheme="minorEastAsia" w:hint="eastAsia"/>
        </w:rPr>
        <w:t>システム改修時</w:t>
      </w:r>
      <w:r w:rsidR="00ED0CFB" w:rsidRPr="001E4B9C">
        <w:rPr>
          <w:rFonts w:asciiTheme="minorEastAsia" w:eastAsiaTheme="minorEastAsia" w:hAnsiTheme="minorEastAsia"/>
        </w:rPr>
        <w:t>）</w:t>
      </w:r>
    </w:p>
    <w:p w14:paraId="7012EF14" w14:textId="4DD42D93" w:rsidR="009D5DE7" w:rsidRPr="001E4B9C" w:rsidRDefault="009D5DE7" w:rsidP="00F2337B">
      <w:pPr>
        <w:pStyle w:val="afff3"/>
        <w:numPr>
          <w:ilvl w:val="0"/>
          <w:numId w:val="26"/>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引き継ぎ資料</w:t>
      </w:r>
      <w:r w:rsidR="002E74B3" w:rsidRPr="001E4B9C">
        <w:rPr>
          <w:rFonts w:asciiTheme="minorEastAsia" w:eastAsiaTheme="minorEastAsia" w:hAnsiTheme="minorEastAsia" w:hint="eastAsia"/>
        </w:rPr>
        <w:t>（事業期間終了１ヶ月前まで）</w:t>
      </w:r>
    </w:p>
    <w:p w14:paraId="0D23E8F4" w14:textId="77777777" w:rsidR="00AD0F1D" w:rsidRPr="001E4B9C" w:rsidRDefault="00AD0F1D" w:rsidP="00AD0F1D">
      <w:pPr>
        <w:pStyle w:val="afff3"/>
        <w:ind w:leftChars="0" w:left="0" w:firstLineChars="0" w:firstLine="0"/>
        <w:rPr>
          <w:rFonts w:asciiTheme="minorEastAsia" w:eastAsiaTheme="minorEastAsia" w:hAnsiTheme="minorEastAsia"/>
          <w:color w:val="00B050"/>
        </w:rPr>
      </w:pPr>
    </w:p>
    <w:p w14:paraId="73E2D826" w14:textId="700A8440" w:rsidR="00AD5BB2" w:rsidRPr="001E4B9C" w:rsidRDefault="00051E25" w:rsidP="00A56ECE">
      <w:pPr>
        <w:pStyle w:val="afff3"/>
        <w:numPr>
          <w:ilvl w:val="0"/>
          <w:numId w:val="24"/>
        </w:numPr>
        <w:ind w:leftChars="205" w:left="581" w:firstLineChars="0" w:hanging="151"/>
        <w:rPr>
          <w:rFonts w:asciiTheme="minorEastAsia" w:eastAsiaTheme="minorEastAsia" w:hAnsiTheme="minorEastAsia"/>
        </w:rPr>
      </w:pPr>
      <w:r w:rsidRPr="001E4B9C">
        <w:rPr>
          <w:rFonts w:asciiTheme="minorEastAsia" w:eastAsiaTheme="minorEastAsia" w:hAnsiTheme="minorEastAsia"/>
        </w:rPr>
        <w:t>納入場所は以下のとおりとする。</w:t>
      </w:r>
    </w:p>
    <w:p w14:paraId="4E521575" w14:textId="4FD0E2D6" w:rsidR="001A1C69" w:rsidRPr="001E4B9C" w:rsidRDefault="001A1C69" w:rsidP="001A1C69">
      <w:pPr>
        <w:pStyle w:val="afff3"/>
        <w:ind w:leftChars="0" w:left="0" w:firstLineChars="500" w:firstLine="1050"/>
        <w:rPr>
          <w:rFonts w:asciiTheme="minorEastAsia" w:eastAsiaTheme="minorEastAsia" w:hAnsiTheme="minorEastAsia"/>
        </w:rPr>
      </w:pPr>
      <w:r w:rsidRPr="001E4B9C">
        <w:rPr>
          <w:rFonts w:asciiTheme="minorEastAsia" w:eastAsiaTheme="minorEastAsia" w:hAnsiTheme="minorEastAsia" w:hint="eastAsia"/>
        </w:rPr>
        <w:t>東京都千代田区霞が関一丁目３番１号</w:t>
      </w:r>
    </w:p>
    <w:p w14:paraId="37F567A8" w14:textId="2BCCA7A8" w:rsidR="00AD0F1D" w:rsidRPr="001E4B9C" w:rsidRDefault="001A1C69" w:rsidP="001A1C69">
      <w:pPr>
        <w:pStyle w:val="afff3"/>
        <w:ind w:leftChars="0" w:left="0" w:firstLineChars="0" w:firstLine="0"/>
        <w:rPr>
          <w:rFonts w:asciiTheme="minorEastAsia" w:eastAsiaTheme="minorEastAsia" w:hAnsiTheme="minorEastAsia"/>
          <w:lang w:eastAsia="zh-TW"/>
        </w:rPr>
      </w:pPr>
      <w:r w:rsidRPr="001E4B9C">
        <w:rPr>
          <w:rFonts w:asciiTheme="minorEastAsia" w:eastAsiaTheme="minorEastAsia" w:hAnsiTheme="minorEastAsia" w:hint="eastAsia"/>
        </w:rPr>
        <w:t xml:space="preserve">　　　　　</w:t>
      </w:r>
      <w:r w:rsidRPr="001E4B9C">
        <w:rPr>
          <w:rFonts w:asciiTheme="minorEastAsia" w:eastAsiaTheme="minorEastAsia" w:hAnsiTheme="minorEastAsia" w:hint="eastAsia"/>
          <w:lang w:eastAsia="zh-TW"/>
        </w:rPr>
        <w:t>中小企業庁事業環境部企画課</w:t>
      </w:r>
    </w:p>
    <w:p w14:paraId="6BE0852C" w14:textId="77777777" w:rsidR="00B31658" w:rsidRDefault="00B31658" w:rsidP="00AD0F1D">
      <w:pPr>
        <w:pStyle w:val="afff3"/>
        <w:ind w:leftChars="0" w:left="0" w:firstLineChars="0" w:firstLine="0"/>
        <w:rPr>
          <w:rFonts w:asciiTheme="minorEastAsia" w:eastAsiaTheme="minorEastAsia" w:hAnsiTheme="minorEastAsia"/>
          <w:color w:val="00B050"/>
          <w:lang w:eastAsia="zh-CN"/>
        </w:rPr>
      </w:pPr>
    </w:p>
    <w:p w14:paraId="43330BED" w14:textId="77777777" w:rsidR="00F16FC8" w:rsidRPr="001E4B9C" w:rsidRDefault="00F16FC8" w:rsidP="00AD0F1D">
      <w:pPr>
        <w:pStyle w:val="afff3"/>
        <w:ind w:leftChars="0" w:left="0" w:firstLineChars="0" w:firstLine="0"/>
        <w:rPr>
          <w:rFonts w:asciiTheme="minorEastAsia" w:eastAsiaTheme="minorEastAsia" w:hAnsiTheme="minorEastAsia"/>
          <w:color w:val="00B050"/>
          <w:lang w:eastAsia="zh-CN"/>
        </w:rPr>
      </w:pPr>
    </w:p>
    <w:p w14:paraId="3D166FE5" w14:textId="165738C7" w:rsidR="005873CA" w:rsidRDefault="005873CA" w:rsidP="002E1BBA">
      <w:pPr>
        <w:pStyle w:val="a0"/>
        <w:ind w:left="426" w:hanging="426"/>
        <w:rPr>
          <w:rFonts w:asciiTheme="minorEastAsia" w:eastAsiaTheme="minorEastAsia" w:hAnsiTheme="minorEastAsia"/>
        </w:rPr>
      </w:pPr>
      <w:bookmarkStart w:id="169" w:name="_Toc442356414"/>
      <w:bookmarkStart w:id="170" w:name="_Toc35014676"/>
      <w:bookmarkStart w:id="171" w:name="_Toc152163413"/>
      <w:bookmarkStart w:id="172" w:name="_Toc173499862"/>
      <w:r w:rsidRPr="001E4B9C">
        <w:rPr>
          <w:rFonts w:asciiTheme="minorEastAsia" w:eastAsiaTheme="minorEastAsia" w:hAnsiTheme="minorEastAsia"/>
        </w:rPr>
        <w:t>作業の実施体制</w:t>
      </w:r>
      <w:bookmarkEnd w:id="169"/>
      <w:bookmarkEnd w:id="170"/>
      <w:bookmarkEnd w:id="171"/>
      <w:r w:rsidR="00A56ECE">
        <w:rPr>
          <w:rFonts w:asciiTheme="minorEastAsia" w:eastAsiaTheme="minorEastAsia" w:hAnsiTheme="minorEastAsia" w:hint="eastAsia"/>
        </w:rPr>
        <w:t>・方法</w:t>
      </w:r>
      <w:bookmarkEnd w:id="172"/>
    </w:p>
    <w:p w14:paraId="402B3480" w14:textId="480E700A" w:rsidR="00A56ECE" w:rsidRPr="00A56ECE" w:rsidRDefault="00A56ECE" w:rsidP="00A56ECE">
      <w:pPr>
        <w:pStyle w:val="a"/>
        <w:numPr>
          <w:ilvl w:val="0"/>
          <w:numId w:val="0"/>
        </w:numPr>
        <w:ind w:firstLineChars="202" w:firstLine="424"/>
        <w:rPr>
          <w:rFonts w:asciiTheme="minorEastAsia" w:eastAsiaTheme="minorEastAsia" w:hAnsiTheme="minorEastAsia"/>
        </w:rPr>
      </w:pPr>
      <w:bookmarkStart w:id="173" w:name="_Toc173499863"/>
      <w:bookmarkStart w:id="174" w:name="_Hlk173253466"/>
      <w:r>
        <w:rPr>
          <w:rFonts w:asciiTheme="minorEastAsia" w:eastAsiaTheme="minorEastAsia" w:hAnsiTheme="minorEastAsia" w:hint="eastAsia"/>
        </w:rPr>
        <w:t>(1)</w:t>
      </w:r>
      <w:r w:rsidRPr="00A56ECE">
        <w:rPr>
          <w:rFonts w:asciiTheme="minorEastAsia" w:eastAsiaTheme="minorEastAsia" w:hAnsiTheme="minorEastAsia" w:hint="eastAsia"/>
        </w:rPr>
        <w:t>作業要員に求める資格等の要件</w:t>
      </w:r>
      <w:bookmarkEnd w:id="173"/>
    </w:p>
    <w:p w14:paraId="710E4F0C" w14:textId="77777777" w:rsidR="001A1C69" w:rsidRPr="001E4B9C" w:rsidRDefault="001A1C69" w:rsidP="001A1C69">
      <w:pPr>
        <w:pStyle w:val="afff1"/>
        <w:rPr>
          <w:rFonts w:asciiTheme="minorEastAsia" w:eastAsiaTheme="minorEastAsia" w:hAnsiTheme="minorEastAsia"/>
        </w:rPr>
      </w:pPr>
      <w:r w:rsidRPr="001E4B9C">
        <w:rPr>
          <w:rFonts w:asciiTheme="minorEastAsia" w:eastAsiaTheme="minorEastAsia" w:hAnsiTheme="minorEastAsia" w:hint="eastAsia"/>
        </w:rPr>
        <w:t>以下の要件を満たす者を配置した体制とし、本業務の作業体制表を提出すること。作業体制には、作業責任者、個人情報取扱責任者及び作業担当者の氏名及び所属、担当作業、指揮命令系統、情報セキュリティ対策に係る管理・連絡体制並びに連絡先を記載すること。</w:t>
      </w:r>
    </w:p>
    <w:p w14:paraId="4CFB8674" w14:textId="1748D37F" w:rsidR="001A1C69" w:rsidRPr="001E4B9C" w:rsidRDefault="00A56ECE" w:rsidP="00744A80">
      <w:pPr>
        <w:pStyle w:val="afff1"/>
        <w:ind w:leftChars="338" w:left="991" w:hangingChars="134" w:hanging="281"/>
        <w:rPr>
          <w:rFonts w:asciiTheme="minorEastAsia" w:eastAsiaTheme="minorEastAsia" w:hAnsiTheme="minorEastAsia"/>
        </w:rPr>
      </w:pPr>
      <w:r>
        <w:rPr>
          <w:rFonts w:asciiTheme="minorEastAsia" w:eastAsiaTheme="minorEastAsia" w:hAnsiTheme="minorEastAsia" w:hint="eastAsia"/>
        </w:rPr>
        <w:t xml:space="preserve">ア　</w:t>
      </w:r>
      <w:r w:rsidR="00C06018">
        <w:rPr>
          <w:rFonts w:asciiTheme="minorEastAsia" w:eastAsiaTheme="minorEastAsia" w:hAnsiTheme="minorEastAsia" w:hint="eastAsia"/>
        </w:rPr>
        <w:t>作業</w:t>
      </w:r>
      <w:r w:rsidR="001A1C69" w:rsidRPr="001E4B9C">
        <w:rPr>
          <w:rFonts w:asciiTheme="minorEastAsia" w:eastAsiaTheme="minorEastAsia" w:hAnsiTheme="minorEastAsia" w:hint="eastAsia"/>
        </w:rPr>
        <w:t>責任者と個人情報取扱責任者を各々１名ずつ選任すること。</w:t>
      </w:r>
    </w:p>
    <w:p w14:paraId="20B8AFEF" w14:textId="6169FA80" w:rsidR="00744A80" w:rsidRDefault="00A56ECE" w:rsidP="00744A80">
      <w:pPr>
        <w:pStyle w:val="afff1"/>
        <w:ind w:leftChars="338" w:left="991" w:hangingChars="134" w:hanging="281"/>
        <w:rPr>
          <w:rFonts w:asciiTheme="minorEastAsia" w:eastAsiaTheme="minorEastAsia" w:hAnsiTheme="minorEastAsia"/>
        </w:rPr>
      </w:pPr>
      <w:r>
        <w:rPr>
          <w:rFonts w:asciiTheme="minorEastAsia" w:eastAsiaTheme="minorEastAsia" w:hAnsiTheme="minorEastAsia" w:hint="eastAsia"/>
        </w:rPr>
        <w:t xml:space="preserve">イ　</w:t>
      </w:r>
      <w:r w:rsidR="00C06018">
        <w:rPr>
          <w:rFonts w:asciiTheme="minorEastAsia" w:eastAsiaTheme="minorEastAsia" w:hAnsiTheme="minorEastAsia" w:hint="eastAsia"/>
        </w:rPr>
        <w:t>作業</w:t>
      </w:r>
      <w:r w:rsidR="00744A80">
        <w:rPr>
          <w:rFonts w:asciiTheme="minorEastAsia" w:eastAsiaTheme="minorEastAsia" w:hAnsiTheme="minorEastAsia" w:hint="eastAsia"/>
        </w:rPr>
        <w:t>責任者は、</w:t>
      </w:r>
      <w:r w:rsidR="008D558F">
        <w:rPr>
          <w:rFonts w:asciiTheme="minorEastAsia" w:eastAsiaTheme="minorEastAsia" w:hAnsiTheme="minorEastAsia" w:hint="eastAsia"/>
        </w:rPr>
        <w:t>100</w:t>
      </w:r>
      <w:r w:rsidR="00744A80">
        <w:rPr>
          <w:rFonts w:asciiTheme="minorEastAsia" w:eastAsiaTheme="minorEastAsia" w:hAnsiTheme="minorEastAsia" w:hint="eastAsia"/>
        </w:rPr>
        <w:t>人月規模以上の</w:t>
      </w:r>
      <w:r w:rsidR="00744A80" w:rsidRPr="00F2337B">
        <w:rPr>
          <w:rFonts w:asciiTheme="minorEastAsia" w:eastAsiaTheme="minorEastAsia" w:hAnsiTheme="minorEastAsia"/>
        </w:rPr>
        <w:t>政府</w:t>
      </w:r>
      <w:r w:rsidR="006D45DE">
        <w:rPr>
          <w:rFonts w:asciiTheme="minorEastAsia" w:eastAsiaTheme="minorEastAsia" w:hAnsiTheme="minorEastAsia" w:hint="eastAsia"/>
        </w:rPr>
        <w:t>系</w:t>
      </w:r>
      <w:r w:rsidR="00744A80" w:rsidRPr="00F2337B">
        <w:rPr>
          <w:rFonts w:asciiTheme="minorEastAsia" w:eastAsiaTheme="minorEastAsia" w:hAnsiTheme="minorEastAsia"/>
        </w:rPr>
        <w:t>情報システムの</w:t>
      </w:r>
      <w:r w:rsidR="00744A80">
        <w:rPr>
          <w:rFonts w:asciiTheme="minorEastAsia" w:eastAsiaTheme="minorEastAsia" w:hAnsiTheme="minorEastAsia" w:hint="eastAsia"/>
        </w:rPr>
        <w:t>設計・開発の</w:t>
      </w:r>
      <w:r w:rsidR="00C06018">
        <w:rPr>
          <w:rFonts w:asciiTheme="minorEastAsia" w:eastAsiaTheme="minorEastAsia" w:hAnsiTheme="minorEastAsia" w:hint="eastAsia"/>
        </w:rPr>
        <w:t>作業</w:t>
      </w:r>
      <w:r w:rsidR="00744A80">
        <w:rPr>
          <w:rFonts w:asciiTheme="minorEastAsia" w:eastAsiaTheme="minorEastAsia" w:hAnsiTheme="minorEastAsia" w:hint="eastAsia"/>
        </w:rPr>
        <w:t>責任者としての経験を３件以上有すること。</w:t>
      </w:r>
    </w:p>
    <w:p w14:paraId="6861FD29" w14:textId="08E95E1A" w:rsidR="001A1C69" w:rsidRDefault="00744A80" w:rsidP="00744A80">
      <w:pPr>
        <w:pStyle w:val="afff1"/>
        <w:ind w:leftChars="338" w:left="991" w:hangingChars="134" w:hanging="281"/>
        <w:rPr>
          <w:rFonts w:asciiTheme="minorEastAsia" w:eastAsiaTheme="minorEastAsia" w:hAnsiTheme="minorEastAsia"/>
        </w:rPr>
      </w:pPr>
      <w:r>
        <w:rPr>
          <w:rFonts w:asciiTheme="minorEastAsia" w:eastAsiaTheme="minorEastAsia" w:hAnsiTheme="minorEastAsia" w:hint="eastAsia"/>
        </w:rPr>
        <w:t xml:space="preserve">ウ　</w:t>
      </w:r>
      <w:r w:rsidR="00C06018">
        <w:rPr>
          <w:rFonts w:asciiTheme="minorEastAsia" w:eastAsiaTheme="minorEastAsia" w:hAnsiTheme="minorEastAsia" w:hint="eastAsia"/>
        </w:rPr>
        <w:t>作業</w:t>
      </w:r>
      <w:r>
        <w:rPr>
          <w:rFonts w:asciiTheme="minorEastAsia" w:eastAsiaTheme="minorEastAsia" w:hAnsiTheme="minorEastAsia" w:hint="eastAsia"/>
        </w:rPr>
        <w:t>責任者は、</w:t>
      </w:r>
      <w:r w:rsidR="001A1C69" w:rsidRPr="001E4B9C">
        <w:rPr>
          <w:rFonts w:asciiTheme="minorEastAsia" w:eastAsiaTheme="minorEastAsia" w:hAnsiTheme="minorEastAsia" w:hint="eastAsia"/>
        </w:rPr>
        <w:t>情報処理技術者試験制度の「プロジェクトマネージャ」試験の合格者若しくはＰＭＰ（Project Management Professional）の有資格者</w:t>
      </w:r>
      <w:r>
        <w:rPr>
          <w:rFonts w:asciiTheme="minorEastAsia" w:eastAsiaTheme="minorEastAsia" w:hAnsiTheme="minorEastAsia" w:hint="eastAsia"/>
        </w:rPr>
        <w:t>である</w:t>
      </w:r>
      <w:r w:rsidR="001A1C69" w:rsidRPr="001E4B9C">
        <w:rPr>
          <w:rFonts w:asciiTheme="minorEastAsia" w:eastAsiaTheme="minorEastAsia" w:hAnsiTheme="minorEastAsia" w:hint="eastAsia"/>
        </w:rPr>
        <w:t>こと。</w:t>
      </w:r>
    </w:p>
    <w:p w14:paraId="0FE19B24" w14:textId="3B4982B1" w:rsidR="00744A80" w:rsidRPr="00744A80" w:rsidRDefault="00744A80" w:rsidP="00744A80">
      <w:pPr>
        <w:pStyle w:val="afff1"/>
        <w:ind w:leftChars="338" w:left="991" w:hangingChars="134" w:hanging="281"/>
        <w:rPr>
          <w:rFonts w:asciiTheme="minorEastAsia" w:eastAsiaTheme="minorEastAsia" w:hAnsiTheme="minorEastAsia"/>
        </w:rPr>
      </w:pPr>
      <w:r>
        <w:rPr>
          <w:rFonts w:asciiTheme="minorEastAsia" w:eastAsiaTheme="minorEastAsia" w:hAnsiTheme="minorEastAsia" w:hint="eastAsia"/>
        </w:rPr>
        <w:t xml:space="preserve">エ　</w:t>
      </w:r>
      <w:r w:rsidRPr="00744A80">
        <w:rPr>
          <w:rFonts w:asciiTheme="minorEastAsia" w:eastAsiaTheme="minorEastAsia" w:hAnsiTheme="minorEastAsia" w:hint="eastAsia"/>
        </w:rPr>
        <w:t>チームリーダは、本システムの構成や仕様と類似するSalesforceシステムの設</w:t>
      </w:r>
      <w:r w:rsidRPr="00744A80">
        <w:rPr>
          <w:rFonts w:asciiTheme="minorEastAsia" w:eastAsiaTheme="minorEastAsia" w:hAnsiTheme="minorEastAsia" w:hint="eastAsia"/>
        </w:rPr>
        <w:lastRenderedPageBreak/>
        <w:t>計・構築業務に関し、リーダとして</w:t>
      </w:r>
      <w:r w:rsidR="008D558F">
        <w:rPr>
          <w:rFonts w:asciiTheme="minorEastAsia" w:eastAsiaTheme="minorEastAsia" w:hAnsiTheme="minorEastAsia" w:hint="eastAsia"/>
        </w:rPr>
        <w:t>２</w:t>
      </w:r>
      <w:r w:rsidRPr="00744A80">
        <w:rPr>
          <w:rFonts w:asciiTheme="minorEastAsia" w:eastAsiaTheme="minorEastAsia" w:hAnsiTheme="minorEastAsia" w:hint="eastAsia"/>
        </w:rPr>
        <w:t>件以上の経験を有すること。</w:t>
      </w:r>
    </w:p>
    <w:p w14:paraId="5D095BB7" w14:textId="03E91DDE" w:rsidR="00744A80" w:rsidRPr="00744A80" w:rsidRDefault="00744A80" w:rsidP="00744A80">
      <w:pPr>
        <w:pStyle w:val="afff1"/>
        <w:ind w:leftChars="338" w:left="991" w:hangingChars="134" w:hanging="281"/>
        <w:rPr>
          <w:rFonts w:asciiTheme="minorEastAsia" w:eastAsiaTheme="minorEastAsia" w:hAnsiTheme="minorEastAsia"/>
        </w:rPr>
      </w:pPr>
      <w:r>
        <w:rPr>
          <w:rFonts w:asciiTheme="minorEastAsia" w:eastAsiaTheme="minorEastAsia" w:hAnsiTheme="minorEastAsia" w:hint="eastAsia"/>
        </w:rPr>
        <w:t xml:space="preserve">オ　</w:t>
      </w:r>
      <w:r w:rsidRPr="00744A80">
        <w:rPr>
          <w:rFonts w:asciiTheme="minorEastAsia" w:eastAsiaTheme="minorEastAsia" w:hAnsiTheme="minorEastAsia" w:hint="eastAsia"/>
        </w:rPr>
        <w:t>開発メンバは、本システムの構成や仕様と類似するSalesforceシステムの設計・構築業務に関し、メンバとしての経験を有すること。</w:t>
      </w:r>
    </w:p>
    <w:p w14:paraId="4B1058B1" w14:textId="00CA0718" w:rsidR="00744A80" w:rsidRPr="00744A80" w:rsidRDefault="00744A80" w:rsidP="00744A80">
      <w:pPr>
        <w:pStyle w:val="afff1"/>
        <w:ind w:leftChars="338" w:left="991" w:hangingChars="134" w:hanging="281"/>
        <w:rPr>
          <w:rFonts w:asciiTheme="minorEastAsia" w:eastAsiaTheme="minorEastAsia" w:hAnsiTheme="minorEastAsia"/>
        </w:rPr>
      </w:pPr>
      <w:r>
        <w:rPr>
          <w:rFonts w:asciiTheme="minorEastAsia" w:eastAsiaTheme="minorEastAsia" w:hAnsiTheme="minorEastAsia" w:hint="eastAsia"/>
        </w:rPr>
        <w:t xml:space="preserve">カ　</w:t>
      </w:r>
      <w:r w:rsidRPr="00744A80">
        <w:rPr>
          <w:rFonts w:asciiTheme="minorEastAsia" w:eastAsiaTheme="minorEastAsia" w:hAnsiTheme="minorEastAsia" w:hint="eastAsia"/>
        </w:rPr>
        <w:t>本作業を担当する従事者の中に、Salesforceの資格を取得または以下のSalesforce開発経験を有する者を１名以上含めること。</w:t>
      </w:r>
    </w:p>
    <w:p w14:paraId="3F4801D0" w14:textId="77777777" w:rsidR="00ED75C3" w:rsidRDefault="00744A80" w:rsidP="00ED75C3">
      <w:pPr>
        <w:pStyle w:val="afff1"/>
        <w:numPr>
          <w:ilvl w:val="0"/>
          <w:numId w:val="40"/>
        </w:numPr>
        <w:ind w:leftChars="0" w:firstLineChars="0"/>
        <w:rPr>
          <w:rFonts w:asciiTheme="minorEastAsia" w:eastAsiaTheme="minorEastAsia" w:hAnsiTheme="minorEastAsia"/>
        </w:rPr>
      </w:pPr>
      <w:r w:rsidRPr="00744A80">
        <w:rPr>
          <w:rFonts w:asciiTheme="minorEastAsia" w:eastAsiaTheme="minorEastAsia" w:hAnsiTheme="minorEastAsia" w:hint="eastAsia"/>
        </w:rPr>
        <w:t>単一Salesforce組織内でオブジェクト数100以上の設計・構築業務</w:t>
      </w:r>
    </w:p>
    <w:p w14:paraId="3AD6F00C" w14:textId="77777777" w:rsidR="00ED75C3" w:rsidRDefault="00744A80" w:rsidP="00ED75C3">
      <w:pPr>
        <w:pStyle w:val="afff1"/>
        <w:numPr>
          <w:ilvl w:val="0"/>
          <w:numId w:val="40"/>
        </w:numPr>
        <w:ind w:leftChars="0" w:firstLineChars="0"/>
        <w:rPr>
          <w:rFonts w:asciiTheme="minorEastAsia" w:eastAsiaTheme="minorEastAsia" w:hAnsiTheme="minorEastAsia"/>
        </w:rPr>
      </w:pPr>
      <w:r w:rsidRPr="00ED75C3">
        <w:rPr>
          <w:rFonts w:asciiTheme="minorEastAsia" w:eastAsiaTheme="minorEastAsia" w:hAnsiTheme="minorEastAsia" w:hint="eastAsia"/>
        </w:rPr>
        <w:t>Salesforce組織から複数システムへのデータ連携の設計・構築業務。特にユーザ</w:t>
      </w:r>
      <w:r w:rsidR="00ED75C3" w:rsidRPr="00ED75C3">
        <w:rPr>
          <w:rFonts w:asciiTheme="minorEastAsia" w:eastAsiaTheme="minorEastAsia" w:hAnsiTheme="minorEastAsia" w:hint="eastAsia"/>
        </w:rPr>
        <w:t>ー</w:t>
      </w:r>
      <w:r w:rsidRPr="00ED75C3">
        <w:rPr>
          <w:rFonts w:asciiTheme="minorEastAsia" w:eastAsiaTheme="minorEastAsia" w:hAnsiTheme="minorEastAsia" w:hint="eastAsia"/>
        </w:rPr>
        <w:t>追加や権限管理は他システムから連携されるデータに応じて実行する実績など</w:t>
      </w:r>
    </w:p>
    <w:p w14:paraId="711211EE" w14:textId="77777777" w:rsidR="00ED75C3" w:rsidRDefault="00744A80" w:rsidP="00ED75C3">
      <w:pPr>
        <w:pStyle w:val="afff1"/>
        <w:numPr>
          <w:ilvl w:val="0"/>
          <w:numId w:val="40"/>
        </w:numPr>
        <w:ind w:leftChars="0" w:firstLineChars="0"/>
        <w:rPr>
          <w:rFonts w:asciiTheme="minorEastAsia" w:eastAsiaTheme="minorEastAsia" w:hAnsiTheme="minorEastAsia"/>
        </w:rPr>
      </w:pPr>
      <w:r w:rsidRPr="00ED75C3">
        <w:rPr>
          <w:rFonts w:asciiTheme="minorEastAsia" w:eastAsiaTheme="minorEastAsia" w:hAnsiTheme="minorEastAsia" w:hint="eastAsia"/>
        </w:rPr>
        <w:t>不特定ユーザ</w:t>
      </w:r>
      <w:r w:rsidR="00ED75C3" w:rsidRPr="00ED75C3">
        <w:rPr>
          <w:rFonts w:asciiTheme="minorEastAsia" w:eastAsiaTheme="minorEastAsia" w:hAnsiTheme="minorEastAsia" w:hint="eastAsia"/>
        </w:rPr>
        <w:t>ー</w:t>
      </w:r>
      <w:r w:rsidRPr="00ED75C3">
        <w:rPr>
          <w:rFonts w:asciiTheme="minorEastAsia" w:eastAsiaTheme="minorEastAsia" w:hAnsiTheme="minorEastAsia" w:hint="eastAsia"/>
        </w:rPr>
        <w:t>に対するSalesforce Customer Community のアカウント発行とマイページの設計・構築業務</w:t>
      </w:r>
    </w:p>
    <w:p w14:paraId="78529727" w14:textId="169F1C6C" w:rsidR="00744A80" w:rsidRPr="00ED75C3" w:rsidRDefault="00744A80" w:rsidP="00ED75C3">
      <w:pPr>
        <w:pStyle w:val="afff1"/>
        <w:numPr>
          <w:ilvl w:val="0"/>
          <w:numId w:val="40"/>
        </w:numPr>
        <w:ind w:leftChars="0" w:firstLineChars="0"/>
        <w:rPr>
          <w:rFonts w:asciiTheme="minorEastAsia" w:eastAsiaTheme="minorEastAsia" w:hAnsiTheme="minorEastAsia"/>
        </w:rPr>
      </w:pPr>
      <w:r w:rsidRPr="00ED75C3">
        <w:rPr>
          <w:rFonts w:asciiTheme="minorEastAsia" w:eastAsiaTheme="minorEastAsia" w:hAnsiTheme="minorEastAsia" w:hint="eastAsia"/>
        </w:rPr>
        <w:t>Salesforce セキュリティツールであるイベントモニタリング、項目監査履歴の導入と運用</w:t>
      </w:r>
    </w:p>
    <w:bookmarkEnd w:id="174"/>
    <w:p w14:paraId="0BD17F60" w14:textId="77777777" w:rsidR="00435BC4" w:rsidRDefault="00435BC4" w:rsidP="009C57DC">
      <w:pPr>
        <w:pStyle w:val="afff1"/>
        <w:ind w:leftChars="200" w:left="420" w:firstLineChars="0" w:firstLine="0"/>
        <w:rPr>
          <w:rFonts w:asciiTheme="minorEastAsia" w:eastAsiaTheme="minorEastAsia" w:hAnsiTheme="minorEastAsia"/>
        </w:rPr>
      </w:pPr>
    </w:p>
    <w:p w14:paraId="027FA353" w14:textId="0440510D" w:rsidR="008F743D" w:rsidRPr="00A56ECE" w:rsidRDefault="008F743D" w:rsidP="00A56ECE">
      <w:pPr>
        <w:pStyle w:val="a"/>
        <w:ind w:left="850"/>
        <w:rPr>
          <w:rFonts w:asciiTheme="minorEastAsia" w:eastAsiaTheme="minorEastAsia" w:hAnsiTheme="minorEastAsia"/>
        </w:rPr>
      </w:pPr>
      <w:bookmarkStart w:id="175" w:name="_Toc173499864"/>
      <w:r w:rsidRPr="00A56ECE">
        <w:rPr>
          <w:rFonts w:asciiTheme="minorEastAsia" w:eastAsiaTheme="minorEastAsia" w:hAnsiTheme="minorEastAsia" w:hint="eastAsia"/>
        </w:rPr>
        <w:t>作業の実施場所</w:t>
      </w:r>
      <w:bookmarkEnd w:id="175"/>
    </w:p>
    <w:p w14:paraId="75A9656A" w14:textId="77777777" w:rsidR="008F743D" w:rsidRPr="001E4B9C" w:rsidRDefault="008F743D" w:rsidP="008F743D">
      <w:pPr>
        <w:pStyle w:val="a3"/>
        <w:numPr>
          <w:ilvl w:val="0"/>
          <w:numId w:val="0"/>
        </w:numPr>
        <w:ind w:leftChars="100" w:left="210" w:firstLineChars="200" w:firstLine="420"/>
        <w:outlineLvl w:val="9"/>
        <w:rPr>
          <w:rFonts w:asciiTheme="minorEastAsia" w:eastAsiaTheme="minorEastAsia" w:hAnsiTheme="minorEastAsia"/>
        </w:rPr>
      </w:pPr>
      <w:r w:rsidRPr="001E4B9C">
        <w:rPr>
          <w:rFonts w:asciiTheme="minorEastAsia" w:eastAsiaTheme="minorEastAsia" w:hAnsiTheme="minorEastAsia" w:hint="eastAsia"/>
        </w:rPr>
        <w:t xml:space="preserve">ア　</w:t>
      </w:r>
      <w:r w:rsidRPr="001E4B9C">
        <w:rPr>
          <w:rFonts w:asciiTheme="minorEastAsia" w:eastAsiaTheme="minorEastAsia" w:hAnsiTheme="minorEastAsia"/>
        </w:rPr>
        <w:t>本業務の作業場所及び作業に当たり必要となる設備、備品及び消耗品等につい</w:t>
      </w:r>
    </w:p>
    <w:p w14:paraId="7EA49189" w14:textId="77777777" w:rsidR="008F743D" w:rsidRPr="001E4B9C" w:rsidRDefault="008F743D" w:rsidP="008F743D">
      <w:pPr>
        <w:pStyle w:val="a3"/>
        <w:numPr>
          <w:ilvl w:val="0"/>
          <w:numId w:val="0"/>
        </w:numPr>
        <w:ind w:leftChars="100" w:left="210" w:firstLineChars="300" w:firstLine="630"/>
        <w:outlineLvl w:val="9"/>
        <w:rPr>
          <w:rFonts w:asciiTheme="minorEastAsia" w:eastAsiaTheme="minorEastAsia" w:hAnsiTheme="minorEastAsia"/>
        </w:rPr>
      </w:pPr>
      <w:r w:rsidRPr="001E4B9C">
        <w:rPr>
          <w:rFonts w:asciiTheme="minorEastAsia" w:eastAsiaTheme="minorEastAsia" w:hAnsiTheme="minorEastAsia"/>
        </w:rPr>
        <w:t>ては、受注者の責任において用意すること。また、必要に応じて担当部署が現地確</w:t>
      </w:r>
    </w:p>
    <w:p w14:paraId="0A70399F" w14:textId="77777777" w:rsidR="008F743D" w:rsidRPr="001E4B9C" w:rsidRDefault="008F743D" w:rsidP="008F743D">
      <w:pPr>
        <w:pStyle w:val="a3"/>
        <w:numPr>
          <w:ilvl w:val="0"/>
          <w:numId w:val="0"/>
        </w:numPr>
        <w:ind w:leftChars="100" w:left="210" w:firstLineChars="300" w:firstLine="630"/>
        <w:outlineLvl w:val="9"/>
        <w:rPr>
          <w:rFonts w:asciiTheme="minorEastAsia" w:eastAsiaTheme="minorEastAsia" w:hAnsiTheme="minorEastAsia"/>
        </w:rPr>
      </w:pPr>
      <w:r w:rsidRPr="001E4B9C">
        <w:rPr>
          <w:rFonts w:asciiTheme="minorEastAsia" w:eastAsiaTheme="minorEastAsia" w:hAnsiTheme="minorEastAsia"/>
        </w:rPr>
        <w:t>認を実施することができるものとする。</w:t>
      </w:r>
    </w:p>
    <w:p w14:paraId="0E5F3E30" w14:textId="77777777" w:rsidR="008F743D" w:rsidRPr="001E4B9C" w:rsidRDefault="008F743D" w:rsidP="008F743D">
      <w:pPr>
        <w:pStyle w:val="a3"/>
        <w:numPr>
          <w:ilvl w:val="0"/>
          <w:numId w:val="0"/>
        </w:numPr>
        <w:ind w:leftChars="300" w:left="840" w:hangingChars="100" w:hanging="210"/>
        <w:outlineLvl w:val="9"/>
        <w:rPr>
          <w:rFonts w:asciiTheme="minorEastAsia" w:eastAsiaTheme="minorEastAsia" w:hAnsiTheme="minorEastAsia"/>
        </w:rPr>
      </w:pPr>
      <w:r w:rsidRPr="001E4B9C">
        <w:rPr>
          <w:rFonts w:asciiTheme="minorEastAsia" w:eastAsiaTheme="minorEastAsia" w:hAnsiTheme="minorEastAsia" w:hint="eastAsia"/>
        </w:rPr>
        <w:t xml:space="preserve">イ　</w:t>
      </w:r>
      <w:r w:rsidRPr="001E4B9C">
        <w:rPr>
          <w:rFonts w:asciiTheme="minorEastAsia" w:eastAsiaTheme="minorEastAsia" w:hAnsiTheme="minorEastAsia"/>
        </w:rPr>
        <w:t>作業場所の選定にあたっては、経済産業省情報セキュリティ対策基準を遵守の上、当省の承認を得ること。</w:t>
      </w:r>
    </w:p>
    <w:p w14:paraId="76E17E77" w14:textId="77777777" w:rsidR="008F743D" w:rsidRPr="001E4B9C" w:rsidRDefault="008F743D" w:rsidP="008F743D">
      <w:pPr>
        <w:pStyle w:val="a3"/>
        <w:numPr>
          <w:ilvl w:val="0"/>
          <w:numId w:val="0"/>
        </w:numPr>
        <w:ind w:leftChars="300" w:left="840" w:hangingChars="100" w:hanging="210"/>
        <w:outlineLvl w:val="9"/>
        <w:rPr>
          <w:rFonts w:asciiTheme="minorEastAsia" w:eastAsiaTheme="minorEastAsia" w:hAnsiTheme="minorEastAsia"/>
        </w:rPr>
      </w:pPr>
      <w:r w:rsidRPr="001E4B9C">
        <w:rPr>
          <w:rFonts w:asciiTheme="minorEastAsia" w:eastAsiaTheme="minorEastAsia" w:hAnsiTheme="minorEastAsia" w:hint="eastAsia"/>
        </w:rPr>
        <w:t xml:space="preserve">ウ　</w:t>
      </w:r>
      <w:r w:rsidRPr="001E4B9C">
        <w:rPr>
          <w:rFonts w:asciiTheme="minorEastAsia" w:eastAsiaTheme="minorEastAsia" w:hAnsiTheme="minorEastAsia"/>
        </w:rPr>
        <w:t>運用・保守業務において監視等拠点を経済産業省外に設ける場合は、上記規程を遵守の上、個人情報や機密情報等のデータを当省外から取得できないよう対策を講じること。</w:t>
      </w:r>
    </w:p>
    <w:p w14:paraId="4FF77F08" w14:textId="77777777" w:rsidR="008F743D" w:rsidRDefault="008F743D" w:rsidP="009C57DC">
      <w:pPr>
        <w:pStyle w:val="afff1"/>
        <w:ind w:leftChars="200" w:left="420" w:firstLineChars="0" w:firstLine="0"/>
        <w:rPr>
          <w:rFonts w:asciiTheme="minorEastAsia" w:eastAsiaTheme="minorEastAsia" w:hAnsiTheme="minorEastAsia"/>
        </w:rPr>
      </w:pPr>
    </w:p>
    <w:p w14:paraId="1DA9B266" w14:textId="77777777" w:rsidR="00A46BAB" w:rsidRPr="008F743D" w:rsidRDefault="00A46BAB" w:rsidP="009C57DC">
      <w:pPr>
        <w:pStyle w:val="afff1"/>
        <w:ind w:leftChars="200" w:left="420" w:firstLineChars="0" w:firstLine="0"/>
        <w:rPr>
          <w:rFonts w:asciiTheme="minorEastAsia" w:eastAsiaTheme="minorEastAsia" w:hAnsiTheme="minorEastAsia"/>
        </w:rPr>
      </w:pPr>
    </w:p>
    <w:p w14:paraId="7FF80B0C" w14:textId="55578CB3" w:rsidR="00435BC4" w:rsidRPr="001E4B9C" w:rsidRDefault="00435BC4" w:rsidP="002E1BBA">
      <w:pPr>
        <w:pStyle w:val="a0"/>
        <w:ind w:left="426" w:hanging="426"/>
        <w:rPr>
          <w:rFonts w:asciiTheme="minorEastAsia" w:eastAsiaTheme="minorEastAsia" w:hAnsiTheme="minorEastAsia"/>
        </w:rPr>
      </w:pPr>
      <w:bookmarkStart w:id="176" w:name="_Toc173499865"/>
      <w:bookmarkStart w:id="177" w:name="_Toc442356439"/>
      <w:bookmarkStart w:id="178" w:name="_Toc35014679"/>
      <w:bookmarkStart w:id="179" w:name="_Toc152163416"/>
      <w:r w:rsidRPr="001E4B9C">
        <w:rPr>
          <w:rFonts w:asciiTheme="minorEastAsia" w:eastAsiaTheme="minorEastAsia" w:hAnsiTheme="minorEastAsia" w:hint="eastAsia"/>
        </w:rPr>
        <w:t>プロジェクトの管理</w:t>
      </w:r>
      <w:bookmarkEnd w:id="176"/>
    </w:p>
    <w:p w14:paraId="5541535D" w14:textId="77777777" w:rsidR="00B10AB3" w:rsidRPr="001E4B9C" w:rsidRDefault="00B10AB3" w:rsidP="00280ABA">
      <w:pPr>
        <w:pStyle w:val="a"/>
        <w:numPr>
          <w:ilvl w:val="0"/>
          <w:numId w:val="35"/>
        </w:numPr>
        <w:ind w:leftChars="0" w:left="709" w:hanging="283"/>
        <w:rPr>
          <w:rFonts w:asciiTheme="minorEastAsia" w:eastAsiaTheme="minorEastAsia" w:hAnsiTheme="minorEastAsia"/>
        </w:rPr>
      </w:pPr>
      <w:bookmarkStart w:id="180" w:name="_Toc152163417"/>
      <w:bookmarkStart w:id="181" w:name="_Toc173499866"/>
      <w:bookmarkStart w:id="182" w:name="_Toc35014671"/>
      <w:bookmarkStart w:id="183" w:name="_Toc152163410"/>
      <w:bookmarkEnd w:id="177"/>
      <w:bookmarkEnd w:id="178"/>
      <w:bookmarkEnd w:id="179"/>
      <w:r w:rsidRPr="001E4B9C">
        <w:rPr>
          <w:rFonts w:asciiTheme="minorEastAsia" w:eastAsiaTheme="minorEastAsia" w:hAnsiTheme="minorEastAsia"/>
        </w:rPr>
        <w:t>プロジェクト計画に関する事項</w:t>
      </w:r>
      <w:bookmarkEnd w:id="180"/>
      <w:bookmarkEnd w:id="181"/>
    </w:p>
    <w:p w14:paraId="4627FE90" w14:textId="1D951833" w:rsidR="00B10AB3" w:rsidRPr="001E4B9C" w:rsidRDefault="00B10AB3" w:rsidP="00B10AB3">
      <w:pPr>
        <w:pStyle w:val="afff1"/>
        <w:rPr>
          <w:rFonts w:asciiTheme="minorEastAsia" w:eastAsiaTheme="minorEastAsia" w:hAnsiTheme="minorEastAsia"/>
        </w:rPr>
      </w:pPr>
      <w:r w:rsidRPr="001E4B9C">
        <w:rPr>
          <w:rFonts w:asciiTheme="minorEastAsia" w:eastAsiaTheme="minorEastAsia" w:hAnsiTheme="minorEastAsia"/>
        </w:rPr>
        <w:t>受</w:t>
      </w:r>
      <w:r w:rsidR="00EC603C" w:rsidRPr="001E4B9C">
        <w:rPr>
          <w:rFonts w:asciiTheme="minorEastAsia" w:eastAsiaTheme="minorEastAsia" w:hAnsiTheme="minorEastAsia" w:hint="eastAsia"/>
        </w:rPr>
        <w:t>注</w:t>
      </w:r>
      <w:r w:rsidRPr="001E4B9C">
        <w:rPr>
          <w:rFonts w:asciiTheme="minorEastAsia" w:eastAsiaTheme="minorEastAsia" w:hAnsiTheme="minorEastAsia"/>
        </w:rPr>
        <w:t>者は、契約締結後</w:t>
      </w:r>
      <w:r w:rsidRPr="001E4B9C">
        <w:rPr>
          <w:rFonts w:asciiTheme="minorEastAsia" w:eastAsiaTheme="minorEastAsia" w:hAnsiTheme="minorEastAsia" w:hint="eastAsia"/>
        </w:rPr>
        <w:t>１０</w:t>
      </w:r>
      <w:r w:rsidRPr="001E4B9C">
        <w:rPr>
          <w:rFonts w:asciiTheme="minorEastAsia" w:eastAsiaTheme="minorEastAsia" w:hAnsiTheme="minorEastAsia"/>
        </w:rPr>
        <w:t>営業日以内に作業体制とともに作業内容及びスケジュール等について記載したプロジェクト計画書を策定し、当省担当職員に提出した上で、その承認を受けること。</w:t>
      </w:r>
    </w:p>
    <w:p w14:paraId="075DA3BF" w14:textId="2788C0D3" w:rsidR="00B10AB3" w:rsidRPr="001E4B9C" w:rsidRDefault="00EC603C" w:rsidP="00B10AB3">
      <w:pPr>
        <w:pStyle w:val="afff1"/>
        <w:rPr>
          <w:rFonts w:asciiTheme="minorEastAsia" w:eastAsiaTheme="minorEastAsia" w:hAnsiTheme="minorEastAsia"/>
        </w:rPr>
      </w:pPr>
      <w:r w:rsidRPr="001E4B9C">
        <w:rPr>
          <w:rFonts w:asciiTheme="minorEastAsia" w:eastAsiaTheme="minorEastAsia" w:hAnsiTheme="minorEastAsia"/>
        </w:rPr>
        <w:t>受注者</w:t>
      </w:r>
      <w:r w:rsidR="00B10AB3" w:rsidRPr="001E4B9C">
        <w:rPr>
          <w:rFonts w:asciiTheme="minorEastAsia" w:eastAsiaTheme="minorEastAsia" w:hAnsiTheme="minorEastAsia"/>
        </w:rPr>
        <w:t>が作成するプロジェクト計画書には、マスタスケジュール、体制、開発方針の他、進捗管理、課題管理、変更管理、リスク管理、コミュニケーション管理、情報セキュリティ管理の各方法に加え、</w:t>
      </w:r>
      <w:r w:rsidRPr="001E4B9C">
        <w:rPr>
          <w:rFonts w:asciiTheme="minorEastAsia" w:eastAsiaTheme="minorEastAsia" w:hAnsiTheme="minorEastAsia"/>
        </w:rPr>
        <w:t>受注者</w:t>
      </w:r>
      <w:r w:rsidR="00B10AB3" w:rsidRPr="001E4B9C">
        <w:rPr>
          <w:rFonts w:asciiTheme="minorEastAsia" w:eastAsiaTheme="minorEastAsia" w:hAnsiTheme="minorEastAsia"/>
        </w:rPr>
        <w:t>が有効なプロジェクト管理を行うために有効と思われるものについて、当省担当職員</w:t>
      </w:r>
      <w:r w:rsidRPr="001E4B9C">
        <w:rPr>
          <w:rFonts w:asciiTheme="minorEastAsia" w:eastAsiaTheme="minorEastAsia" w:hAnsiTheme="minorEastAsia"/>
        </w:rPr>
        <w:t>受注者</w:t>
      </w:r>
      <w:r w:rsidR="00B10AB3" w:rsidRPr="001E4B9C">
        <w:rPr>
          <w:rFonts w:asciiTheme="minorEastAsia" w:eastAsiaTheme="minorEastAsia" w:hAnsiTheme="minorEastAsia"/>
        </w:rPr>
        <w:t>と検討し決定した項目について記すものとする。</w:t>
      </w:r>
    </w:p>
    <w:p w14:paraId="2E5F8A2A" w14:textId="77777777" w:rsidR="00B10AB3" w:rsidRPr="001E4B9C" w:rsidRDefault="00B10AB3" w:rsidP="00B10AB3">
      <w:pPr>
        <w:pStyle w:val="afff1"/>
        <w:rPr>
          <w:rFonts w:asciiTheme="minorEastAsia" w:eastAsiaTheme="minorEastAsia" w:hAnsiTheme="minorEastAsia"/>
        </w:rPr>
      </w:pPr>
      <w:r w:rsidRPr="001E4B9C">
        <w:rPr>
          <w:rFonts w:asciiTheme="minorEastAsia" w:eastAsiaTheme="minorEastAsia" w:hAnsiTheme="minorEastAsia"/>
        </w:rPr>
        <w:t>作業体制には、システム開発作業責任者、システム開発作業に係る個人情報取扱責</w:t>
      </w:r>
      <w:r w:rsidRPr="001E4B9C">
        <w:rPr>
          <w:rFonts w:asciiTheme="minorEastAsia" w:eastAsiaTheme="minorEastAsia" w:hAnsiTheme="minorEastAsia"/>
        </w:rPr>
        <w:lastRenderedPageBreak/>
        <w:t>任者及びシステム開発作業担当者の氏名及び所属、担当作業の内容、指揮命令系統、情報セキュリティ対策に係る管理・連絡体制並びに連絡先を明記しなければならない。</w:t>
      </w:r>
    </w:p>
    <w:p w14:paraId="0E7992ED" w14:textId="31EE807A" w:rsidR="00B10AB3" w:rsidRPr="001E4B9C" w:rsidRDefault="00B10AB3" w:rsidP="00B10AB3">
      <w:pPr>
        <w:pStyle w:val="afff1"/>
        <w:rPr>
          <w:rFonts w:asciiTheme="minorEastAsia" w:eastAsiaTheme="minorEastAsia" w:hAnsiTheme="minorEastAsia"/>
        </w:rPr>
      </w:pPr>
    </w:p>
    <w:p w14:paraId="1AE29FD1" w14:textId="0602DA65" w:rsidR="00435BC4" w:rsidRPr="00B27F01" w:rsidRDefault="00435BC4" w:rsidP="4C268F4B">
      <w:pPr>
        <w:pStyle w:val="a"/>
        <w:ind w:left="850"/>
        <w:rPr>
          <w:rFonts w:ascii="ＭＳ 明朝" w:eastAsia="ＭＳ 明朝" w:hAnsi="ＭＳ 明朝" w:cs="ＭＳ 明朝"/>
        </w:rPr>
      </w:pPr>
      <w:bookmarkStart w:id="184" w:name="_Toc173499867"/>
      <w:r w:rsidRPr="001E4B9C">
        <w:rPr>
          <w:rStyle w:val="aff8"/>
          <w:rFonts w:asciiTheme="minorEastAsia" w:eastAsiaTheme="minorEastAsia" w:hAnsiTheme="minorEastAsia"/>
        </w:rPr>
        <w:t>定例会等</w:t>
      </w:r>
      <w:r w:rsidRPr="00B27F01">
        <w:rPr>
          <w:rFonts w:ascii="ＭＳ 明朝" w:eastAsia="ＭＳ 明朝" w:hAnsi="ＭＳ 明朝" w:cs="ＭＳ 明朝"/>
        </w:rPr>
        <w:t>の実施</w:t>
      </w:r>
      <w:bookmarkEnd w:id="182"/>
      <w:bookmarkEnd w:id="183"/>
      <w:bookmarkEnd w:id="184"/>
    </w:p>
    <w:p w14:paraId="2BA47568" w14:textId="32720F61" w:rsidR="00A17BA4" w:rsidRDefault="00A17BA4" w:rsidP="00A17BA4">
      <w:pPr>
        <w:pStyle w:val="a3"/>
        <w:numPr>
          <w:ilvl w:val="0"/>
          <w:numId w:val="0"/>
        </w:numPr>
        <w:tabs>
          <w:tab w:val="left" w:pos="709"/>
          <w:tab w:val="left" w:pos="993"/>
        </w:tabs>
        <w:ind w:leftChars="338" w:left="851" w:hangingChars="67" w:hanging="141"/>
        <w:outlineLvl w:val="9"/>
        <w:rPr>
          <w:rFonts w:asciiTheme="minorEastAsia" w:eastAsiaTheme="minorEastAsia" w:hAnsiTheme="minorEastAsia"/>
        </w:rPr>
      </w:pPr>
      <w:r>
        <w:rPr>
          <w:rFonts w:asciiTheme="minorEastAsia" w:eastAsiaTheme="minorEastAsia" w:hAnsiTheme="minorEastAsia" w:hint="eastAsia"/>
        </w:rPr>
        <w:t xml:space="preserve">ア　</w:t>
      </w:r>
      <w:r w:rsidR="00435BC4" w:rsidRPr="001E4B9C">
        <w:rPr>
          <w:rFonts w:asciiTheme="minorEastAsia" w:eastAsiaTheme="minorEastAsia" w:hAnsiTheme="minorEastAsia"/>
        </w:rPr>
        <w:t>受注者は、定例会を</w:t>
      </w:r>
      <w:r w:rsidR="00435BC4" w:rsidRPr="001E4B9C">
        <w:rPr>
          <w:rFonts w:asciiTheme="minorEastAsia" w:eastAsiaTheme="minorEastAsia" w:hAnsiTheme="minorEastAsia" w:hint="eastAsia"/>
        </w:rPr>
        <w:t>原則</w:t>
      </w:r>
      <w:r w:rsidR="00435BC4" w:rsidRPr="001E4B9C">
        <w:rPr>
          <w:rFonts w:asciiTheme="minorEastAsia" w:eastAsiaTheme="minorEastAsia" w:hAnsiTheme="minorEastAsia"/>
        </w:rPr>
        <w:t>隔週開催するとともに、業務の進捗状況を作業実施要領に基づき報告すること。</w:t>
      </w:r>
    </w:p>
    <w:p w14:paraId="1C7A74EB" w14:textId="5CC4C3CB" w:rsidR="00A17BA4" w:rsidRDefault="00A17BA4" w:rsidP="00A17BA4">
      <w:pPr>
        <w:pStyle w:val="a3"/>
        <w:numPr>
          <w:ilvl w:val="0"/>
          <w:numId w:val="0"/>
        </w:numPr>
        <w:tabs>
          <w:tab w:val="left" w:pos="993"/>
        </w:tabs>
        <w:ind w:left="851" w:hanging="993"/>
        <w:outlineLvl w:val="9"/>
        <w:rPr>
          <w:rFonts w:asciiTheme="minorEastAsia" w:eastAsiaTheme="minorEastAsia" w:hAnsiTheme="minorEastAsia"/>
        </w:rPr>
      </w:pPr>
      <w:r>
        <w:rPr>
          <w:rFonts w:asciiTheme="minorEastAsia" w:eastAsiaTheme="minorEastAsia" w:hAnsiTheme="minorEastAsia" w:hint="eastAsia"/>
        </w:rPr>
        <w:t xml:space="preserve">　　　　イ　</w:t>
      </w:r>
      <w:r w:rsidR="00435BC4" w:rsidRPr="001E4B9C">
        <w:rPr>
          <w:rFonts w:asciiTheme="minorEastAsia" w:eastAsiaTheme="minorEastAsia" w:hAnsiTheme="minorEastAsia"/>
        </w:rPr>
        <w:t>担当部署から要請があった場合、又は、受注者が必要と判断した場合、必要資料を作成の上、定例会とは別に会議を開催すること。</w:t>
      </w:r>
    </w:p>
    <w:p w14:paraId="0AED95F9" w14:textId="7CDDF117" w:rsidR="00435BC4" w:rsidRPr="001E4B9C" w:rsidRDefault="00A17BA4" w:rsidP="00A17BA4">
      <w:pPr>
        <w:pStyle w:val="a3"/>
        <w:numPr>
          <w:ilvl w:val="0"/>
          <w:numId w:val="0"/>
        </w:numPr>
        <w:tabs>
          <w:tab w:val="left" w:pos="993"/>
        </w:tabs>
        <w:ind w:left="851" w:hanging="993"/>
        <w:outlineLvl w:val="9"/>
        <w:rPr>
          <w:rFonts w:asciiTheme="minorEastAsia" w:eastAsiaTheme="minorEastAsia" w:hAnsiTheme="minorEastAsia"/>
        </w:rPr>
      </w:pPr>
      <w:r>
        <w:rPr>
          <w:rFonts w:asciiTheme="minorEastAsia" w:eastAsiaTheme="minorEastAsia" w:hAnsiTheme="minorEastAsia" w:hint="eastAsia"/>
        </w:rPr>
        <w:t xml:space="preserve">　　　　ウ　</w:t>
      </w:r>
      <w:r w:rsidR="00435BC4" w:rsidRPr="001E4B9C">
        <w:rPr>
          <w:rFonts w:asciiTheme="minorEastAsia" w:eastAsiaTheme="minorEastAsia" w:hAnsiTheme="minorEastAsia"/>
        </w:rPr>
        <w:t>受注者は、会議終了後、3日以内（行政機関の休日（行政機関の休日に関する法律（昭和63年法律第91号）第１条第１項各号に掲げる日をいう。）を除く。）に議事録を作成し、担当部署の承認を得ること。</w:t>
      </w:r>
    </w:p>
    <w:p w14:paraId="17B235B6" w14:textId="77777777" w:rsidR="00267DEB" w:rsidRPr="001E4B9C" w:rsidRDefault="00267DEB">
      <w:pPr>
        <w:rPr>
          <w:rFonts w:asciiTheme="minorEastAsia" w:hAnsiTheme="minorEastAsia"/>
        </w:rPr>
      </w:pPr>
      <w:bookmarkStart w:id="185" w:name="_Toc106693913"/>
      <w:bookmarkStart w:id="186" w:name="_Toc106693991"/>
      <w:bookmarkStart w:id="187" w:name="_Toc106876113"/>
      <w:bookmarkStart w:id="188" w:name="_Toc106639060"/>
      <w:bookmarkStart w:id="189" w:name="_Toc106693915"/>
      <w:bookmarkStart w:id="190" w:name="_Toc106693993"/>
      <w:bookmarkStart w:id="191" w:name="_Toc106876115"/>
      <w:bookmarkStart w:id="192" w:name="_Toc106639061"/>
      <w:bookmarkStart w:id="193" w:name="_Toc106693916"/>
      <w:bookmarkStart w:id="194" w:name="_Toc106693994"/>
      <w:bookmarkStart w:id="195" w:name="_Toc106876116"/>
      <w:bookmarkStart w:id="196" w:name="_Toc442098971"/>
      <w:bookmarkStart w:id="197" w:name="_Toc442102349"/>
      <w:bookmarkStart w:id="198" w:name="_Toc442102568"/>
      <w:bookmarkStart w:id="199" w:name="_Toc442102787"/>
      <w:bookmarkStart w:id="200" w:name="_Toc442103008"/>
      <w:bookmarkStart w:id="201" w:name="_Toc442356002"/>
      <w:bookmarkStart w:id="202" w:name="_Toc442356221"/>
      <w:bookmarkStart w:id="203" w:name="_Toc44235644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809F641" w14:textId="77777777" w:rsidR="00B31658" w:rsidRPr="001E4B9C" w:rsidRDefault="00B31658">
      <w:pPr>
        <w:rPr>
          <w:rFonts w:asciiTheme="minorEastAsia" w:hAnsiTheme="minorEastAsia"/>
        </w:rPr>
      </w:pPr>
    </w:p>
    <w:p w14:paraId="570237B1" w14:textId="663CAD2A" w:rsidR="005873CA" w:rsidRPr="001E4B9C" w:rsidRDefault="005873CA" w:rsidP="002E1BBA">
      <w:pPr>
        <w:pStyle w:val="a0"/>
        <w:ind w:leftChars="2" w:left="424"/>
        <w:rPr>
          <w:rFonts w:asciiTheme="minorEastAsia" w:eastAsiaTheme="minorEastAsia" w:hAnsiTheme="minorEastAsia"/>
        </w:rPr>
      </w:pPr>
      <w:bookmarkStart w:id="204" w:name="_Toc442356442"/>
      <w:bookmarkStart w:id="205" w:name="_Toc35014681"/>
      <w:bookmarkStart w:id="206" w:name="_Toc152163419"/>
      <w:bookmarkStart w:id="207" w:name="_Toc173499868"/>
      <w:r w:rsidRPr="001E4B9C">
        <w:rPr>
          <w:rFonts w:asciiTheme="minorEastAsia" w:eastAsiaTheme="minorEastAsia" w:hAnsiTheme="minorEastAsia"/>
        </w:rPr>
        <w:t>作業の実施に当たっての</w:t>
      </w:r>
      <w:r w:rsidR="00B10AB3" w:rsidRPr="001E4B9C">
        <w:rPr>
          <w:rFonts w:asciiTheme="minorEastAsia" w:eastAsiaTheme="minorEastAsia" w:hAnsiTheme="minorEastAsia" w:hint="eastAsia"/>
        </w:rPr>
        <w:t>留意</w:t>
      </w:r>
      <w:r w:rsidRPr="001E4B9C">
        <w:rPr>
          <w:rFonts w:asciiTheme="minorEastAsia" w:eastAsiaTheme="minorEastAsia" w:hAnsiTheme="minorEastAsia"/>
        </w:rPr>
        <w:t>事項</w:t>
      </w:r>
      <w:bookmarkEnd w:id="204"/>
      <w:bookmarkEnd w:id="205"/>
      <w:bookmarkEnd w:id="206"/>
      <w:bookmarkEnd w:id="207"/>
    </w:p>
    <w:p w14:paraId="2953E656" w14:textId="6C292AE1" w:rsidR="00A60B53" w:rsidRPr="001E4B9C" w:rsidRDefault="00A60B53" w:rsidP="000B0F18">
      <w:pPr>
        <w:pStyle w:val="a"/>
        <w:numPr>
          <w:ilvl w:val="0"/>
          <w:numId w:val="38"/>
        </w:numPr>
        <w:ind w:leftChars="0" w:left="709" w:hanging="425"/>
        <w:rPr>
          <w:rFonts w:asciiTheme="minorEastAsia" w:eastAsiaTheme="minorEastAsia" w:hAnsiTheme="minorEastAsia"/>
        </w:rPr>
      </w:pPr>
      <w:bookmarkStart w:id="208" w:name="_Toc173499869"/>
      <w:r w:rsidRPr="001E4B9C">
        <w:rPr>
          <w:rFonts w:asciiTheme="minorEastAsia" w:eastAsiaTheme="minorEastAsia" w:hAnsiTheme="minorEastAsia" w:hint="eastAsia"/>
        </w:rPr>
        <w:t>情報セキュリティ</w:t>
      </w:r>
      <w:bookmarkEnd w:id="208"/>
    </w:p>
    <w:p w14:paraId="22BBC65F" w14:textId="77777777" w:rsidR="00A60B53" w:rsidRPr="001E4B9C" w:rsidRDefault="00A60B53" w:rsidP="00A60B53">
      <w:pPr>
        <w:pStyle w:val="afff1"/>
        <w:rPr>
          <w:rFonts w:asciiTheme="minorEastAsia" w:eastAsiaTheme="minorEastAsia" w:hAnsiTheme="minorEastAsia"/>
        </w:rPr>
      </w:pPr>
      <w:r w:rsidRPr="001E4B9C">
        <w:rPr>
          <w:rFonts w:asciiTheme="minorEastAsia" w:eastAsiaTheme="minorEastAsia" w:hAnsiTheme="minorEastAsia" w:hint="eastAsia"/>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別添２（様式）を契約前に提出し、担当課室の同意を得ること（住所、生年月日については、必ずしも契約前に提出することを要しないが、その場合であっても担当課室から求められた場合は速やかに提出すること。）。</w:t>
      </w:r>
    </w:p>
    <w:p w14:paraId="786FE205" w14:textId="136EF50E" w:rsidR="00A60B53" w:rsidRPr="001E4B9C" w:rsidRDefault="00A60B53" w:rsidP="00A60B53">
      <w:pPr>
        <w:pStyle w:val="afff1"/>
        <w:rPr>
          <w:rFonts w:asciiTheme="minorEastAsia" w:eastAsiaTheme="minorEastAsia" w:hAnsiTheme="minorEastAsia"/>
        </w:rPr>
      </w:pPr>
      <w:r w:rsidRPr="001E4B9C">
        <w:rPr>
          <w:rFonts w:asciiTheme="minorEastAsia" w:eastAsiaTheme="minorEastAsia" w:hAnsiTheme="minorEastAsia" w:hint="eastAsia"/>
        </w:rPr>
        <w:t>なお、情報取扱者名簿は、委託業務の遂行のため最低限必要な範囲で情報取扱者を掲載すること。</w:t>
      </w:r>
    </w:p>
    <w:p w14:paraId="773ECABB" w14:textId="77777777" w:rsidR="00A60B53" w:rsidRPr="001E4B9C" w:rsidRDefault="00A60B53" w:rsidP="00A60B53">
      <w:pPr>
        <w:pStyle w:val="afff1"/>
        <w:rPr>
          <w:rFonts w:asciiTheme="minorEastAsia" w:eastAsiaTheme="minorEastAsia" w:hAnsiTheme="minorEastAsia"/>
        </w:rPr>
      </w:pPr>
      <w:r w:rsidRPr="001E4B9C">
        <w:rPr>
          <w:rFonts w:asciiTheme="minorEastAsia" w:eastAsiaTheme="minorEastAsia" w:hAnsiTheme="minorEastAsia" w:hint="eastAsia"/>
        </w:rPr>
        <w:t>（確保すべき履行体制）</w:t>
      </w:r>
    </w:p>
    <w:p w14:paraId="3EF45DF2" w14:textId="77777777" w:rsidR="00A60B53" w:rsidRPr="001E4B9C" w:rsidRDefault="00A60B53" w:rsidP="00A60B53">
      <w:pPr>
        <w:pStyle w:val="afff1"/>
        <w:rPr>
          <w:rFonts w:asciiTheme="minorEastAsia" w:eastAsiaTheme="minorEastAsia" w:hAnsiTheme="minorEastAsia"/>
        </w:rPr>
      </w:pPr>
      <w:r w:rsidRPr="001E4B9C">
        <w:rPr>
          <w:rFonts w:asciiTheme="minorEastAsia" w:eastAsiaTheme="minorEastAsia" w:hAnsiTheme="minorEastAsia"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7C9C7A4E" w14:textId="77777777" w:rsidR="00A60B53" w:rsidRPr="001E4B9C" w:rsidRDefault="00A60B53" w:rsidP="00A60B53">
      <w:pPr>
        <w:pStyle w:val="afff1"/>
        <w:rPr>
          <w:rFonts w:asciiTheme="minorEastAsia" w:eastAsiaTheme="minorEastAsia" w:hAnsiTheme="minorEastAsia"/>
        </w:rPr>
      </w:pPr>
    </w:p>
    <w:p w14:paraId="0053C619" w14:textId="77777777" w:rsidR="00A60B53" w:rsidRPr="001E4B9C" w:rsidRDefault="00A60B53" w:rsidP="00A60B53">
      <w:pPr>
        <w:pStyle w:val="afff1"/>
        <w:rPr>
          <w:rFonts w:asciiTheme="minorEastAsia" w:eastAsiaTheme="minorEastAsia" w:hAnsiTheme="minorEastAsia"/>
        </w:rPr>
      </w:pPr>
      <w:r w:rsidRPr="001E4B9C">
        <w:rPr>
          <w:rFonts w:asciiTheme="minorEastAsia" w:eastAsiaTheme="minorEastAsia" w:hAnsiTheme="minorEastAsia" w:hint="eastAsia"/>
        </w:rPr>
        <w:t>②本事業で知り得た一切の情報について、情報取扱者以外の者に開示又は漏えいしてはならないものとする。ただし、担当課室の承認を得た場合は、この限りではない。</w:t>
      </w:r>
    </w:p>
    <w:p w14:paraId="7FD99D4B" w14:textId="77777777" w:rsidR="00A60B53" w:rsidRPr="001E4B9C" w:rsidRDefault="00A60B53" w:rsidP="00A60B53">
      <w:pPr>
        <w:pStyle w:val="afff1"/>
      </w:pPr>
    </w:p>
    <w:p w14:paraId="2C48AA63" w14:textId="77777777" w:rsidR="00F533AB" w:rsidRPr="001E4B9C" w:rsidRDefault="00A60B53" w:rsidP="00F533AB">
      <w:pPr>
        <w:pStyle w:val="afff1"/>
        <w:rPr>
          <w:rFonts w:asciiTheme="minorEastAsia" w:eastAsiaTheme="minorEastAsia" w:hAnsiTheme="minorEastAsia"/>
        </w:rPr>
      </w:pPr>
      <w:r w:rsidRPr="001E4B9C">
        <w:rPr>
          <w:rFonts w:asciiTheme="minorEastAsia" w:eastAsiaTheme="minorEastAsia" w:hAnsiTheme="minorEastAsia" w:hint="eastAsia"/>
        </w:rPr>
        <w:t>③①の情報セキュリティを確保するための体制を定めた書面又は情報取扱者名簿に変更がある場合は、予め担当課室へ届出を行い、同意を得なければならない。</w:t>
      </w:r>
    </w:p>
    <w:p w14:paraId="4E8D76FC" w14:textId="77777777" w:rsidR="00F533AB" w:rsidRPr="001E4B9C" w:rsidRDefault="00F533AB" w:rsidP="00F533AB">
      <w:pPr>
        <w:pStyle w:val="afff1"/>
        <w:rPr>
          <w:rFonts w:asciiTheme="minorEastAsia" w:eastAsiaTheme="minorEastAsia" w:hAnsiTheme="minorEastAsia"/>
        </w:rPr>
      </w:pPr>
    </w:p>
    <w:p w14:paraId="39EB6CF5" w14:textId="22CD5E37" w:rsidR="00A60B53" w:rsidRPr="001E4B9C" w:rsidRDefault="000B0F18" w:rsidP="00BD3E48">
      <w:pPr>
        <w:pStyle w:val="afff1"/>
        <w:rPr>
          <w:rFonts w:asciiTheme="minorEastAsia" w:eastAsiaTheme="minorEastAsia" w:hAnsiTheme="minorEastAsia"/>
        </w:rPr>
      </w:pPr>
      <w:r w:rsidRPr="001E4B9C">
        <w:rPr>
          <w:rFonts w:asciiTheme="minorEastAsia" w:eastAsiaTheme="minorEastAsia" w:hAnsiTheme="minorEastAsia" w:hint="eastAsia"/>
        </w:rPr>
        <w:t>④</w:t>
      </w:r>
      <w:r w:rsidR="00A60B53" w:rsidRPr="001E4B9C">
        <w:rPr>
          <w:rFonts w:asciiTheme="minorEastAsia" w:eastAsiaTheme="minorEastAsia" w:hAnsiTheme="minorEastAsia" w:hint="eastAsia"/>
        </w:rPr>
        <w:t>国から提供した資料又は国が指定した資料の取扱い（返却・削除等）については、担当職員の指示に従うこと。</w:t>
      </w:r>
    </w:p>
    <w:p w14:paraId="6D23E80E" w14:textId="77777777" w:rsidR="00A60B53" w:rsidRPr="001E4B9C" w:rsidRDefault="00A60B53" w:rsidP="00BD3E48">
      <w:pPr>
        <w:pStyle w:val="afff1"/>
        <w:rPr>
          <w:rFonts w:asciiTheme="minorEastAsia" w:eastAsiaTheme="minorEastAsia" w:hAnsiTheme="minorEastAsia"/>
        </w:rPr>
      </w:pPr>
    </w:p>
    <w:p w14:paraId="24C9EBE0" w14:textId="04722D04" w:rsidR="00A60B53" w:rsidRPr="001E4B9C" w:rsidRDefault="000B0F18" w:rsidP="00BD3E48">
      <w:pPr>
        <w:pStyle w:val="afff1"/>
        <w:rPr>
          <w:rStyle w:val="afff2"/>
          <w:rFonts w:asciiTheme="minorEastAsia" w:eastAsiaTheme="minorEastAsia" w:hAnsiTheme="minorEastAsia"/>
        </w:rPr>
      </w:pPr>
      <w:r w:rsidRPr="001E4B9C">
        <w:rPr>
          <w:rStyle w:val="afff2"/>
          <w:rFonts w:asciiTheme="minorEastAsia" w:eastAsiaTheme="minorEastAsia" w:hAnsiTheme="minorEastAsia" w:hint="eastAsia"/>
        </w:rPr>
        <w:t>⑤</w:t>
      </w:r>
      <w:r w:rsidR="00A60B53" w:rsidRPr="001E4B9C">
        <w:rPr>
          <w:rStyle w:val="afff2"/>
          <w:rFonts w:asciiTheme="minorEastAsia" w:eastAsiaTheme="minorEastAsia" w:hAnsiTheme="minorEastAsia" w:hint="eastAsia"/>
        </w:rPr>
        <w:t>情報セキュリティに関し、他の項に定めるもののほか、別添</w:t>
      </w:r>
      <w:r w:rsidR="00BD3E48" w:rsidRPr="001E4B9C">
        <w:rPr>
          <w:rStyle w:val="afff2"/>
          <w:rFonts w:asciiTheme="minorEastAsia" w:eastAsiaTheme="minorEastAsia" w:hAnsiTheme="minorEastAsia" w:hint="eastAsia"/>
        </w:rPr>
        <w:t>１</w:t>
      </w:r>
      <w:r w:rsidR="00A60B53" w:rsidRPr="001E4B9C">
        <w:rPr>
          <w:rStyle w:val="afff2"/>
          <w:rFonts w:asciiTheme="minorEastAsia" w:eastAsiaTheme="minorEastAsia" w:hAnsiTheme="minorEastAsia" w:hint="eastAsia"/>
        </w:rPr>
        <w:t>「情報セキュリティに</w:t>
      </w:r>
      <w:r w:rsidR="00A60B53" w:rsidRPr="001E4B9C">
        <w:rPr>
          <w:rFonts w:asciiTheme="minorEastAsia" w:eastAsiaTheme="minorEastAsia" w:hAnsiTheme="minorEastAsia" w:hint="eastAsia"/>
        </w:rPr>
        <w:t>関する</w:t>
      </w:r>
      <w:r w:rsidR="00A60B53" w:rsidRPr="001E4B9C">
        <w:rPr>
          <w:rStyle w:val="afff2"/>
          <w:rFonts w:asciiTheme="minorEastAsia" w:eastAsiaTheme="minorEastAsia" w:hAnsiTheme="minorEastAsia" w:hint="eastAsia"/>
        </w:rPr>
        <w:t>事項」に従うこと。</w:t>
      </w:r>
    </w:p>
    <w:p w14:paraId="1653D660" w14:textId="77777777" w:rsidR="00A60B53" w:rsidRPr="001E4B9C" w:rsidRDefault="00A60B53" w:rsidP="00BD3E48">
      <w:pPr>
        <w:pStyle w:val="afff1"/>
      </w:pPr>
    </w:p>
    <w:p w14:paraId="0B1F5440" w14:textId="7C17D96F" w:rsidR="005873CA" w:rsidRPr="001E4B9C" w:rsidRDefault="000B0F18" w:rsidP="000B0F18">
      <w:pPr>
        <w:pStyle w:val="a"/>
        <w:numPr>
          <w:ilvl w:val="0"/>
          <w:numId w:val="0"/>
        </w:numPr>
        <w:ind w:left="426"/>
        <w:rPr>
          <w:rFonts w:asciiTheme="minorEastAsia" w:eastAsiaTheme="minorEastAsia" w:hAnsiTheme="minorEastAsia"/>
        </w:rPr>
      </w:pPr>
      <w:bookmarkStart w:id="209" w:name="_Toc442356443"/>
      <w:bookmarkStart w:id="210" w:name="_Toc35014682"/>
      <w:bookmarkStart w:id="211" w:name="_Toc152163420"/>
      <w:bookmarkStart w:id="212" w:name="_Toc173499870"/>
      <w:r w:rsidRPr="001E4B9C">
        <w:rPr>
          <w:rFonts w:asciiTheme="minorEastAsia" w:eastAsiaTheme="minorEastAsia" w:hAnsiTheme="minorEastAsia" w:hint="eastAsia"/>
        </w:rPr>
        <w:t>(</w:t>
      </w:r>
      <w:r w:rsidRPr="001E4B9C">
        <w:rPr>
          <w:rFonts w:asciiTheme="minorEastAsia" w:eastAsiaTheme="minorEastAsia" w:hAnsiTheme="minorEastAsia"/>
        </w:rPr>
        <w:t>2)</w:t>
      </w:r>
      <w:r w:rsidR="005873CA" w:rsidRPr="001E4B9C">
        <w:rPr>
          <w:rFonts w:asciiTheme="minorEastAsia" w:eastAsiaTheme="minorEastAsia" w:hAnsiTheme="minorEastAsia"/>
        </w:rPr>
        <w:t>機密保持、資料の取扱い</w:t>
      </w:r>
      <w:bookmarkEnd w:id="209"/>
      <w:bookmarkEnd w:id="210"/>
      <w:bookmarkEnd w:id="211"/>
      <w:bookmarkEnd w:id="212"/>
    </w:p>
    <w:p w14:paraId="4BEFD1A6" w14:textId="4EA9F897" w:rsidR="005873CA" w:rsidRPr="001E4B9C" w:rsidRDefault="005873CA" w:rsidP="00280ABA">
      <w:pPr>
        <w:pStyle w:val="a3"/>
        <w:numPr>
          <w:ilvl w:val="0"/>
          <w:numId w:val="11"/>
        </w:numPr>
        <w:ind w:leftChars="0"/>
        <w:outlineLvl w:val="9"/>
        <w:rPr>
          <w:rFonts w:asciiTheme="minorEastAsia" w:eastAsiaTheme="minorEastAsia" w:hAnsiTheme="minorEastAsia"/>
        </w:rPr>
      </w:pPr>
      <w:r w:rsidRPr="001E4B9C">
        <w:rPr>
          <w:rFonts w:asciiTheme="minorEastAsia" w:eastAsiaTheme="minorEastAsia" w:hAnsiTheme="minorEastAsia"/>
        </w:rPr>
        <w:t>担当部署から</w:t>
      </w:r>
      <w:r w:rsidR="00506AE3" w:rsidRPr="001E4B9C">
        <w:rPr>
          <w:rFonts w:asciiTheme="minorEastAsia" w:eastAsiaTheme="minorEastAsia" w:hAnsiTheme="minorEastAsia"/>
        </w:rPr>
        <w:t>経済産業省情報セキュリティ管理規程</w:t>
      </w:r>
      <w:r w:rsidR="00097587" w:rsidRPr="001E4B9C">
        <w:rPr>
          <w:rFonts w:asciiTheme="minorEastAsia" w:eastAsiaTheme="minorEastAsia" w:hAnsiTheme="minorEastAsia"/>
        </w:rPr>
        <w:t>、経済産業省情報セキュリティ管理基準</w:t>
      </w:r>
      <w:r w:rsidR="00385E86" w:rsidRPr="001E4B9C">
        <w:rPr>
          <w:rFonts w:asciiTheme="minorEastAsia" w:eastAsiaTheme="minorEastAsia" w:hAnsiTheme="minorEastAsia"/>
        </w:rPr>
        <w:t>等</w:t>
      </w:r>
      <w:r w:rsidRPr="001E4B9C">
        <w:rPr>
          <w:rFonts w:asciiTheme="minorEastAsia" w:eastAsiaTheme="minorEastAsia" w:hAnsiTheme="minorEastAsia"/>
        </w:rPr>
        <w:t>の説明を受けるとともに、本業務に係る情報セキュリティ要件を遵守すること。</w:t>
      </w:r>
    </w:p>
    <w:p w14:paraId="07AADDFE" w14:textId="42CDD34E" w:rsidR="004D5A49" w:rsidRPr="001E4B9C" w:rsidRDefault="004D5A49">
      <w:pPr>
        <w:pStyle w:val="a3"/>
        <w:ind w:left="1134"/>
        <w:outlineLvl w:val="9"/>
        <w:rPr>
          <w:rFonts w:asciiTheme="minorEastAsia" w:eastAsiaTheme="minorEastAsia" w:hAnsiTheme="minorEastAsia"/>
        </w:rPr>
      </w:pPr>
      <w:r w:rsidRPr="001E4B9C">
        <w:rPr>
          <w:rFonts w:asciiTheme="minorEastAsia" w:eastAsiaTheme="minorEastAsia" w:hAnsiTheme="minorEastAsia"/>
        </w:rPr>
        <w:t>本業務に係る情報セキュリティ要件は次</w:t>
      </w:r>
      <w:r w:rsidR="008B25E9" w:rsidRPr="001E4B9C">
        <w:rPr>
          <w:rFonts w:asciiTheme="minorEastAsia" w:eastAsiaTheme="minorEastAsia" w:hAnsiTheme="minorEastAsia" w:hint="eastAsia"/>
        </w:rPr>
        <w:t>のとおり</w:t>
      </w:r>
      <w:r w:rsidRPr="001E4B9C">
        <w:rPr>
          <w:rFonts w:asciiTheme="minorEastAsia" w:eastAsiaTheme="minorEastAsia" w:hAnsiTheme="minorEastAsia"/>
        </w:rPr>
        <w:t>である。</w:t>
      </w:r>
    </w:p>
    <w:p w14:paraId="44DBC577" w14:textId="715F369E" w:rsidR="004D5A49" w:rsidRPr="001E4B9C" w:rsidRDefault="00280ABA"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発注</w:t>
      </w:r>
      <w:r w:rsidR="004D5A49" w:rsidRPr="001E4B9C">
        <w:rPr>
          <w:rFonts w:asciiTheme="minorEastAsia" w:eastAsiaTheme="minorEastAsia" w:hAnsiTheme="minorEastAsia"/>
        </w:rPr>
        <w:t>した業務以外の目的で利用しないこと。</w:t>
      </w:r>
    </w:p>
    <w:p w14:paraId="67A8E8A3" w14:textId="1D80FCEE" w:rsidR="000E6F5E" w:rsidRPr="001E4B9C" w:rsidRDefault="00817CE7"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当省が開示した情報、契約履行過程で生じた納入成果物及び本作業の履行上知り得た一切の事項について、いかなる場合にもこれを当省が開示することを認めていない第三者に開示又は漏えいしてはならない</w:t>
      </w:r>
      <w:r w:rsidR="000E6F5E" w:rsidRPr="001E4B9C">
        <w:rPr>
          <w:rFonts w:asciiTheme="minorEastAsia" w:eastAsiaTheme="minorEastAsia" w:hAnsiTheme="minorEastAsia"/>
        </w:rPr>
        <w:t>。</w:t>
      </w:r>
    </w:p>
    <w:p w14:paraId="336F3205" w14:textId="34A98D92" w:rsidR="000E6F5E" w:rsidRPr="001E4B9C" w:rsidRDefault="000E6F5E"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情報の開示を受けるにあたっては、開示する情報の内容、範囲、期限、開示を受けたものによる管理方法、使用後の措置を当省と協議の上取り決めること。</w:t>
      </w:r>
    </w:p>
    <w:p w14:paraId="3E332FE3" w14:textId="7228A787" w:rsidR="004D5A49" w:rsidRPr="001E4B9C" w:rsidRDefault="000E6F5E"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情報の開示を受けるにあたっては、「機密保持体制表」を作成し、当省の了承を得ること。</w:t>
      </w:r>
    </w:p>
    <w:p w14:paraId="1FB9CAD7" w14:textId="45BC57E0" w:rsidR="00F73409" w:rsidRPr="001E4B9C" w:rsidRDefault="008A26C6"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本作業を実施する上で、開示を受けた情報、作成及び出力した一切の資料については、当省の了承を得ずに本作業の作業場所以外に持ち出さないこと。</w:t>
      </w:r>
    </w:p>
    <w:p w14:paraId="0FC133F4" w14:textId="50EC65F0" w:rsidR="00B55B22" w:rsidRPr="001E4B9C" w:rsidRDefault="000A34E2"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上記の開示又は漏えい防止、当省の了承を得ることについては、本作業の</w:t>
      </w:r>
      <w:r w:rsidR="00280ABA" w:rsidRPr="001E4B9C">
        <w:rPr>
          <w:rFonts w:asciiTheme="minorEastAsia" w:eastAsiaTheme="minorEastAsia" w:hAnsiTheme="minorEastAsia" w:hint="eastAsia"/>
        </w:rPr>
        <w:t>業務</w:t>
      </w:r>
      <w:r w:rsidRPr="001E4B9C">
        <w:rPr>
          <w:rFonts w:asciiTheme="minorEastAsia" w:eastAsiaTheme="minorEastAsia" w:hAnsiTheme="minorEastAsia"/>
        </w:rPr>
        <w:t>期間終了後も同様とする。</w:t>
      </w:r>
    </w:p>
    <w:p w14:paraId="1E63CCA0" w14:textId="046487C9" w:rsidR="004D5A49" w:rsidRPr="001E4B9C" w:rsidRDefault="00056F8F"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iCs/>
        </w:rPr>
        <w:t>受注者は</w:t>
      </w:r>
      <w:r w:rsidR="00DB6976" w:rsidRPr="001E4B9C">
        <w:rPr>
          <w:rFonts w:asciiTheme="minorEastAsia" w:eastAsiaTheme="minorEastAsia" w:hAnsiTheme="minorEastAsia"/>
          <w:iCs/>
        </w:rPr>
        <w:t>、</w:t>
      </w:r>
      <w:r w:rsidRPr="001E4B9C">
        <w:rPr>
          <w:rFonts w:asciiTheme="minorEastAsia" w:eastAsiaTheme="minorEastAsia" w:hAnsiTheme="minorEastAsia"/>
        </w:rPr>
        <w:t>情報セキュリティインシデントが発生するなどの万一の事故があった場合に直ちに報告する義務や</w:t>
      </w:r>
      <w:r w:rsidRPr="001E4B9C">
        <w:rPr>
          <w:rFonts w:asciiTheme="minorEastAsia" w:eastAsiaTheme="minorEastAsia" w:hAnsiTheme="minorEastAsia"/>
          <w:i/>
          <w:iCs/>
        </w:rPr>
        <w:t>、</w:t>
      </w:r>
      <w:r w:rsidRPr="001E4B9C">
        <w:rPr>
          <w:rFonts w:asciiTheme="minorEastAsia" w:eastAsiaTheme="minorEastAsia" w:hAnsiTheme="minorEastAsia"/>
        </w:rPr>
        <w:t>受注者の責に起因するセキュリティインシデントでの損害に対する賠償等の責任を負うこと</w:t>
      </w:r>
      <w:r w:rsidR="004D5A49" w:rsidRPr="001E4B9C">
        <w:rPr>
          <w:rFonts w:asciiTheme="minorEastAsia" w:eastAsiaTheme="minorEastAsia" w:hAnsiTheme="minorEastAsia"/>
        </w:rPr>
        <w:t>。</w:t>
      </w:r>
    </w:p>
    <w:p w14:paraId="128ACD3F" w14:textId="65840564" w:rsidR="00481FF7" w:rsidRPr="001E4B9C" w:rsidRDefault="00481FF7"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当省が提供する本作業に関連する文書等については、当省と協議の上、決定した場所に保管し、原則として、契約期間終了時までに返却又は裁断・溶解等の処分を行うこと。</w:t>
      </w:r>
    </w:p>
    <w:p w14:paraId="2A7D23B1" w14:textId="227F8E82" w:rsidR="004D5A49" w:rsidRPr="001E4B9C" w:rsidRDefault="004D5A49"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適切な措置が講じられていることを確認するため、遵守状況の報告を求めることや、必要に応じて発注者による実地調査が実施できること。</w:t>
      </w:r>
    </w:p>
    <w:p w14:paraId="5CD894CC" w14:textId="77777777"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本作業で作成したプログラム及びデータは事前に許可した機器やディレクトリのみに格納すること。</w:t>
      </w:r>
    </w:p>
    <w:p w14:paraId="7BD14C7E" w14:textId="03982E7F"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本作業で作成したプログラム、データ及びその他本作業の履行上発生した納入成果物については、当省の許可なしに、作業実施場所から外部に持ち出さないこと。</w:t>
      </w:r>
    </w:p>
    <w:p w14:paraId="27707DAE" w14:textId="77777777"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本作業で作成したプログラム、データ及びその他本作業の履行上発生した納</w:t>
      </w:r>
      <w:r w:rsidRPr="001E4B9C">
        <w:rPr>
          <w:rFonts w:asciiTheme="minorEastAsia" w:eastAsiaTheme="minorEastAsia" w:hAnsiTheme="minorEastAsia"/>
        </w:rPr>
        <w:lastRenderedPageBreak/>
        <w:t>入成果物については、当省の許可なしに、外部からアクセスできる状態におかないこと。</w:t>
      </w:r>
    </w:p>
    <w:p w14:paraId="21923216" w14:textId="77777777"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電子媒体によって運用するプログラム、データ及び文書等については、ウィルスチェックを実施すること。</w:t>
      </w:r>
    </w:p>
    <w:p w14:paraId="177C65D1" w14:textId="72AF124E"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異なる業者間でのデータ等の授受は、原則として、当省の了承を得ること。また、授受にあたっての連絡及び調整は、原則として、当省が行う。</w:t>
      </w:r>
    </w:p>
    <w:p w14:paraId="5F8CCBFC" w14:textId="14CFAA8B" w:rsidR="0032579A" w:rsidRPr="001E4B9C" w:rsidRDefault="0032579A"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会議</w:t>
      </w:r>
      <w:r w:rsidR="00345BCE" w:rsidRPr="001E4B9C">
        <w:rPr>
          <w:rFonts w:asciiTheme="minorEastAsia" w:eastAsiaTheme="minorEastAsia" w:hAnsiTheme="minorEastAsia"/>
        </w:rPr>
        <w:t>を実施するための</w:t>
      </w:r>
      <w:r w:rsidR="00EC1D66" w:rsidRPr="001E4B9C">
        <w:rPr>
          <w:rFonts w:asciiTheme="minorEastAsia" w:eastAsiaTheme="minorEastAsia" w:hAnsiTheme="minorEastAsia"/>
        </w:rPr>
        <w:t>Web会議</w:t>
      </w:r>
      <w:r w:rsidR="00B66443" w:rsidRPr="001E4B9C">
        <w:rPr>
          <w:rFonts w:asciiTheme="minorEastAsia" w:eastAsiaTheme="minorEastAsia" w:hAnsiTheme="minorEastAsia"/>
        </w:rPr>
        <w:t>サービス</w:t>
      </w:r>
      <w:r w:rsidRPr="001E4B9C">
        <w:rPr>
          <w:rFonts w:asciiTheme="minorEastAsia" w:eastAsiaTheme="minorEastAsia" w:hAnsiTheme="minorEastAsia"/>
        </w:rPr>
        <w:t>や</w:t>
      </w:r>
      <w:r w:rsidR="00B66443" w:rsidRPr="001E4B9C">
        <w:rPr>
          <w:rFonts w:asciiTheme="minorEastAsia" w:eastAsiaTheme="minorEastAsia" w:hAnsiTheme="minorEastAsia"/>
        </w:rPr>
        <w:t>ファイル</w:t>
      </w:r>
      <w:r w:rsidR="00EC1D66" w:rsidRPr="001E4B9C">
        <w:rPr>
          <w:rFonts w:asciiTheme="minorEastAsia" w:eastAsiaTheme="minorEastAsia" w:hAnsiTheme="minorEastAsia"/>
        </w:rPr>
        <w:t>授受のためのオンラインストレージサービスを利用する際には、当省の指定するサービスを利用する等、</w:t>
      </w:r>
      <w:r w:rsidR="00345BCE" w:rsidRPr="001E4B9C">
        <w:rPr>
          <w:rFonts w:asciiTheme="minorEastAsia" w:eastAsiaTheme="minorEastAsia" w:hAnsiTheme="minorEastAsia"/>
        </w:rPr>
        <w:t>事前に担当部署の</w:t>
      </w:r>
      <w:r w:rsidR="00F35350" w:rsidRPr="001E4B9C">
        <w:rPr>
          <w:rFonts w:asciiTheme="minorEastAsia" w:eastAsiaTheme="minorEastAsia" w:hAnsiTheme="minorEastAsia"/>
        </w:rPr>
        <w:t>了承</w:t>
      </w:r>
      <w:r w:rsidR="00345BCE" w:rsidRPr="001E4B9C">
        <w:rPr>
          <w:rFonts w:asciiTheme="minorEastAsia" w:eastAsiaTheme="minorEastAsia" w:hAnsiTheme="minorEastAsia"/>
        </w:rPr>
        <w:t>を得ること</w:t>
      </w:r>
      <w:r w:rsidRPr="001E4B9C">
        <w:rPr>
          <w:rFonts w:asciiTheme="minorEastAsia" w:eastAsiaTheme="minorEastAsia" w:hAnsiTheme="minorEastAsia"/>
        </w:rPr>
        <w:t>。</w:t>
      </w:r>
    </w:p>
    <w:p w14:paraId="4A4AA233" w14:textId="5676FFCB" w:rsidR="005873CA" w:rsidRPr="001E4B9C" w:rsidRDefault="004D5A49">
      <w:pPr>
        <w:pStyle w:val="a3"/>
        <w:ind w:left="1134"/>
        <w:outlineLvl w:val="9"/>
        <w:rPr>
          <w:rFonts w:asciiTheme="minorEastAsia" w:eastAsiaTheme="minorEastAsia" w:hAnsiTheme="minorEastAsia"/>
        </w:rPr>
      </w:pPr>
      <w:r w:rsidRPr="001E4B9C">
        <w:rPr>
          <w:rFonts w:asciiTheme="minorEastAsia" w:eastAsiaTheme="minorEastAsia" w:hAnsiTheme="minorEastAsia"/>
        </w:rPr>
        <w:t>上記以外に、</w:t>
      </w:r>
      <w:r w:rsidR="005873CA" w:rsidRPr="001E4B9C">
        <w:rPr>
          <w:rFonts w:asciiTheme="minorEastAsia" w:eastAsiaTheme="minorEastAsia" w:hAnsiTheme="minorEastAsia"/>
        </w:rPr>
        <w:t>別紙</w:t>
      </w:r>
      <w:r w:rsidR="004A4271" w:rsidRPr="001E4B9C">
        <w:rPr>
          <w:rFonts w:asciiTheme="minorEastAsia" w:eastAsiaTheme="minorEastAsia" w:hAnsiTheme="minorEastAsia" w:hint="eastAsia"/>
        </w:rPr>
        <w:t>1</w:t>
      </w:r>
      <w:r w:rsidR="009B70F4" w:rsidRPr="001E4B9C">
        <w:rPr>
          <w:rFonts w:asciiTheme="minorEastAsia" w:eastAsiaTheme="minorEastAsia" w:hAnsiTheme="minorEastAsia" w:hint="eastAsia"/>
        </w:rPr>
        <w:t>「</w:t>
      </w:r>
      <w:r w:rsidR="000A7741" w:rsidRPr="001E4B9C">
        <w:rPr>
          <w:rFonts w:asciiTheme="minorEastAsia" w:eastAsiaTheme="minorEastAsia" w:hAnsiTheme="minorEastAsia"/>
        </w:rPr>
        <w:t>情報セキュリティに関する事項</w:t>
      </w:r>
      <w:r w:rsidR="005873CA" w:rsidRPr="001E4B9C">
        <w:rPr>
          <w:rFonts w:asciiTheme="minorEastAsia" w:eastAsiaTheme="minorEastAsia" w:hAnsiTheme="minorEastAsia"/>
        </w:rPr>
        <w:t>」に基づき、作業を行うこと。</w:t>
      </w:r>
    </w:p>
    <w:p w14:paraId="2C3D50A6" w14:textId="77777777" w:rsidR="005873CA" w:rsidRPr="001E4B9C" w:rsidRDefault="005873CA">
      <w:pPr>
        <w:rPr>
          <w:rFonts w:asciiTheme="minorEastAsia" w:hAnsiTheme="minorEastAsia"/>
        </w:rPr>
      </w:pPr>
    </w:p>
    <w:p w14:paraId="5C1FEBCE" w14:textId="6D13FC56" w:rsidR="00C06EE6" w:rsidRPr="001E4B9C" w:rsidRDefault="000B0F18" w:rsidP="000B0F18">
      <w:pPr>
        <w:pStyle w:val="a"/>
        <w:numPr>
          <w:ilvl w:val="0"/>
          <w:numId w:val="0"/>
        </w:numPr>
        <w:ind w:firstLineChars="202" w:firstLine="424"/>
        <w:rPr>
          <w:rFonts w:asciiTheme="minorEastAsia" w:eastAsiaTheme="minorEastAsia" w:hAnsiTheme="minorEastAsia"/>
        </w:rPr>
      </w:pPr>
      <w:bookmarkStart w:id="213" w:name="_Toc35014683"/>
      <w:bookmarkStart w:id="214" w:name="_Toc152163421"/>
      <w:bookmarkStart w:id="215" w:name="_Toc173499871"/>
      <w:bookmarkStart w:id="216" w:name="_Toc442356444"/>
      <w:r w:rsidRPr="001E4B9C">
        <w:rPr>
          <w:rFonts w:asciiTheme="minorEastAsia" w:eastAsiaTheme="minorEastAsia" w:hAnsiTheme="minorEastAsia" w:hint="eastAsia"/>
        </w:rPr>
        <w:t>(</w:t>
      </w:r>
      <w:r w:rsidRPr="001E4B9C">
        <w:rPr>
          <w:rFonts w:asciiTheme="minorEastAsia" w:eastAsiaTheme="minorEastAsia" w:hAnsiTheme="minorEastAsia"/>
        </w:rPr>
        <w:t>3)</w:t>
      </w:r>
      <w:r w:rsidR="00C06EE6" w:rsidRPr="001E4B9C">
        <w:rPr>
          <w:rFonts w:asciiTheme="minorEastAsia" w:eastAsiaTheme="minorEastAsia" w:hAnsiTheme="minorEastAsia"/>
        </w:rPr>
        <w:t>個人情報の取扱い</w:t>
      </w:r>
      <w:bookmarkEnd w:id="213"/>
      <w:bookmarkEnd w:id="214"/>
      <w:bookmarkEnd w:id="215"/>
    </w:p>
    <w:p w14:paraId="237A2056" w14:textId="6650BBEF" w:rsidR="00C06EE6" w:rsidRPr="001E4B9C" w:rsidRDefault="00C06EE6" w:rsidP="00280ABA">
      <w:pPr>
        <w:pStyle w:val="a3"/>
        <w:numPr>
          <w:ilvl w:val="0"/>
          <w:numId w:val="18"/>
        </w:numPr>
        <w:ind w:leftChars="0"/>
        <w:outlineLvl w:val="9"/>
        <w:rPr>
          <w:rFonts w:asciiTheme="minorEastAsia" w:eastAsiaTheme="minorEastAsia" w:hAnsiTheme="minorEastAsia"/>
        </w:rPr>
      </w:pPr>
      <w:r w:rsidRPr="001E4B9C">
        <w:rPr>
          <w:rFonts w:asciiTheme="minorEastAsia" w:eastAsiaTheme="minorEastAsia" w:hAnsiTheme="minorEastAsia"/>
        </w:rPr>
        <w:t>個人情報</w:t>
      </w:r>
      <w:r w:rsidR="00CF303D" w:rsidRPr="001E4B9C">
        <w:rPr>
          <w:rFonts w:asciiTheme="minorEastAsia" w:eastAsiaTheme="minorEastAsia" w:hAnsiTheme="minorEastAsia"/>
        </w:rPr>
        <w:t>（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w:t>
      </w:r>
      <w:r w:rsidRPr="001E4B9C">
        <w:rPr>
          <w:rFonts w:asciiTheme="minorEastAsia" w:eastAsiaTheme="minorEastAsia" w:hAnsiTheme="minorEastAsia"/>
        </w:rPr>
        <w:t>の取扱いに係る事項について</w:t>
      </w:r>
      <w:r w:rsidR="00C7369B" w:rsidRPr="001E4B9C">
        <w:rPr>
          <w:rFonts w:asciiTheme="minorEastAsia" w:eastAsiaTheme="minorEastAsia" w:hAnsiTheme="minorEastAsia"/>
        </w:rPr>
        <w:t>経済産業省</w:t>
      </w:r>
      <w:r w:rsidRPr="001E4B9C">
        <w:rPr>
          <w:rFonts w:asciiTheme="minorEastAsia" w:eastAsiaTheme="minorEastAsia" w:hAnsiTheme="minorEastAsia"/>
        </w:rPr>
        <w:t>と協議の上決定し、書面にて提出すること。なお、以下の事項を記載すること。</w:t>
      </w:r>
    </w:p>
    <w:p w14:paraId="1F373FC9" w14:textId="0C80E51D" w:rsidR="00C06EE6" w:rsidRPr="001E4B9C" w:rsidRDefault="00C06EE6" w:rsidP="00F2337B">
      <w:pPr>
        <w:pStyle w:val="a7"/>
        <w:numPr>
          <w:ilvl w:val="0"/>
          <w:numId w:val="20"/>
        </w:numPr>
        <w:ind w:hanging="567"/>
        <w:rPr>
          <w:rFonts w:asciiTheme="minorEastAsia" w:eastAsiaTheme="minorEastAsia" w:hAnsiTheme="minorEastAsia"/>
        </w:rPr>
      </w:pPr>
      <w:r w:rsidRPr="001E4B9C">
        <w:rPr>
          <w:rFonts w:asciiTheme="minorEastAsia" w:eastAsiaTheme="minorEastAsia" w:hAnsiTheme="minorEastAsia"/>
        </w:rPr>
        <w:t>個人情報</w:t>
      </w:r>
      <w:r w:rsidR="002017D1" w:rsidRPr="001E4B9C">
        <w:rPr>
          <w:rFonts w:asciiTheme="minorEastAsia" w:eastAsiaTheme="minorEastAsia" w:hAnsiTheme="minorEastAsia"/>
        </w:rPr>
        <w:t>の</w:t>
      </w:r>
      <w:r w:rsidRPr="001E4B9C">
        <w:rPr>
          <w:rFonts w:asciiTheme="minorEastAsia" w:eastAsiaTheme="minorEastAsia" w:hAnsiTheme="minorEastAsia"/>
        </w:rPr>
        <w:t>取扱</w:t>
      </w:r>
      <w:r w:rsidR="002017D1" w:rsidRPr="001E4B9C">
        <w:rPr>
          <w:rFonts w:asciiTheme="minorEastAsia" w:eastAsiaTheme="minorEastAsia" w:hAnsiTheme="minorEastAsia"/>
        </w:rPr>
        <w:t>いに関する</w:t>
      </w:r>
      <w:r w:rsidRPr="001E4B9C">
        <w:rPr>
          <w:rFonts w:asciiTheme="minorEastAsia" w:eastAsiaTheme="minorEastAsia" w:hAnsiTheme="minorEastAsia"/>
        </w:rPr>
        <w:t>責任者が情報管理責任者と異なる場合には、個人情報</w:t>
      </w:r>
      <w:r w:rsidR="002017D1" w:rsidRPr="001E4B9C">
        <w:rPr>
          <w:rFonts w:asciiTheme="minorEastAsia" w:eastAsiaTheme="minorEastAsia" w:hAnsiTheme="minorEastAsia"/>
        </w:rPr>
        <w:t>の</w:t>
      </w:r>
      <w:r w:rsidRPr="001E4B9C">
        <w:rPr>
          <w:rFonts w:asciiTheme="minorEastAsia" w:eastAsiaTheme="minorEastAsia" w:hAnsiTheme="minorEastAsia"/>
        </w:rPr>
        <w:t>取扱</w:t>
      </w:r>
      <w:r w:rsidR="002017D1" w:rsidRPr="001E4B9C">
        <w:rPr>
          <w:rFonts w:asciiTheme="minorEastAsia" w:eastAsiaTheme="minorEastAsia" w:hAnsiTheme="minorEastAsia"/>
        </w:rPr>
        <w:t>いに関する</w:t>
      </w:r>
      <w:r w:rsidRPr="001E4B9C">
        <w:rPr>
          <w:rFonts w:asciiTheme="minorEastAsia" w:eastAsiaTheme="minorEastAsia" w:hAnsiTheme="minorEastAsia"/>
        </w:rPr>
        <w:t>責任者等の管理体制</w:t>
      </w:r>
    </w:p>
    <w:p w14:paraId="2596D2DE" w14:textId="4736F309" w:rsidR="00C06EE6" w:rsidRPr="001E4B9C" w:rsidRDefault="00C06EE6" w:rsidP="00F2337B">
      <w:pPr>
        <w:pStyle w:val="a7"/>
        <w:ind w:hanging="567"/>
        <w:rPr>
          <w:rFonts w:asciiTheme="minorEastAsia" w:eastAsiaTheme="minorEastAsia" w:hAnsiTheme="minorEastAsia"/>
        </w:rPr>
      </w:pPr>
      <w:r w:rsidRPr="001E4B9C">
        <w:rPr>
          <w:rFonts w:asciiTheme="minorEastAsia" w:eastAsiaTheme="minorEastAsia" w:hAnsiTheme="minorEastAsia"/>
        </w:rPr>
        <w:t>個人情報の管理状況の検査に関する事項（検査時期、検査項目、検査結果において問題があった場合の対応等）</w:t>
      </w:r>
    </w:p>
    <w:p w14:paraId="2624681D" w14:textId="6988D2CD" w:rsidR="00C06EE6" w:rsidRPr="001E4B9C" w:rsidRDefault="00C06EE6">
      <w:pPr>
        <w:pStyle w:val="a3"/>
        <w:ind w:left="1134"/>
        <w:outlineLvl w:val="9"/>
        <w:rPr>
          <w:rFonts w:asciiTheme="minorEastAsia" w:eastAsiaTheme="minorEastAsia" w:hAnsiTheme="minorEastAsia"/>
        </w:rPr>
      </w:pPr>
      <w:r w:rsidRPr="001E4B9C">
        <w:rPr>
          <w:rFonts w:asciiTheme="minorEastAsia" w:eastAsiaTheme="minorEastAsia" w:hAnsiTheme="minorEastAsia"/>
        </w:rPr>
        <w:t>本業務の作業を派遣労働者に行わせる場合は、労働者派遣契約書に秘密保持義務など個人情報の適正な取扱いに関する事項を明記し、作業実施前に教育を実施し、認識を徹底させること。なお、受注者はその旨を証明する書類を提出し、</w:t>
      </w:r>
      <w:r w:rsidR="00AF1582" w:rsidRPr="001E4B9C">
        <w:rPr>
          <w:rFonts w:asciiTheme="minorEastAsia" w:eastAsiaTheme="minorEastAsia" w:hAnsiTheme="minorEastAsia"/>
        </w:rPr>
        <w:t>当省</w:t>
      </w:r>
      <w:r w:rsidRPr="001E4B9C">
        <w:rPr>
          <w:rFonts w:asciiTheme="minorEastAsia" w:eastAsiaTheme="minorEastAsia" w:hAnsiTheme="minorEastAsia"/>
        </w:rPr>
        <w:t>の</w:t>
      </w:r>
      <w:r w:rsidR="004608C9" w:rsidRPr="001E4B9C">
        <w:rPr>
          <w:rFonts w:asciiTheme="minorEastAsia" w:eastAsiaTheme="minorEastAsia" w:hAnsiTheme="minorEastAsia"/>
        </w:rPr>
        <w:t>承認</w:t>
      </w:r>
      <w:r w:rsidRPr="001E4B9C">
        <w:rPr>
          <w:rFonts w:asciiTheme="minorEastAsia" w:eastAsiaTheme="minorEastAsia" w:hAnsiTheme="minorEastAsia"/>
        </w:rPr>
        <w:t>を得た</w:t>
      </w:r>
      <w:r w:rsidR="009373DE" w:rsidRPr="001E4B9C">
        <w:rPr>
          <w:rFonts w:asciiTheme="minorEastAsia" w:eastAsiaTheme="minorEastAsia" w:hAnsiTheme="minorEastAsia" w:hint="eastAsia"/>
        </w:rPr>
        <w:t>上</w:t>
      </w:r>
      <w:r w:rsidRPr="001E4B9C">
        <w:rPr>
          <w:rFonts w:asciiTheme="minorEastAsia" w:eastAsiaTheme="minorEastAsia" w:hAnsiTheme="minorEastAsia"/>
        </w:rPr>
        <w:t>で実施すること。</w:t>
      </w:r>
    </w:p>
    <w:p w14:paraId="5DBAF5BA" w14:textId="004C6D20" w:rsidR="00C06EE6" w:rsidRPr="001E4B9C" w:rsidRDefault="00C06EE6">
      <w:pPr>
        <w:pStyle w:val="a3"/>
        <w:ind w:left="1134"/>
        <w:outlineLvl w:val="9"/>
        <w:rPr>
          <w:rFonts w:asciiTheme="minorEastAsia" w:eastAsiaTheme="minorEastAsia" w:hAnsiTheme="minorEastAsia"/>
        </w:rPr>
      </w:pPr>
      <w:r w:rsidRPr="001E4B9C">
        <w:rPr>
          <w:rFonts w:asciiTheme="minorEastAsia" w:eastAsiaTheme="minorEastAsia" w:hAnsiTheme="minorEastAsia"/>
        </w:rPr>
        <w:t>個人情報を複製する際には、事前に</w:t>
      </w:r>
      <w:r w:rsidR="0073533E" w:rsidRPr="001E4B9C">
        <w:rPr>
          <w:rFonts w:asciiTheme="minorEastAsia" w:eastAsiaTheme="minorEastAsia" w:hAnsiTheme="minorEastAsia"/>
        </w:rPr>
        <w:t>担当部署</w:t>
      </w:r>
      <w:r w:rsidRPr="001E4B9C">
        <w:rPr>
          <w:rFonts w:asciiTheme="minorEastAsia" w:eastAsiaTheme="minorEastAsia" w:hAnsiTheme="minorEastAsia"/>
        </w:rPr>
        <w:t>の</w:t>
      </w:r>
      <w:r w:rsidR="004608C9" w:rsidRPr="001E4B9C">
        <w:rPr>
          <w:rFonts w:asciiTheme="minorEastAsia" w:eastAsiaTheme="minorEastAsia" w:hAnsiTheme="minorEastAsia"/>
        </w:rPr>
        <w:t>承認</w:t>
      </w:r>
      <w:r w:rsidRPr="001E4B9C">
        <w:rPr>
          <w:rFonts w:asciiTheme="minorEastAsia" w:eastAsiaTheme="minorEastAsia" w:hAnsiTheme="minorEastAsia"/>
        </w:rPr>
        <w:t>を得ること。なお、複製の実施は必要最小限とし、複製が不要となり次第、その内容が絶対に復元できないように破棄・消去を実施すること。なお、受注者は廃棄作業が適切に行われた事を確認し、その保証をすること。</w:t>
      </w:r>
    </w:p>
    <w:p w14:paraId="6871CE90" w14:textId="0F03176E" w:rsidR="00C06EE6" w:rsidRPr="001E4B9C" w:rsidRDefault="00C06EE6">
      <w:pPr>
        <w:pStyle w:val="a3"/>
        <w:ind w:left="1134"/>
        <w:outlineLvl w:val="9"/>
        <w:rPr>
          <w:rFonts w:asciiTheme="minorEastAsia" w:eastAsiaTheme="minorEastAsia" w:hAnsiTheme="minorEastAsia"/>
        </w:rPr>
      </w:pPr>
      <w:r w:rsidRPr="001E4B9C">
        <w:rPr>
          <w:rFonts w:asciiTheme="minorEastAsia" w:eastAsiaTheme="minorEastAsia" w:hAnsiTheme="minorEastAsia"/>
        </w:rPr>
        <w:t>受注者は、本業務を履行する上で個人情報の</w:t>
      </w:r>
      <w:r w:rsidR="00827E68" w:rsidRPr="001E4B9C">
        <w:rPr>
          <w:rFonts w:asciiTheme="minorEastAsia" w:eastAsiaTheme="minorEastAsia" w:hAnsiTheme="minorEastAsia"/>
        </w:rPr>
        <w:t>漏えい</w:t>
      </w:r>
      <w:r w:rsidRPr="001E4B9C">
        <w:rPr>
          <w:rFonts w:asciiTheme="minorEastAsia" w:eastAsiaTheme="minorEastAsia" w:hAnsiTheme="minorEastAsia"/>
        </w:rPr>
        <w:t>等安全確保の上で問題となる事案を把握した場合には、直ちに被害の拡大を防止等のため必要な措置を講ずるとともに、</w:t>
      </w:r>
      <w:r w:rsidR="0073533E" w:rsidRPr="001E4B9C">
        <w:rPr>
          <w:rFonts w:asciiTheme="minorEastAsia" w:eastAsiaTheme="minorEastAsia" w:hAnsiTheme="minorEastAsia"/>
        </w:rPr>
        <w:t>担当部署</w:t>
      </w:r>
      <w:r w:rsidRPr="001E4B9C">
        <w:rPr>
          <w:rFonts w:asciiTheme="minorEastAsia" w:eastAsiaTheme="minorEastAsia" w:hAnsiTheme="minorEastAsia"/>
        </w:rPr>
        <w:t>に事案が発生した旨、被害状況、復旧等の措置及び本人への対応等について直ちに報告すること。</w:t>
      </w:r>
    </w:p>
    <w:p w14:paraId="12F5DF23" w14:textId="491B3001" w:rsidR="00C06EE6" w:rsidRPr="001E4B9C" w:rsidRDefault="00C06EE6">
      <w:pPr>
        <w:pStyle w:val="a3"/>
        <w:ind w:left="1134"/>
        <w:outlineLvl w:val="9"/>
        <w:rPr>
          <w:rFonts w:asciiTheme="minorEastAsia" w:eastAsiaTheme="minorEastAsia" w:hAnsiTheme="minorEastAsia"/>
        </w:rPr>
      </w:pPr>
      <w:r w:rsidRPr="001E4B9C">
        <w:rPr>
          <w:rFonts w:asciiTheme="minorEastAsia" w:eastAsiaTheme="minorEastAsia" w:hAnsiTheme="minorEastAsia"/>
        </w:rPr>
        <w:t>個人情報の取扱いにおいて適正な取扱いが行われなかった場合は、本業務の契</w:t>
      </w:r>
      <w:r w:rsidRPr="001E4B9C">
        <w:rPr>
          <w:rFonts w:asciiTheme="minorEastAsia" w:eastAsiaTheme="minorEastAsia" w:hAnsiTheme="minorEastAsia"/>
        </w:rPr>
        <w:lastRenderedPageBreak/>
        <w:t>約解除の措置を受けるものとする。</w:t>
      </w:r>
    </w:p>
    <w:p w14:paraId="50116F4D" w14:textId="77777777" w:rsidR="00066100" w:rsidRPr="001E4B9C" w:rsidRDefault="00066100" w:rsidP="00066100">
      <w:pPr>
        <w:pStyle w:val="a3"/>
        <w:numPr>
          <w:ilvl w:val="0"/>
          <w:numId w:val="0"/>
        </w:numPr>
        <w:ind w:left="1134"/>
        <w:outlineLvl w:val="9"/>
        <w:rPr>
          <w:rFonts w:asciiTheme="minorEastAsia" w:eastAsiaTheme="minorEastAsia" w:hAnsiTheme="minorEastAsia"/>
        </w:rPr>
      </w:pPr>
    </w:p>
    <w:p w14:paraId="474BCD24" w14:textId="6864BA98" w:rsidR="005873CA" w:rsidRPr="001E4B9C" w:rsidRDefault="000B0F18" w:rsidP="000B0F18">
      <w:pPr>
        <w:pStyle w:val="a"/>
        <w:numPr>
          <w:ilvl w:val="0"/>
          <w:numId w:val="0"/>
        </w:numPr>
        <w:ind w:left="1272" w:hanging="846"/>
        <w:rPr>
          <w:rFonts w:asciiTheme="minorEastAsia" w:eastAsiaTheme="minorEastAsia" w:hAnsiTheme="minorEastAsia"/>
        </w:rPr>
      </w:pPr>
      <w:bookmarkStart w:id="217" w:name="_Toc35014684"/>
      <w:bookmarkStart w:id="218" w:name="_Toc152163422"/>
      <w:bookmarkStart w:id="219" w:name="_Toc173499872"/>
      <w:r w:rsidRPr="001E4B9C">
        <w:rPr>
          <w:rFonts w:asciiTheme="minorEastAsia" w:eastAsiaTheme="minorEastAsia" w:hAnsiTheme="minorEastAsia" w:hint="eastAsia"/>
        </w:rPr>
        <w:t>(</w:t>
      </w:r>
      <w:r w:rsidRPr="001E4B9C">
        <w:rPr>
          <w:rFonts w:asciiTheme="minorEastAsia" w:eastAsiaTheme="minorEastAsia" w:hAnsiTheme="minorEastAsia"/>
        </w:rPr>
        <w:t>4)</w:t>
      </w:r>
      <w:r w:rsidR="005873CA" w:rsidRPr="001E4B9C">
        <w:rPr>
          <w:rFonts w:asciiTheme="minorEastAsia" w:eastAsiaTheme="minorEastAsia" w:hAnsiTheme="minorEastAsia"/>
        </w:rPr>
        <w:t>法令等の遵守</w:t>
      </w:r>
      <w:bookmarkEnd w:id="216"/>
      <w:bookmarkEnd w:id="217"/>
      <w:bookmarkEnd w:id="218"/>
      <w:bookmarkEnd w:id="219"/>
    </w:p>
    <w:p w14:paraId="4209B9F1" w14:textId="51E02658" w:rsidR="005873CA" w:rsidRPr="001E4B9C" w:rsidRDefault="00EC603C">
      <w:pPr>
        <w:pStyle w:val="afff1"/>
        <w:rPr>
          <w:rFonts w:asciiTheme="minorEastAsia" w:eastAsiaTheme="minorEastAsia" w:hAnsiTheme="minorEastAsia"/>
        </w:rPr>
      </w:pPr>
      <w:r w:rsidRPr="001E4B9C">
        <w:rPr>
          <w:rFonts w:asciiTheme="minorEastAsia" w:eastAsiaTheme="minorEastAsia" w:hAnsiTheme="minorEastAsia"/>
        </w:rPr>
        <w:t>受注者</w:t>
      </w:r>
      <w:r w:rsidR="00346A0A" w:rsidRPr="001E4B9C">
        <w:rPr>
          <w:rFonts w:asciiTheme="minorEastAsia" w:eastAsiaTheme="minorEastAsia" w:hAnsiTheme="minorEastAsia"/>
        </w:rPr>
        <w:t>は、本件に係る各種計画及び方針、並びに関連する各種法令を遵守すること。</w:t>
      </w:r>
    </w:p>
    <w:p w14:paraId="489512BD" w14:textId="77777777" w:rsidR="00951C83" w:rsidRPr="001E4B9C" w:rsidRDefault="00951C83">
      <w:pPr>
        <w:pStyle w:val="afff1"/>
        <w:rPr>
          <w:rFonts w:asciiTheme="minorEastAsia" w:eastAsiaTheme="minorEastAsia" w:hAnsiTheme="minorEastAsia"/>
          <w:strike/>
        </w:rPr>
      </w:pPr>
    </w:p>
    <w:p w14:paraId="330D6FE7" w14:textId="2564A67F" w:rsidR="00C06EE6" w:rsidRPr="001E4B9C" w:rsidRDefault="000B0F18" w:rsidP="000B0F18">
      <w:pPr>
        <w:pStyle w:val="a"/>
        <w:numPr>
          <w:ilvl w:val="0"/>
          <w:numId w:val="0"/>
        </w:numPr>
        <w:ind w:firstLineChars="202" w:firstLine="424"/>
        <w:rPr>
          <w:rFonts w:asciiTheme="minorEastAsia" w:eastAsiaTheme="minorEastAsia" w:hAnsiTheme="minorEastAsia"/>
        </w:rPr>
      </w:pPr>
      <w:bookmarkStart w:id="220" w:name="_Toc442356007"/>
      <w:bookmarkStart w:id="221" w:name="_Toc442356226"/>
      <w:bookmarkStart w:id="222" w:name="_Toc442356445"/>
      <w:bookmarkStart w:id="223" w:name="_Toc442356008"/>
      <w:bookmarkStart w:id="224" w:name="_Toc442356227"/>
      <w:bookmarkStart w:id="225" w:name="_Toc442356446"/>
      <w:bookmarkStart w:id="226" w:name="_Toc442356009"/>
      <w:bookmarkStart w:id="227" w:name="_Toc442356228"/>
      <w:bookmarkStart w:id="228" w:name="_Toc442356447"/>
      <w:bookmarkStart w:id="229" w:name="_Toc442356010"/>
      <w:bookmarkStart w:id="230" w:name="_Toc442356229"/>
      <w:bookmarkStart w:id="231" w:name="_Toc442356448"/>
      <w:bookmarkStart w:id="232" w:name="_Toc442356011"/>
      <w:bookmarkStart w:id="233" w:name="_Toc442356230"/>
      <w:bookmarkStart w:id="234" w:name="_Toc442356449"/>
      <w:bookmarkStart w:id="235" w:name="_Toc442102354"/>
      <w:bookmarkStart w:id="236" w:name="_Toc442102573"/>
      <w:bookmarkStart w:id="237" w:name="_Toc442102792"/>
      <w:bookmarkStart w:id="238" w:name="_Toc442103013"/>
      <w:bookmarkStart w:id="239" w:name="_Toc442356012"/>
      <w:bookmarkStart w:id="240" w:name="_Toc442356231"/>
      <w:bookmarkStart w:id="241" w:name="_Toc442356450"/>
      <w:bookmarkStart w:id="242" w:name="_Toc442098976"/>
      <w:bookmarkStart w:id="243" w:name="_Toc442102355"/>
      <w:bookmarkStart w:id="244" w:name="_Toc442102574"/>
      <w:bookmarkStart w:id="245" w:name="_Toc442102793"/>
      <w:bookmarkStart w:id="246" w:name="_Toc442103014"/>
      <w:bookmarkStart w:id="247" w:name="_Toc442356013"/>
      <w:bookmarkStart w:id="248" w:name="_Toc442356232"/>
      <w:bookmarkStart w:id="249" w:name="_Toc442356451"/>
      <w:bookmarkStart w:id="250" w:name="_Toc442098977"/>
      <w:bookmarkStart w:id="251" w:name="_Toc442102356"/>
      <w:bookmarkStart w:id="252" w:name="_Toc442102575"/>
      <w:bookmarkStart w:id="253" w:name="_Toc442102794"/>
      <w:bookmarkStart w:id="254" w:name="_Toc442103015"/>
      <w:bookmarkStart w:id="255" w:name="_Toc442356014"/>
      <w:bookmarkStart w:id="256" w:name="_Toc442356233"/>
      <w:bookmarkStart w:id="257" w:name="_Toc442356452"/>
      <w:bookmarkStart w:id="258" w:name="_Toc442098978"/>
      <w:bookmarkStart w:id="259" w:name="_Toc442102357"/>
      <w:bookmarkStart w:id="260" w:name="_Toc442102576"/>
      <w:bookmarkStart w:id="261" w:name="_Toc442102795"/>
      <w:bookmarkStart w:id="262" w:name="_Toc442103016"/>
      <w:bookmarkStart w:id="263" w:name="_Toc442356015"/>
      <w:bookmarkStart w:id="264" w:name="_Toc442356234"/>
      <w:bookmarkStart w:id="265" w:name="_Toc442356453"/>
      <w:bookmarkStart w:id="266" w:name="_Toc442098979"/>
      <w:bookmarkStart w:id="267" w:name="_Toc442102358"/>
      <w:bookmarkStart w:id="268" w:name="_Toc442102577"/>
      <w:bookmarkStart w:id="269" w:name="_Toc442102796"/>
      <w:bookmarkStart w:id="270" w:name="_Toc442103017"/>
      <w:bookmarkStart w:id="271" w:name="_Toc442356016"/>
      <w:bookmarkStart w:id="272" w:name="_Toc442356235"/>
      <w:bookmarkStart w:id="273" w:name="_Toc442356454"/>
      <w:bookmarkStart w:id="274" w:name="_Toc442098980"/>
      <w:bookmarkStart w:id="275" w:name="_Toc442102359"/>
      <w:bookmarkStart w:id="276" w:name="_Toc442102578"/>
      <w:bookmarkStart w:id="277" w:name="_Toc442102797"/>
      <w:bookmarkStart w:id="278" w:name="_Toc442103018"/>
      <w:bookmarkStart w:id="279" w:name="_Toc442356017"/>
      <w:bookmarkStart w:id="280" w:name="_Toc442356236"/>
      <w:bookmarkStart w:id="281" w:name="_Toc442356455"/>
      <w:bookmarkStart w:id="282" w:name="_Toc442098981"/>
      <w:bookmarkStart w:id="283" w:name="_Toc442102360"/>
      <w:bookmarkStart w:id="284" w:name="_Toc442102579"/>
      <w:bookmarkStart w:id="285" w:name="_Toc442102798"/>
      <w:bookmarkStart w:id="286" w:name="_Toc442103019"/>
      <w:bookmarkStart w:id="287" w:name="_Toc442356018"/>
      <w:bookmarkStart w:id="288" w:name="_Toc442356237"/>
      <w:bookmarkStart w:id="289" w:name="_Toc442356456"/>
      <w:bookmarkStart w:id="290" w:name="_Toc442098982"/>
      <w:bookmarkStart w:id="291" w:name="_Toc442102361"/>
      <w:bookmarkStart w:id="292" w:name="_Toc442102580"/>
      <w:bookmarkStart w:id="293" w:name="_Toc442102799"/>
      <w:bookmarkStart w:id="294" w:name="_Toc442103020"/>
      <w:bookmarkStart w:id="295" w:name="_Toc442356019"/>
      <w:bookmarkStart w:id="296" w:name="_Toc442356238"/>
      <w:bookmarkStart w:id="297" w:name="_Toc442356457"/>
      <w:bookmarkStart w:id="298" w:name="_Toc442098983"/>
      <w:bookmarkStart w:id="299" w:name="_Toc442102362"/>
      <w:bookmarkStart w:id="300" w:name="_Toc442102581"/>
      <w:bookmarkStart w:id="301" w:name="_Toc442102800"/>
      <w:bookmarkStart w:id="302" w:name="_Toc442103021"/>
      <w:bookmarkStart w:id="303" w:name="_Toc442356020"/>
      <w:bookmarkStart w:id="304" w:name="_Toc442356239"/>
      <w:bookmarkStart w:id="305" w:name="_Toc442356458"/>
      <w:bookmarkStart w:id="306" w:name="_Toc442098984"/>
      <w:bookmarkStart w:id="307" w:name="_Toc442102363"/>
      <w:bookmarkStart w:id="308" w:name="_Toc442102582"/>
      <w:bookmarkStart w:id="309" w:name="_Toc442102801"/>
      <w:bookmarkStart w:id="310" w:name="_Toc442103022"/>
      <w:bookmarkStart w:id="311" w:name="_Toc442356021"/>
      <w:bookmarkStart w:id="312" w:name="_Toc442356240"/>
      <w:bookmarkStart w:id="313" w:name="_Toc442356459"/>
      <w:bookmarkStart w:id="314" w:name="_Toc442098985"/>
      <w:bookmarkStart w:id="315" w:name="_Toc442102364"/>
      <w:bookmarkStart w:id="316" w:name="_Toc442102583"/>
      <w:bookmarkStart w:id="317" w:name="_Toc442102802"/>
      <w:bookmarkStart w:id="318" w:name="_Toc442103023"/>
      <w:bookmarkStart w:id="319" w:name="_Toc442356022"/>
      <w:bookmarkStart w:id="320" w:name="_Toc442356241"/>
      <w:bookmarkStart w:id="321" w:name="_Toc442356460"/>
      <w:bookmarkStart w:id="322" w:name="_Toc442098986"/>
      <w:bookmarkStart w:id="323" w:name="_Toc442102365"/>
      <w:bookmarkStart w:id="324" w:name="_Toc442102584"/>
      <w:bookmarkStart w:id="325" w:name="_Toc442102803"/>
      <w:bookmarkStart w:id="326" w:name="_Toc442103024"/>
      <w:bookmarkStart w:id="327" w:name="_Toc442356023"/>
      <w:bookmarkStart w:id="328" w:name="_Toc442356242"/>
      <w:bookmarkStart w:id="329" w:name="_Toc442356461"/>
      <w:bookmarkStart w:id="330" w:name="_Toc442098987"/>
      <w:bookmarkStart w:id="331" w:name="_Toc442102366"/>
      <w:bookmarkStart w:id="332" w:name="_Toc442102585"/>
      <w:bookmarkStart w:id="333" w:name="_Toc442102804"/>
      <w:bookmarkStart w:id="334" w:name="_Toc442103025"/>
      <w:bookmarkStart w:id="335" w:name="_Toc442356024"/>
      <w:bookmarkStart w:id="336" w:name="_Toc442356243"/>
      <w:bookmarkStart w:id="337" w:name="_Toc442356462"/>
      <w:bookmarkStart w:id="338" w:name="_Toc442098988"/>
      <w:bookmarkStart w:id="339" w:name="_Toc442102367"/>
      <w:bookmarkStart w:id="340" w:name="_Toc442102586"/>
      <w:bookmarkStart w:id="341" w:name="_Toc442102805"/>
      <w:bookmarkStart w:id="342" w:name="_Toc442103026"/>
      <w:bookmarkStart w:id="343" w:name="_Toc442356025"/>
      <w:bookmarkStart w:id="344" w:name="_Toc442356244"/>
      <w:bookmarkStart w:id="345" w:name="_Toc442356463"/>
      <w:bookmarkStart w:id="346" w:name="_Toc442098989"/>
      <w:bookmarkStart w:id="347" w:name="_Toc442102368"/>
      <w:bookmarkStart w:id="348" w:name="_Toc442102587"/>
      <w:bookmarkStart w:id="349" w:name="_Toc442102806"/>
      <w:bookmarkStart w:id="350" w:name="_Toc442103027"/>
      <w:bookmarkStart w:id="351" w:name="_Toc442356026"/>
      <w:bookmarkStart w:id="352" w:name="_Toc442356245"/>
      <w:bookmarkStart w:id="353" w:name="_Toc442356464"/>
      <w:bookmarkStart w:id="354" w:name="_Toc442098990"/>
      <w:bookmarkStart w:id="355" w:name="_Toc442102369"/>
      <w:bookmarkStart w:id="356" w:name="_Toc442102588"/>
      <w:bookmarkStart w:id="357" w:name="_Toc442102807"/>
      <w:bookmarkStart w:id="358" w:name="_Toc442103028"/>
      <w:bookmarkStart w:id="359" w:name="_Toc442356027"/>
      <w:bookmarkStart w:id="360" w:name="_Toc442356246"/>
      <w:bookmarkStart w:id="361" w:name="_Toc442356465"/>
      <w:bookmarkStart w:id="362" w:name="_Toc442098991"/>
      <w:bookmarkStart w:id="363" w:name="_Toc442102370"/>
      <w:bookmarkStart w:id="364" w:name="_Toc442102589"/>
      <w:bookmarkStart w:id="365" w:name="_Toc442102808"/>
      <w:bookmarkStart w:id="366" w:name="_Toc442103029"/>
      <w:bookmarkStart w:id="367" w:name="_Toc442356028"/>
      <w:bookmarkStart w:id="368" w:name="_Toc442356247"/>
      <w:bookmarkStart w:id="369" w:name="_Toc442356466"/>
      <w:bookmarkStart w:id="370" w:name="_Toc442098992"/>
      <w:bookmarkStart w:id="371" w:name="_Toc442102371"/>
      <w:bookmarkStart w:id="372" w:name="_Toc442102590"/>
      <w:bookmarkStart w:id="373" w:name="_Toc442102809"/>
      <w:bookmarkStart w:id="374" w:name="_Toc442103030"/>
      <w:bookmarkStart w:id="375" w:name="_Toc442356029"/>
      <w:bookmarkStart w:id="376" w:name="_Toc442356248"/>
      <w:bookmarkStart w:id="377" w:name="_Toc442356467"/>
      <w:bookmarkStart w:id="378" w:name="_Toc442098993"/>
      <w:bookmarkStart w:id="379" w:name="_Toc442102372"/>
      <w:bookmarkStart w:id="380" w:name="_Toc442102591"/>
      <w:bookmarkStart w:id="381" w:name="_Toc442102810"/>
      <w:bookmarkStart w:id="382" w:name="_Toc442103031"/>
      <w:bookmarkStart w:id="383" w:name="_Toc442356030"/>
      <w:bookmarkStart w:id="384" w:name="_Toc442356249"/>
      <w:bookmarkStart w:id="385" w:name="_Toc442356468"/>
      <w:bookmarkStart w:id="386" w:name="_Toc442098994"/>
      <w:bookmarkStart w:id="387" w:name="_Toc442102373"/>
      <w:bookmarkStart w:id="388" w:name="_Toc442102592"/>
      <w:bookmarkStart w:id="389" w:name="_Toc442102811"/>
      <w:bookmarkStart w:id="390" w:name="_Toc442103032"/>
      <w:bookmarkStart w:id="391" w:name="_Toc442356031"/>
      <w:bookmarkStart w:id="392" w:name="_Toc442356250"/>
      <w:bookmarkStart w:id="393" w:name="_Toc442356469"/>
      <w:bookmarkStart w:id="394" w:name="_Toc442098995"/>
      <w:bookmarkStart w:id="395" w:name="_Toc442102374"/>
      <w:bookmarkStart w:id="396" w:name="_Toc442102593"/>
      <w:bookmarkStart w:id="397" w:name="_Toc442102812"/>
      <w:bookmarkStart w:id="398" w:name="_Toc442103033"/>
      <w:bookmarkStart w:id="399" w:name="_Toc442356032"/>
      <w:bookmarkStart w:id="400" w:name="_Toc442356251"/>
      <w:bookmarkStart w:id="401" w:name="_Toc442356470"/>
      <w:bookmarkStart w:id="402" w:name="_Toc442098996"/>
      <w:bookmarkStart w:id="403" w:name="_Toc442102375"/>
      <w:bookmarkStart w:id="404" w:name="_Toc442102594"/>
      <w:bookmarkStart w:id="405" w:name="_Toc442102813"/>
      <w:bookmarkStart w:id="406" w:name="_Toc442103034"/>
      <w:bookmarkStart w:id="407" w:name="_Toc442356033"/>
      <w:bookmarkStart w:id="408" w:name="_Toc442356252"/>
      <w:bookmarkStart w:id="409" w:name="_Toc442356471"/>
      <w:bookmarkStart w:id="410" w:name="_Toc442098997"/>
      <w:bookmarkStart w:id="411" w:name="_Toc442102376"/>
      <w:bookmarkStart w:id="412" w:name="_Toc442102595"/>
      <w:bookmarkStart w:id="413" w:name="_Toc442102814"/>
      <w:bookmarkStart w:id="414" w:name="_Toc442103035"/>
      <w:bookmarkStart w:id="415" w:name="_Toc442356034"/>
      <w:bookmarkStart w:id="416" w:name="_Toc442356253"/>
      <w:bookmarkStart w:id="417" w:name="_Toc442356472"/>
      <w:bookmarkStart w:id="418" w:name="_Toc442098998"/>
      <w:bookmarkStart w:id="419" w:name="_Toc442102377"/>
      <w:bookmarkStart w:id="420" w:name="_Toc442102596"/>
      <w:bookmarkStart w:id="421" w:name="_Toc442102815"/>
      <w:bookmarkStart w:id="422" w:name="_Toc442103036"/>
      <w:bookmarkStart w:id="423" w:name="_Toc442356035"/>
      <w:bookmarkStart w:id="424" w:name="_Toc442356254"/>
      <w:bookmarkStart w:id="425" w:name="_Toc442356473"/>
      <w:bookmarkStart w:id="426" w:name="_Toc442098999"/>
      <w:bookmarkStart w:id="427" w:name="_Toc442102378"/>
      <w:bookmarkStart w:id="428" w:name="_Toc442102597"/>
      <w:bookmarkStart w:id="429" w:name="_Toc442102816"/>
      <w:bookmarkStart w:id="430" w:name="_Toc442103037"/>
      <w:bookmarkStart w:id="431" w:name="_Toc442356036"/>
      <w:bookmarkStart w:id="432" w:name="_Toc442356255"/>
      <w:bookmarkStart w:id="433" w:name="_Toc442356474"/>
      <w:bookmarkStart w:id="434" w:name="_Toc442099000"/>
      <w:bookmarkStart w:id="435" w:name="_Toc442102379"/>
      <w:bookmarkStart w:id="436" w:name="_Toc442102598"/>
      <w:bookmarkStart w:id="437" w:name="_Toc442102817"/>
      <w:bookmarkStart w:id="438" w:name="_Toc442103038"/>
      <w:bookmarkStart w:id="439" w:name="_Toc442356037"/>
      <w:bookmarkStart w:id="440" w:name="_Toc442356256"/>
      <w:bookmarkStart w:id="441" w:name="_Toc442356475"/>
      <w:bookmarkStart w:id="442" w:name="_Toc442099001"/>
      <w:bookmarkStart w:id="443" w:name="_Toc442102380"/>
      <w:bookmarkStart w:id="444" w:name="_Toc442102599"/>
      <w:bookmarkStart w:id="445" w:name="_Toc442102818"/>
      <w:bookmarkStart w:id="446" w:name="_Toc442103039"/>
      <w:bookmarkStart w:id="447" w:name="_Toc442356038"/>
      <w:bookmarkStart w:id="448" w:name="_Toc442356257"/>
      <w:bookmarkStart w:id="449" w:name="_Toc442356476"/>
      <w:bookmarkStart w:id="450" w:name="_Toc442099002"/>
      <w:bookmarkStart w:id="451" w:name="_Toc442102381"/>
      <w:bookmarkStart w:id="452" w:name="_Toc442102600"/>
      <w:bookmarkStart w:id="453" w:name="_Toc442102819"/>
      <w:bookmarkStart w:id="454" w:name="_Toc442103040"/>
      <w:bookmarkStart w:id="455" w:name="_Toc442356039"/>
      <w:bookmarkStart w:id="456" w:name="_Toc442356258"/>
      <w:bookmarkStart w:id="457" w:name="_Toc442356477"/>
      <w:bookmarkStart w:id="458" w:name="_Toc442099003"/>
      <w:bookmarkStart w:id="459" w:name="_Toc442102382"/>
      <w:bookmarkStart w:id="460" w:name="_Toc442102601"/>
      <w:bookmarkStart w:id="461" w:name="_Toc442102820"/>
      <w:bookmarkStart w:id="462" w:name="_Toc442103041"/>
      <w:bookmarkStart w:id="463" w:name="_Toc442356040"/>
      <w:bookmarkStart w:id="464" w:name="_Toc442356259"/>
      <w:bookmarkStart w:id="465" w:name="_Toc442356478"/>
      <w:bookmarkStart w:id="466" w:name="_Toc442099004"/>
      <w:bookmarkStart w:id="467" w:name="_Toc442102383"/>
      <w:bookmarkStart w:id="468" w:name="_Toc442102602"/>
      <w:bookmarkStart w:id="469" w:name="_Toc442102821"/>
      <w:bookmarkStart w:id="470" w:name="_Toc442103042"/>
      <w:bookmarkStart w:id="471" w:name="_Toc442356041"/>
      <w:bookmarkStart w:id="472" w:name="_Toc442356260"/>
      <w:bookmarkStart w:id="473" w:name="_Toc442356479"/>
      <w:bookmarkStart w:id="474" w:name="_Toc441162313"/>
      <w:bookmarkStart w:id="475" w:name="_Toc441219467"/>
      <w:bookmarkStart w:id="476" w:name="_Toc441219712"/>
      <w:bookmarkStart w:id="477" w:name="_Toc441234319"/>
      <w:bookmarkStart w:id="478" w:name="_Toc441241403"/>
      <w:bookmarkStart w:id="479" w:name="_Toc441241670"/>
      <w:bookmarkStart w:id="480" w:name="_Toc441241935"/>
      <w:bookmarkStart w:id="481" w:name="_Toc441162314"/>
      <w:bookmarkStart w:id="482" w:name="_Toc441219468"/>
      <w:bookmarkStart w:id="483" w:name="_Toc441219713"/>
      <w:bookmarkStart w:id="484" w:name="_Toc441234320"/>
      <w:bookmarkStart w:id="485" w:name="_Toc441241404"/>
      <w:bookmarkStart w:id="486" w:name="_Toc441241671"/>
      <w:bookmarkStart w:id="487" w:name="_Toc441241936"/>
      <w:bookmarkStart w:id="488" w:name="_Toc441162315"/>
      <w:bookmarkStart w:id="489" w:name="_Toc441219469"/>
      <w:bookmarkStart w:id="490" w:name="_Toc441219714"/>
      <w:bookmarkStart w:id="491" w:name="_Toc441234321"/>
      <w:bookmarkStart w:id="492" w:name="_Toc441241405"/>
      <w:bookmarkStart w:id="493" w:name="_Toc441241672"/>
      <w:bookmarkStart w:id="494" w:name="_Toc441241937"/>
      <w:bookmarkStart w:id="495" w:name="_Toc441162316"/>
      <w:bookmarkStart w:id="496" w:name="_Toc441219470"/>
      <w:bookmarkStart w:id="497" w:name="_Toc441219715"/>
      <w:bookmarkStart w:id="498" w:name="_Toc441234322"/>
      <w:bookmarkStart w:id="499" w:name="_Toc441241406"/>
      <w:bookmarkStart w:id="500" w:name="_Toc441241673"/>
      <w:bookmarkStart w:id="501" w:name="_Toc441241938"/>
      <w:bookmarkStart w:id="502" w:name="_Toc441162317"/>
      <w:bookmarkStart w:id="503" w:name="_Toc441219471"/>
      <w:bookmarkStart w:id="504" w:name="_Toc441219716"/>
      <w:bookmarkStart w:id="505" w:name="_Toc441234323"/>
      <w:bookmarkStart w:id="506" w:name="_Toc441241407"/>
      <w:bookmarkStart w:id="507" w:name="_Toc441241674"/>
      <w:bookmarkStart w:id="508" w:name="_Toc441241939"/>
      <w:bookmarkStart w:id="509" w:name="_Toc441162318"/>
      <w:bookmarkStart w:id="510" w:name="_Toc441219472"/>
      <w:bookmarkStart w:id="511" w:name="_Toc441219717"/>
      <w:bookmarkStart w:id="512" w:name="_Toc441234324"/>
      <w:bookmarkStart w:id="513" w:name="_Toc441241408"/>
      <w:bookmarkStart w:id="514" w:name="_Toc441241675"/>
      <w:bookmarkStart w:id="515" w:name="_Toc441241940"/>
      <w:bookmarkStart w:id="516" w:name="_Toc441162319"/>
      <w:bookmarkStart w:id="517" w:name="_Toc441219473"/>
      <w:bookmarkStart w:id="518" w:name="_Toc441219718"/>
      <w:bookmarkStart w:id="519" w:name="_Toc441234325"/>
      <w:bookmarkStart w:id="520" w:name="_Toc441241409"/>
      <w:bookmarkStart w:id="521" w:name="_Toc441241676"/>
      <w:bookmarkStart w:id="522" w:name="_Toc441241941"/>
      <w:bookmarkStart w:id="523" w:name="_Toc441162320"/>
      <w:bookmarkStart w:id="524" w:name="_Toc441219474"/>
      <w:bookmarkStart w:id="525" w:name="_Toc441219719"/>
      <w:bookmarkStart w:id="526" w:name="_Toc441234326"/>
      <w:bookmarkStart w:id="527" w:name="_Toc441241410"/>
      <w:bookmarkStart w:id="528" w:name="_Toc441241677"/>
      <w:bookmarkStart w:id="529" w:name="_Toc441241942"/>
      <w:bookmarkStart w:id="530" w:name="_Toc441162321"/>
      <w:bookmarkStart w:id="531" w:name="_Toc441219475"/>
      <w:bookmarkStart w:id="532" w:name="_Toc441219720"/>
      <w:bookmarkStart w:id="533" w:name="_Toc441234327"/>
      <w:bookmarkStart w:id="534" w:name="_Toc441241411"/>
      <w:bookmarkStart w:id="535" w:name="_Toc441241678"/>
      <w:bookmarkStart w:id="536" w:name="_Toc441241943"/>
      <w:bookmarkStart w:id="537" w:name="_Toc441162322"/>
      <w:bookmarkStart w:id="538" w:name="_Toc441219476"/>
      <w:bookmarkStart w:id="539" w:name="_Toc441219721"/>
      <w:bookmarkStart w:id="540" w:name="_Toc441234328"/>
      <w:bookmarkStart w:id="541" w:name="_Toc441241412"/>
      <w:bookmarkStart w:id="542" w:name="_Toc441241679"/>
      <w:bookmarkStart w:id="543" w:name="_Toc441241944"/>
      <w:bookmarkStart w:id="544" w:name="_Toc441162323"/>
      <w:bookmarkStart w:id="545" w:name="_Toc441219477"/>
      <w:bookmarkStart w:id="546" w:name="_Toc441219722"/>
      <w:bookmarkStart w:id="547" w:name="_Toc441234329"/>
      <w:bookmarkStart w:id="548" w:name="_Toc441241413"/>
      <w:bookmarkStart w:id="549" w:name="_Toc441241680"/>
      <w:bookmarkStart w:id="550" w:name="_Toc441241945"/>
      <w:bookmarkStart w:id="551" w:name="_Toc441162324"/>
      <w:bookmarkStart w:id="552" w:name="_Toc441219478"/>
      <w:bookmarkStart w:id="553" w:name="_Toc441219723"/>
      <w:bookmarkStart w:id="554" w:name="_Toc441234330"/>
      <w:bookmarkStart w:id="555" w:name="_Toc441241414"/>
      <w:bookmarkStart w:id="556" w:name="_Toc441241681"/>
      <w:bookmarkStart w:id="557" w:name="_Toc441241946"/>
      <w:bookmarkStart w:id="558" w:name="_Toc441162325"/>
      <w:bookmarkStart w:id="559" w:name="_Toc441219479"/>
      <w:bookmarkStart w:id="560" w:name="_Toc441219724"/>
      <w:bookmarkStart w:id="561" w:name="_Toc441234331"/>
      <w:bookmarkStart w:id="562" w:name="_Toc441241415"/>
      <w:bookmarkStart w:id="563" w:name="_Toc441241682"/>
      <w:bookmarkStart w:id="564" w:name="_Toc441241947"/>
      <w:bookmarkStart w:id="565" w:name="_Toc35014685"/>
      <w:bookmarkStart w:id="566" w:name="_Toc152163423"/>
      <w:bookmarkStart w:id="567" w:name="_Toc173499873"/>
      <w:bookmarkStart w:id="568" w:name="_Toc442356480"/>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1E4B9C">
        <w:rPr>
          <w:rFonts w:asciiTheme="minorEastAsia" w:eastAsiaTheme="minorEastAsia" w:hAnsiTheme="minorEastAsia" w:hint="eastAsia"/>
        </w:rPr>
        <w:t>(</w:t>
      </w:r>
      <w:r w:rsidRPr="001E4B9C">
        <w:rPr>
          <w:rFonts w:asciiTheme="minorEastAsia" w:eastAsiaTheme="minorEastAsia" w:hAnsiTheme="minorEastAsia"/>
        </w:rPr>
        <w:t>5)</w:t>
      </w:r>
      <w:r w:rsidR="00C06EE6" w:rsidRPr="001E4B9C">
        <w:rPr>
          <w:rFonts w:asciiTheme="minorEastAsia" w:eastAsiaTheme="minorEastAsia" w:hAnsiTheme="minorEastAsia"/>
        </w:rPr>
        <w:t>標準ガイドラインの遵守</w:t>
      </w:r>
      <w:bookmarkEnd w:id="565"/>
      <w:bookmarkEnd w:id="566"/>
      <w:bookmarkEnd w:id="567"/>
    </w:p>
    <w:p w14:paraId="3D323D47" w14:textId="1F05FF79" w:rsidR="00694F99" w:rsidRPr="001E4B9C" w:rsidRDefault="00D022D0" w:rsidP="00951C83">
      <w:pPr>
        <w:pStyle w:val="afff1"/>
        <w:rPr>
          <w:rFonts w:asciiTheme="minorEastAsia" w:eastAsiaTheme="minorEastAsia" w:hAnsiTheme="minorEastAsia"/>
        </w:rPr>
      </w:pPr>
      <w:r w:rsidRPr="001E4B9C">
        <w:rPr>
          <w:rFonts w:asciiTheme="minorEastAsia" w:eastAsiaTheme="minorEastAsia" w:hAnsiTheme="minorEastAsia"/>
        </w:rPr>
        <w:t xml:space="preserve">　</w:t>
      </w:r>
      <w:r w:rsidR="00370881" w:rsidRPr="001E4B9C">
        <w:rPr>
          <w:rFonts w:asciiTheme="minorEastAsia" w:eastAsiaTheme="minorEastAsia" w:hAnsiTheme="minorEastAsia"/>
        </w:rPr>
        <w:t>本作業の実施に当たっては、原則として「デジタル・ガバメント推進標準ガイドライン」等に記載された事項を遵守すること。</w:t>
      </w:r>
    </w:p>
    <w:p w14:paraId="40095E50" w14:textId="4597C242" w:rsidR="00694F99" w:rsidRPr="001E4B9C" w:rsidRDefault="00DF507B" w:rsidP="00694F99">
      <w:pPr>
        <w:pStyle w:val="afff1"/>
        <w:rPr>
          <w:rFonts w:asciiTheme="minorEastAsia" w:eastAsiaTheme="minorEastAsia" w:hAnsiTheme="minorEastAsia"/>
        </w:rPr>
      </w:pPr>
      <w:hyperlink r:id="rId14" w:history="1">
        <w:r w:rsidR="00694F99" w:rsidRPr="001E4B9C">
          <w:rPr>
            <w:rStyle w:val="afffd"/>
            <w:rFonts w:asciiTheme="minorEastAsia" w:eastAsiaTheme="minorEastAsia" w:hAnsiTheme="minorEastAsia"/>
          </w:rPr>
          <w:t>https://www.digital.go.jp/resources/standard_guidelines/</w:t>
        </w:r>
      </w:hyperlink>
      <w:r w:rsidR="00694F99" w:rsidRPr="001E4B9C">
        <w:rPr>
          <w:rFonts w:asciiTheme="minorEastAsia" w:eastAsiaTheme="minorEastAsia" w:hAnsiTheme="minorEastAsia"/>
        </w:rPr>
        <w:t xml:space="preserve">　</w:t>
      </w:r>
    </w:p>
    <w:p w14:paraId="3CBD2803" w14:textId="7D0B7FC9" w:rsidR="00C06EE6" w:rsidRPr="001E4B9C" w:rsidRDefault="00370881" w:rsidP="00951C83">
      <w:pPr>
        <w:pStyle w:val="afff1"/>
        <w:rPr>
          <w:rFonts w:asciiTheme="minorEastAsia" w:eastAsiaTheme="minorEastAsia" w:hAnsiTheme="minorEastAsia"/>
        </w:rPr>
      </w:pPr>
      <w:r w:rsidRPr="001E4B9C">
        <w:rPr>
          <w:rFonts w:asciiTheme="minorEastAsia" w:eastAsiaTheme="minorEastAsia" w:hAnsiTheme="minorEastAsia"/>
        </w:rPr>
        <w:t>また、今後契約期間中に当該文書が改定された場合には、それに従うこととするが、より良い作業の進め方について提案がある場合には、担当職員に提案、協議の上、当該提案に基づき実施してもよい。</w:t>
      </w:r>
    </w:p>
    <w:bookmarkEnd w:id="568"/>
    <w:p w14:paraId="0CF54119" w14:textId="77777777" w:rsidR="00066100" w:rsidRPr="001E4B9C" w:rsidRDefault="00066100" w:rsidP="00066100">
      <w:pPr>
        <w:pStyle w:val="a7"/>
        <w:numPr>
          <w:ilvl w:val="0"/>
          <w:numId w:val="0"/>
        </w:numPr>
        <w:ind w:left="1418"/>
        <w:rPr>
          <w:rFonts w:asciiTheme="minorEastAsia" w:eastAsiaTheme="minorEastAsia" w:hAnsiTheme="minorEastAsia"/>
        </w:rPr>
      </w:pPr>
    </w:p>
    <w:p w14:paraId="77762DD4" w14:textId="4E533819" w:rsidR="00435BC4" w:rsidRPr="001E4B9C" w:rsidRDefault="000B0F18" w:rsidP="000B0F18">
      <w:pPr>
        <w:pStyle w:val="a"/>
        <w:numPr>
          <w:ilvl w:val="0"/>
          <w:numId w:val="0"/>
        </w:numPr>
        <w:ind w:firstLineChars="202" w:firstLine="424"/>
        <w:rPr>
          <w:rFonts w:asciiTheme="minorEastAsia" w:eastAsiaTheme="minorEastAsia" w:hAnsiTheme="minorEastAsia"/>
        </w:rPr>
      </w:pPr>
      <w:bookmarkStart w:id="569" w:name="_Toc442356338"/>
      <w:bookmarkStart w:id="570" w:name="_Toc35014673"/>
      <w:bookmarkStart w:id="571" w:name="_Toc152163411"/>
      <w:bookmarkStart w:id="572" w:name="_Toc173499874"/>
      <w:r w:rsidRPr="001E4B9C">
        <w:rPr>
          <w:rFonts w:asciiTheme="minorEastAsia" w:eastAsiaTheme="minorEastAsia" w:hAnsiTheme="minorEastAsia" w:hint="eastAsia"/>
        </w:rPr>
        <w:t>(</w:t>
      </w:r>
      <w:r w:rsidRPr="001E4B9C">
        <w:rPr>
          <w:rFonts w:asciiTheme="minorEastAsia" w:eastAsiaTheme="minorEastAsia" w:hAnsiTheme="minorEastAsia"/>
        </w:rPr>
        <w:t>6)</w:t>
      </w:r>
      <w:r w:rsidR="00435BC4" w:rsidRPr="001E4B9C">
        <w:rPr>
          <w:rFonts w:asciiTheme="minorEastAsia" w:eastAsiaTheme="minorEastAsia" w:hAnsiTheme="minorEastAsia"/>
        </w:rPr>
        <w:t>契約金額内訳及び情報資産管理標準シートの提出</w:t>
      </w:r>
      <w:bookmarkEnd w:id="569"/>
      <w:bookmarkEnd w:id="570"/>
      <w:bookmarkEnd w:id="571"/>
      <w:bookmarkEnd w:id="572"/>
    </w:p>
    <w:p w14:paraId="0BC91AA0" w14:textId="77777777" w:rsidR="00435BC4" w:rsidRPr="001E4B9C" w:rsidRDefault="00435BC4" w:rsidP="00280ABA">
      <w:pPr>
        <w:pStyle w:val="afff1"/>
        <w:numPr>
          <w:ilvl w:val="0"/>
          <w:numId w:val="28"/>
        </w:numPr>
        <w:ind w:leftChars="0" w:firstLineChars="0"/>
        <w:rPr>
          <w:rFonts w:asciiTheme="minorEastAsia" w:eastAsiaTheme="minorEastAsia" w:hAnsiTheme="minorEastAsia"/>
        </w:rPr>
      </w:pPr>
      <w:r w:rsidRPr="001E4B9C">
        <w:rPr>
          <w:rFonts w:asciiTheme="minorEastAsia" w:eastAsiaTheme="minorEastAsia" w:hAnsiTheme="minorEastAsia"/>
        </w:rPr>
        <w:t>受注者は、標準ガイドライン別紙２</w:t>
      </w:r>
      <w:r w:rsidRPr="001E4B9C">
        <w:rPr>
          <w:rFonts w:asciiTheme="minorEastAsia" w:eastAsiaTheme="minorEastAsia" w:hAnsiTheme="minorEastAsia" w:hint="eastAsia"/>
        </w:rPr>
        <w:t>「</w:t>
      </w:r>
      <w:r w:rsidRPr="001E4B9C">
        <w:rPr>
          <w:rFonts w:asciiTheme="minorEastAsia" w:eastAsiaTheme="minorEastAsia" w:hAnsiTheme="minorEastAsia"/>
        </w:rPr>
        <w:t>情報システムの経費区分」に基づき区分等した契約金額の内訳が記載されたエクセルの電子データを契約締結後速やかに提出すること。</w:t>
      </w:r>
    </w:p>
    <w:p w14:paraId="3D0F224C" w14:textId="77777777" w:rsidR="00435BC4" w:rsidRPr="001E4B9C" w:rsidRDefault="00435BC4" w:rsidP="00280ABA">
      <w:pPr>
        <w:pStyle w:val="afff1"/>
        <w:numPr>
          <w:ilvl w:val="0"/>
          <w:numId w:val="28"/>
        </w:numPr>
        <w:ind w:leftChars="0" w:firstLineChars="0"/>
        <w:rPr>
          <w:rFonts w:asciiTheme="minorEastAsia" w:eastAsiaTheme="minorEastAsia" w:hAnsiTheme="minorEastAsia"/>
        </w:rPr>
      </w:pPr>
      <w:r w:rsidRPr="001E4B9C">
        <w:rPr>
          <w:rFonts w:asciiTheme="minorEastAsia" w:eastAsiaTheme="minorEastAsia" w:hAnsiTheme="minorEastAsia"/>
        </w:rPr>
        <w:t>受注者は、当省が定める時期に情報資産管理標準シートを提出すること。</w:t>
      </w:r>
    </w:p>
    <w:p w14:paraId="08A3A3F7" w14:textId="77777777" w:rsidR="00435BC4" w:rsidRPr="001E4B9C" w:rsidRDefault="00435BC4" w:rsidP="00280ABA">
      <w:pPr>
        <w:pStyle w:val="afff1"/>
        <w:numPr>
          <w:ilvl w:val="0"/>
          <w:numId w:val="28"/>
        </w:numPr>
        <w:ind w:leftChars="0" w:firstLineChars="0"/>
        <w:rPr>
          <w:rFonts w:asciiTheme="minorEastAsia" w:eastAsiaTheme="minorEastAsia" w:hAnsiTheme="minorEastAsia"/>
        </w:rPr>
      </w:pPr>
      <w:r w:rsidRPr="001E4B9C">
        <w:rPr>
          <w:rFonts w:asciiTheme="minorEastAsia" w:eastAsiaTheme="minorEastAsia" w:hAnsiTheme="minorEastAsia"/>
        </w:rPr>
        <w:t>受注者は、当省が指定する様式について、当省が定める時期に提出すること。</w:t>
      </w:r>
    </w:p>
    <w:p w14:paraId="5E909402" w14:textId="77777777" w:rsidR="00066100" w:rsidRPr="001E4B9C" w:rsidRDefault="00066100" w:rsidP="00066100">
      <w:pPr>
        <w:pStyle w:val="afff1"/>
        <w:ind w:leftChars="0" w:left="0" w:firstLineChars="0" w:firstLine="0"/>
        <w:rPr>
          <w:rFonts w:asciiTheme="minorEastAsia" w:eastAsiaTheme="minorEastAsia" w:hAnsiTheme="minorEastAsia"/>
        </w:rPr>
      </w:pPr>
    </w:p>
    <w:p w14:paraId="1C3D5E7F" w14:textId="77777777" w:rsidR="005873CA" w:rsidRPr="001E4B9C" w:rsidRDefault="005873CA">
      <w:pPr>
        <w:rPr>
          <w:rFonts w:asciiTheme="minorEastAsia" w:hAnsiTheme="minorEastAsia"/>
        </w:rPr>
      </w:pPr>
    </w:p>
    <w:p w14:paraId="795EEF52" w14:textId="77777777" w:rsidR="005873CA" w:rsidRPr="001E4B9C" w:rsidRDefault="005873CA" w:rsidP="002E1BBA">
      <w:pPr>
        <w:pStyle w:val="a0"/>
        <w:ind w:leftChars="2" w:left="424"/>
        <w:rPr>
          <w:rFonts w:asciiTheme="minorEastAsia" w:eastAsiaTheme="minorEastAsia" w:hAnsiTheme="minorEastAsia"/>
        </w:rPr>
      </w:pPr>
      <w:bookmarkStart w:id="573" w:name="_Toc442356481"/>
      <w:bookmarkStart w:id="574" w:name="_Toc35014690"/>
      <w:bookmarkStart w:id="575" w:name="_Toc152163427"/>
      <w:bookmarkStart w:id="576" w:name="_Toc173499875"/>
      <w:r w:rsidRPr="001E4B9C">
        <w:rPr>
          <w:rFonts w:asciiTheme="minorEastAsia" w:eastAsiaTheme="minorEastAsia" w:hAnsiTheme="minorEastAsia"/>
        </w:rPr>
        <w:t>成果物の取扱いに関する事項</w:t>
      </w:r>
      <w:bookmarkEnd w:id="573"/>
      <w:bookmarkEnd w:id="574"/>
      <w:bookmarkEnd w:id="575"/>
      <w:bookmarkEnd w:id="576"/>
    </w:p>
    <w:p w14:paraId="4A101E0A" w14:textId="10723D07" w:rsidR="005873CA" w:rsidRPr="001E4B9C" w:rsidRDefault="005873CA" w:rsidP="00280ABA">
      <w:pPr>
        <w:pStyle w:val="a"/>
        <w:numPr>
          <w:ilvl w:val="0"/>
          <w:numId w:val="22"/>
        </w:numPr>
        <w:ind w:leftChars="140" w:left="714"/>
        <w:rPr>
          <w:rFonts w:asciiTheme="minorEastAsia" w:eastAsiaTheme="minorEastAsia" w:hAnsiTheme="minorEastAsia"/>
        </w:rPr>
      </w:pPr>
      <w:bookmarkStart w:id="577" w:name="_Toc442356482"/>
      <w:bookmarkStart w:id="578" w:name="_Toc35014691"/>
      <w:bookmarkStart w:id="579" w:name="_Toc152163428"/>
      <w:bookmarkStart w:id="580" w:name="_Toc173499876"/>
      <w:r w:rsidRPr="001E4B9C">
        <w:rPr>
          <w:rFonts w:asciiTheme="minorEastAsia" w:eastAsiaTheme="minorEastAsia" w:hAnsiTheme="minorEastAsia"/>
        </w:rPr>
        <w:t>知的財産権の帰属</w:t>
      </w:r>
      <w:bookmarkEnd w:id="577"/>
      <w:bookmarkEnd w:id="578"/>
      <w:bookmarkEnd w:id="579"/>
      <w:bookmarkEnd w:id="580"/>
    </w:p>
    <w:p w14:paraId="11D72413" w14:textId="28EA3858"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ア　本業務における成果物の原著作権及び二次的著作物の著作権（著作権法第21条から第 28条に定める全ての権利を含む。）は、請負者が本事業の実施の従前から権利を保有していた等の明確な理由によりあらかじめ権利譲渡不可能と示されたもの以外は、全て主管課に帰属するものとする。</w:t>
      </w:r>
    </w:p>
    <w:p w14:paraId="6744CA50" w14:textId="246311CE"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イ　主管課は、成果物について、第三者に権利が帰属する場合を除き、自由に複製し、改変等し、及びそれらの利用を第三者に許諾することができるとともに、任意に開示できるものとする。</w:t>
      </w:r>
    </w:p>
    <w:p w14:paraId="0E65A950" w14:textId="577ADFE3"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ウ　また、受注者は、成果物について、自由に複製し、改変等し、及びこれらの利用を第三者に許諾すること（ 以下「複製等」という。） ができるものとする。</w:t>
      </w:r>
    </w:p>
    <w:p w14:paraId="62F8DC7A" w14:textId="2B842395" w:rsidR="00C44346" w:rsidRPr="001E4B9C" w:rsidRDefault="00C44346" w:rsidP="00C44346">
      <w:pPr>
        <w:ind w:leftChars="400" w:left="840" w:firstLineChars="100" w:firstLine="210"/>
        <w:rPr>
          <w:rFonts w:asciiTheme="minorEastAsia" w:hAnsiTheme="minorEastAsia"/>
        </w:rPr>
      </w:pPr>
      <w:r w:rsidRPr="001E4B9C">
        <w:rPr>
          <w:rFonts w:asciiTheme="minorEastAsia" w:hAnsiTheme="minorEastAsia" w:hint="eastAsia"/>
        </w:rPr>
        <w:t>ただし、成果物に第三者の権利が帰属するときや、複製等により主管課がその 業務を遂行する上で支障が生じるおそれがある旨を契約締結時までに通知したときは、この限りでないものとし、この場合には、複製等ができる範囲やその方法等について協議するものとする。</w:t>
      </w:r>
    </w:p>
    <w:p w14:paraId="409EB2A2" w14:textId="3820B425"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lastRenderedPageBreak/>
        <w:t>エ　納品される成果物に第三者が権利を有する著作物（以下「既存著作物等」という。）が含まれる場合には、受注者は、当該既存著作物等の使用に必要な費用の負担及び使用許諾契約等に関わる一切の手続を行うこと。この場合、本業務の受注者は、当該既存著作物の内容について事前に主管課の承認を得ることとし、主管課は、既存著作物等について当該許諾条件の範囲で使用するものとする。</w:t>
      </w:r>
    </w:p>
    <w:p w14:paraId="62103F2A" w14:textId="1B12824F" w:rsidR="00C44346" w:rsidRPr="001E4B9C" w:rsidRDefault="00C44346" w:rsidP="00C44346">
      <w:pPr>
        <w:ind w:leftChars="400" w:left="840" w:firstLineChars="100" w:firstLine="210"/>
        <w:rPr>
          <w:rFonts w:asciiTheme="minorEastAsia" w:hAnsiTheme="minorEastAsia"/>
        </w:rPr>
      </w:pPr>
      <w:r w:rsidRPr="001E4B9C">
        <w:rPr>
          <w:rFonts w:asciiTheme="minorEastAsia" w:hAnsiTheme="minorEastAsia" w:hint="eastAsia"/>
        </w:rPr>
        <w:t>なお、本仕様に基づく作業に関し、第三者との間に著作権に係る権利侵害の紛争の原因が専ら主管課の責めに帰す場合を除き、受注者の責任及び負担において一切を処理すること。この場合、主管課は係る紛争等の事実を知ったときは、受注者に通知し、必要な範囲で訴訟上の防衛を受注者に委ねる等の協力措置を講じるものとする。</w:t>
      </w:r>
    </w:p>
    <w:p w14:paraId="0485C283" w14:textId="65144C5F"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オ　本件に関する権利（著作権法第21条から第28条に定める全ての権利を含む。）及び成果物の所有権は、主管課から受注者に対価が完済されたとき受注者から主管課に移転するものとする。</w:t>
      </w:r>
    </w:p>
    <w:p w14:paraId="4D441581" w14:textId="094075D7"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カ　受注者は主管課に対し、一切の著作者人格権を行使しないものとし、また、第三者をして行使させないものとする。</w:t>
      </w:r>
    </w:p>
    <w:p w14:paraId="1E6D826A" w14:textId="4C16AD7F" w:rsidR="001F39C7" w:rsidRDefault="00C44346" w:rsidP="00C44346">
      <w:pPr>
        <w:ind w:leftChars="300" w:left="850" w:hangingChars="105" w:hanging="220"/>
        <w:rPr>
          <w:rFonts w:asciiTheme="minorEastAsia" w:hAnsiTheme="minorEastAsia"/>
        </w:rPr>
      </w:pPr>
      <w:r w:rsidRPr="001E4B9C">
        <w:rPr>
          <w:rFonts w:asciiTheme="minorEastAsia" w:hAnsiTheme="minorEastAsia" w:hint="eastAsia"/>
        </w:rPr>
        <w:t>キ　受注者は使用する画像、デザイン、表現等に関して他者の著作権を侵害する行為に十分配慮し、これを行わないこと。</w:t>
      </w:r>
    </w:p>
    <w:p w14:paraId="1A9A8D63" w14:textId="77777777" w:rsidR="00645863" w:rsidRPr="001E4B9C" w:rsidRDefault="00645863" w:rsidP="00C44346">
      <w:pPr>
        <w:ind w:leftChars="300" w:left="850" w:hangingChars="105" w:hanging="220"/>
        <w:rPr>
          <w:rFonts w:asciiTheme="minorEastAsia" w:hAnsiTheme="minorEastAsia"/>
        </w:rPr>
      </w:pPr>
    </w:p>
    <w:p w14:paraId="113A6EAB" w14:textId="021470A5" w:rsidR="005873CA" w:rsidRPr="001E4B9C" w:rsidRDefault="00856798">
      <w:pPr>
        <w:pStyle w:val="a"/>
        <w:ind w:left="850"/>
        <w:rPr>
          <w:rFonts w:asciiTheme="minorEastAsia" w:eastAsiaTheme="minorEastAsia" w:hAnsiTheme="minorEastAsia"/>
        </w:rPr>
      </w:pPr>
      <w:bookmarkStart w:id="581" w:name="_Toc35014692"/>
      <w:bookmarkStart w:id="582" w:name="_Toc442356483"/>
      <w:bookmarkStart w:id="583" w:name="_Toc152163429"/>
      <w:bookmarkStart w:id="584" w:name="_Toc173499877"/>
      <w:r w:rsidRPr="001E4B9C">
        <w:rPr>
          <w:rFonts w:asciiTheme="minorEastAsia" w:eastAsiaTheme="minorEastAsia" w:hAnsiTheme="minorEastAsia"/>
        </w:rPr>
        <w:t>契約不適合責任</w:t>
      </w:r>
      <w:bookmarkEnd w:id="581"/>
      <w:bookmarkEnd w:id="582"/>
      <w:bookmarkEnd w:id="583"/>
      <w:bookmarkEnd w:id="584"/>
    </w:p>
    <w:p w14:paraId="3644E4C8" w14:textId="79340CC3" w:rsidR="00BB5D89" w:rsidRPr="001E4B9C" w:rsidRDefault="00280ABA" w:rsidP="00280ABA">
      <w:pPr>
        <w:pStyle w:val="ac"/>
        <w:numPr>
          <w:ilvl w:val="0"/>
          <w:numId w:val="21"/>
        </w:numPr>
        <w:ind w:leftChars="0"/>
        <w:rPr>
          <w:rFonts w:asciiTheme="minorEastAsia" w:hAnsiTheme="minorEastAsia"/>
        </w:rPr>
      </w:pPr>
      <w:r w:rsidRPr="001E4B9C">
        <w:rPr>
          <w:rFonts w:asciiTheme="minorEastAsia" w:hAnsiTheme="minorEastAsia" w:hint="eastAsia"/>
        </w:rPr>
        <w:t>発注</w:t>
      </w:r>
      <w:r w:rsidR="00BB5D89" w:rsidRPr="001E4B9C">
        <w:rPr>
          <w:rFonts w:asciiTheme="minorEastAsia" w:hAnsiTheme="minorEastAsia"/>
        </w:rPr>
        <w:t>者は、業務が完了した後でも、その成果物もしくは役務行為の成果が種類、品質又は数量に関して本契約の内容に適合しない（以下、「契約不適合」という。）ときは、</w:t>
      </w:r>
      <w:r w:rsidR="00EC603C" w:rsidRPr="001E4B9C">
        <w:rPr>
          <w:rFonts w:asciiTheme="minorEastAsia" w:hAnsiTheme="minorEastAsia"/>
        </w:rPr>
        <w:t>受注者</w:t>
      </w:r>
      <w:r w:rsidR="00BB5D89" w:rsidRPr="001E4B9C">
        <w:rPr>
          <w:rFonts w:asciiTheme="minorEastAsia" w:hAnsiTheme="minorEastAsia"/>
        </w:rPr>
        <w:t>に対して相当の期間を定めて催告し、その契約不適合の履行の追完をさせることができる。</w:t>
      </w:r>
    </w:p>
    <w:p w14:paraId="0F46F81C" w14:textId="4F512910" w:rsidR="00EC603C" w:rsidRPr="001E4B9C" w:rsidRDefault="00BB5D89" w:rsidP="00280ABA">
      <w:pPr>
        <w:pStyle w:val="ac"/>
        <w:numPr>
          <w:ilvl w:val="0"/>
          <w:numId w:val="21"/>
        </w:numPr>
        <w:ind w:leftChars="0"/>
        <w:rPr>
          <w:rFonts w:asciiTheme="minorEastAsia" w:hAnsiTheme="minorEastAsia"/>
        </w:rPr>
      </w:pPr>
      <w:r w:rsidRPr="001E4B9C">
        <w:rPr>
          <w:rFonts w:asciiTheme="minorEastAsia" w:hAnsiTheme="minorEastAsia"/>
        </w:rPr>
        <w:t>前項の規定により種類又は品質に関する契約不適合に関し履行の追完を請求するには</w:t>
      </w:r>
      <w:r w:rsidR="00B110F1" w:rsidRPr="001E4B9C">
        <w:rPr>
          <w:rFonts w:asciiTheme="minorEastAsia" w:hAnsiTheme="minorEastAsia" w:hint="eastAsia"/>
        </w:rPr>
        <w:t>、</w:t>
      </w:r>
      <w:r w:rsidRPr="001E4B9C">
        <w:rPr>
          <w:rFonts w:asciiTheme="minorEastAsia" w:hAnsiTheme="minorEastAsia"/>
        </w:rPr>
        <w:t>契約不適合の事実を知った時から</w:t>
      </w:r>
      <w:r w:rsidR="00EC603C" w:rsidRPr="001E4B9C">
        <w:rPr>
          <w:rFonts w:asciiTheme="minorEastAsia" w:hAnsiTheme="minorEastAsia" w:hint="eastAsia"/>
        </w:rPr>
        <w:t>１</w:t>
      </w:r>
      <w:r w:rsidRPr="001E4B9C">
        <w:rPr>
          <w:rFonts w:asciiTheme="minorEastAsia" w:hAnsiTheme="minorEastAsia"/>
        </w:rPr>
        <w:t>年以内に</w:t>
      </w:r>
      <w:r w:rsidR="00EC603C" w:rsidRPr="001E4B9C">
        <w:rPr>
          <w:rFonts w:asciiTheme="minorEastAsia" w:hAnsiTheme="minorEastAsia"/>
        </w:rPr>
        <w:t>受注者</w:t>
      </w:r>
      <w:r w:rsidRPr="001E4B9C">
        <w:rPr>
          <w:rFonts w:asciiTheme="minorEastAsia" w:hAnsiTheme="minorEastAsia"/>
        </w:rPr>
        <w:t>に通知することを要する。ただし、</w:t>
      </w:r>
      <w:r w:rsidR="00EC603C" w:rsidRPr="001E4B9C">
        <w:rPr>
          <w:rFonts w:asciiTheme="minorEastAsia" w:hAnsiTheme="minorEastAsia"/>
        </w:rPr>
        <w:t>受注者</w:t>
      </w:r>
      <w:r w:rsidRPr="001E4B9C">
        <w:rPr>
          <w:rFonts w:asciiTheme="minorEastAsia" w:hAnsiTheme="minorEastAsia"/>
        </w:rPr>
        <w:t>が、本業務の成果物もしくは役務行為の成果を</w:t>
      </w:r>
      <w:r w:rsidR="00280ABA" w:rsidRPr="001E4B9C">
        <w:rPr>
          <w:rFonts w:asciiTheme="minorEastAsia" w:hAnsiTheme="minorEastAsia" w:hint="eastAsia"/>
        </w:rPr>
        <w:t>発注</w:t>
      </w:r>
      <w:r w:rsidRPr="001E4B9C">
        <w:rPr>
          <w:rFonts w:asciiTheme="minorEastAsia" w:hAnsiTheme="minorEastAsia"/>
        </w:rPr>
        <w:t>者に引き渡した時において、その契約不適合を知り、又は重大な過失によって知らなかったときは、この限りでない。</w:t>
      </w:r>
    </w:p>
    <w:p w14:paraId="27330F72" w14:textId="1D58E22A" w:rsidR="00BB5D89" w:rsidRPr="001E4B9C" w:rsidRDefault="00EC603C" w:rsidP="00280ABA">
      <w:pPr>
        <w:pStyle w:val="ac"/>
        <w:numPr>
          <w:ilvl w:val="0"/>
          <w:numId w:val="21"/>
        </w:numPr>
        <w:ind w:leftChars="0"/>
        <w:rPr>
          <w:rFonts w:asciiTheme="minorEastAsia" w:hAnsiTheme="minorEastAsia"/>
        </w:rPr>
      </w:pPr>
      <w:r w:rsidRPr="001E4B9C">
        <w:rPr>
          <w:rFonts w:asciiTheme="minorEastAsia" w:hAnsiTheme="minorEastAsia"/>
        </w:rPr>
        <w:t>受注者</w:t>
      </w:r>
      <w:r w:rsidR="00BB5D89" w:rsidRPr="001E4B9C">
        <w:rPr>
          <w:rFonts w:asciiTheme="minorEastAsia" w:hAnsiTheme="minorEastAsia"/>
        </w:rPr>
        <w:t>は、本業務の成果物もしくは役務の成果について、契約不適合のある場合、速やかに、履行を追完すること。</w:t>
      </w:r>
    </w:p>
    <w:p w14:paraId="0C7858E1" w14:textId="45968296" w:rsidR="00BB5D89" w:rsidRPr="001E4B9C" w:rsidRDefault="00BB5D89" w:rsidP="00280ABA">
      <w:pPr>
        <w:pStyle w:val="ac"/>
        <w:numPr>
          <w:ilvl w:val="0"/>
          <w:numId w:val="21"/>
        </w:numPr>
        <w:ind w:leftChars="0"/>
        <w:rPr>
          <w:rFonts w:asciiTheme="minorEastAsia" w:hAnsiTheme="minorEastAsia"/>
        </w:rPr>
      </w:pPr>
      <w:r w:rsidRPr="001E4B9C">
        <w:rPr>
          <w:rFonts w:asciiTheme="minorEastAsia" w:hAnsiTheme="minorEastAsia"/>
        </w:rPr>
        <w:t>前項の規定により、追完を行うときには、不適合の原因と追完の方法、追完を行った場合の影響について当省に提示し、了承を得ること。</w:t>
      </w:r>
    </w:p>
    <w:p w14:paraId="2D4B63FF" w14:textId="40E04000" w:rsidR="00BB5D89" w:rsidRPr="001E4B9C" w:rsidRDefault="00EC603C" w:rsidP="00280ABA">
      <w:pPr>
        <w:pStyle w:val="ac"/>
        <w:numPr>
          <w:ilvl w:val="0"/>
          <w:numId w:val="21"/>
        </w:numPr>
        <w:ind w:leftChars="0"/>
        <w:rPr>
          <w:rFonts w:asciiTheme="minorEastAsia" w:hAnsiTheme="minorEastAsia"/>
        </w:rPr>
      </w:pPr>
      <w:r w:rsidRPr="001E4B9C">
        <w:rPr>
          <w:rFonts w:asciiTheme="minorEastAsia" w:hAnsiTheme="minorEastAsia"/>
        </w:rPr>
        <w:t>受注者</w:t>
      </w:r>
      <w:r w:rsidR="00BB5D89" w:rsidRPr="001E4B9C">
        <w:rPr>
          <w:rFonts w:asciiTheme="minorEastAsia" w:hAnsiTheme="minorEastAsia"/>
        </w:rPr>
        <w:t>は、当省が了承した計画にもとづいて、調査及び必要な修補又は履行の追完を実施するとともに設計書、マニュアル等の関連する納入成果物も併せて修正の上、提出すること。</w:t>
      </w:r>
    </w:p>
    <w:p w14:paraId="0833BE36" w14:textId="1E59B5CC" w:rsidR="00066100" w:rsidRPr="001E4B9C" w:rsidRDefault="00EC603C" w:rsidP="00280ABA">
      <w:pPr>
        <w:pStyle w:val="ac"/>
        <w:numPr>
          <w:ilvl w:val="0"/>
          <w:numId w:val="21"/>
        </w:numPr>
        <w:ind w:leftChars="0"/>
        <w:rPr>
          <w:rFonts w:asciiTheme="minorEastAsia" w:hAnsiTheme="minorEastAsia"/>
        </w:rPr>
      </w:pPr>
      <w:r w:rsidRPr="001E4B9C">
        <w:rPr>
          <w:rFonts w:asciiTheme="minorEastAsia" w:hAnsiTheme="minorEastAsia"/>
        </w:rPr>
        <w:t>受注者</w:t>
      </w:r>
      <w:r w:rsidR="00BB5D89" w:rsidRPr="001E4B9C">
        <w:rPr>
          <w:rFonts w:asciiTheme="minorEastAsia" w:hAnsiTheme="minorEastAsia"/>
        </w:rPr>
        <w:t>が</w:t>
      </w:r>
      <w:r w:rsidR="00336746">
        <w:rPr>
          <w:rFonts w:asciiTheme="minorEastAsia" w:hAnsiTheme="minorEastAsia" w:hint="eastAsia"/>
        </w:rPr>
        <w:t>前ア</w:t>
      </w:r>
      <w:r w:rsidR="00BB5D89" w:rsidRPr="001E4B9C">
        <w:rPr>
          <w:rFonts w:asciiTheme="minorEastAsia" w:hAnsiTheme="minorEastAsia"/>
        </w:rPr>
        <w:t>の期間内に履行の追完をしないときは、</w:t>
      </w:r>
      <w:r w:rsidR="00280ABA" w:rsidRPr="001E4B9C">
        <w:rPr>
          <w:rFonts w:asciiTheme="minorEastAsia" w:hAnsiTheme="minorEastAsia" w:hint="eastAsia"/>
        </w:rPr>
        <w:t>発注</w:t>
      </w:r>
      <w:r w:rsidR="00BB5D89" w:rsidRPr="001E4B9C">
        <w:rPr>
          <w:rFonts w:asciiTheme="minorEastAsia" w:hAnsiTheme="minorEastAsia"/>
        </w:rPr>
        <w:t>者は、</w:t>
      </w:r>
      <w:r w:rsidRPr="001E4B9C">
        <w:rPr>
          <w:rFonts w:asciiTheme="minorEastAsia" w:hAnsiTheme="minorEastAsia"/>
        </w:rPr>
        <w:t>受注者</w:t>
      </w:r>
      <w:r w:rsidR="00BB5D89" w:rsidRPr="001E4B9C">
        <w:rPr>
          <w:rFonts w:asciiTheme="minorEastAsia" w:hAnsiTheme="minorEastAsia"/>
        </w:rPr>
        <w:t>の負担</w:t>
      </w:r>
      <w:r w:rsidR="00BB5D89" w:rsidRPr="001E4B9C">
        <w:rPr>
          <w:rFonts w:asciiTheme="minorEastAsia" w:hAnsiTheme="minorEastAsia"/>
        </w:rPr>
        <w:lastRenderedPageBreak/>
        <w:t>にて第三者に履行の追完をさせ、又は契約不適合の程度に応じて</w:t>
      </w:r>
      <w:r w:rsidRPr="001E4B9C">
        <w:rPr>
          <w:rFonts w:asciiTheme="minorEastAsia" w:hAnsiTheme="minorEastAsia"/>
        </w:rPr>
        <w:t>受注者</w:t>
      </w:r>
      <w:r w:rsidR="00BB5D89" w:rsidRPr="001E4B9C">
        <w:rPr>
          <w:rFonts w:asciiTheme="minorEastAsia" w:hAnsiTheme="minorEastAsia"/>
        </w:rPr>
        <w:t>に対する対価の減額を請求することができる。ただし、履行の追完が不能であるとき、</w:t>
      </w:r>
      <w:r w:rsidRPr="001E4B9C">
        <w:rPr>
          <w:rFonts w:asciiTheme="minorEastAsia" w:hAnsiTheme="minorEastAsia"/>
        </w:rPr>
        <w:t>受注者</w:t>
      </w:r>
      <w:r w:rsidR="00BB5D89" w:rsidRPr="001E4B9C">
        <w:rPr>
          <w:rFonts w:asciiTheme="minorEastAsia" w:hAnsiTheme="minorEastAsia"/>
        </w:rPr>
        <w:t>が履行の追完を拒絶する意思を明確に表示したとき、本契約の履行期限内に履行の追完がなされず本契約の目的を達することができないとき、そのほか</w:t>
      </w:r>
      <w:r w:rsidR="00280ABA" w:rsidRPr="001E4B9C">
        <w:rPr>
          <w:rFonts w:asciiTheme="minorEastAsia" w:hAnsiTheme="minorEastAsia" w:hint="eastAsia"/>
        </w:rPr>
        <w:t>発注</w:t>
      </w:r>
      <w:r w:rsidR="00BB5D89" w:rsidRPr="001E4B9C">
        <w:rPr>
          <w:rFonts w:asciiTheme="minorEastAsia" w:hAnsiTheme="minorEastAsia"/>
        </w:rPr>
        <w:t>者が第１項の催告をしても履行の追完を受ける見込みがないことが明らかであるときは、</w:t>
      </w:r>
      <w:r w:rsidR="00280ABA" w:rsidRPr="001E4B9C">
        <w:rPr>
          <w:rFonts w:asciiTheme="minorEastAsia" w:hAnsiTheme="minorEastAsia" w:hint="eastAsia"/>
        </w:rPr>
        <w:t>発注</w:t>
      </w:r>
      <w:r w:rsidR="00BB5D89" w:rsidRPr="001E4B9C">
        <w:rPr>
          <w:rFonts w:asciiTheme="minorEastAsia" w:hAnsiTheme="minorEastAsia"/>
        </w:rPr>
        <w:t>者は、</w:t>
      </w:r>
      <w:r w:rsidRPr="001E4B9C">
        <w:rPr>
          <w:rFonts w:asciiTheme="minorEastAsia" w:hAnsiTheme="minorEastAsia"/>
        </w:rPr>
        <w:t>受注者</w:t>
      </w:r>
      <w:r w:rsidR="00BB5D89" w:rsidRPr="001E4B9C">
        <w:rPr>
          <w:rFonts w:asciiTheme="minorEastAsia" w:hAnsiTheme="minorEastAsia"/>
        </w:rPr>
        <w:t>に対し、</w:t>
      </w:r>
      <w:r w:rsidR="00336746">
        <w:rPr>
          <w:rFonts w:asciiTheme="minorEastAsia" w:hAnsiTheme="minorEastAsia" w:hint="eastAsia"/>
        </w:rPr>
        <w:t>前ア</w:t>
      </w:r>
      <w:r w:rsidR="00BB5D89" w:rsidRPr="001E4B9C">
        <w:rPr>
          <w:rFonts w:asciiTheme="minorEastAsia" w:hAnsiTheme="minorEastAsia"/>
        </w:rPr>
        <w:t>の催告をすることなく、</w:t>
      </w:r>
      <w:r w:rsidR="00280ABA" w:rsidRPr="001E4B9C">
        <w:rPr>
          <w:rFonts w:asciiTheme="minorEastAsia" w:hAnsiTheme="minorEastAsia" w:hint="eastAsia"/>
        </w:rPr>
        <w:t>発注</w:t>
      </w:r>
      <w:r w:rsidR="00BB5D89" w:rsidRPr="001E4B9C">
        <w:rPr>
          <w:rFonts w:asciiTheme="minorEastAsia" w:hAnsiTheme="minorEastAsia"/>
        </w:rPr>
        <w:t>者の負担において直ちに第三者に履行の追完をさせ、又は対価の減額を請求することができる。</w:t>
      </w:r>
    </w:p>
    <w:p w14:paraId="4D5E67BD" w14:textId="2E9BD853" w:rsidR="00B31658" w:rsidRPr="001E4B9C" w:rsidRDefault="00B31658" w:rsidP="00B31658">
      <w:pPr>
        <w:pStyle w:val="afff"/>
        <w:ind w:leftChars="0" w:left="0" w:firstLineChars="0" w:firstLine="0"/>
        <w:rPr>
          <w:rFonts w:asciiTheme="minorEastAsia" w:eastAsiaTheme="minorEastAsia" w:hAnsiTheme="minorEastAsia"/>
        </w:rPr>
      </w:pPr>
    </w:p>
    <w:p w14:paraId="6DB8A09A" w14:textId="35356191" w:rsidR="007722DC" w:rsidRPr="001E4B9C" w:rsidRDefault="007722DC" w:rsidP="007722DC">
      <w:pPr>
        <w:pStyle w:val="a"/>
        <w:ind w:left="850"/>
        <w:rPr>
          <w:rFonts w:asciiTheme="minorEastAsia" w:eastAsiaTheme="minorEastAsia" w:hAnsiTheme="minorEastAsia"/>
        </w:rPr>
      </w:pPr>
      <w:bookmarkStart w:id="585" w:name="_Toc152163430"/>
      <w:bookmarkStart w:id="586" w:name="_Toc173499878"/>
      <w:r w:rsidRPr="001E4B9C">
        <w:rPr>
          <w:rFonts w:asciiTheme="minorEastAsia" w:eastAsiaTheme="minorEastAsia" w:hAnsiTheme="minorEastAsia" w:hint="eastAsia"/>
        </w:rPr>
        <w:t>検収</w:t>
      </w:r>
      <w:bookmarkEnd w:id="585"/>
      <w:bookmarkEnd w:id="586"/>
    </w:p>
    <w:p w14:paraId="40537AFA" w14:textId="7D45C2B1" w:rsidR="00E82F1E" w:rsidRDefault="007A302F" w:rsidP="00E82F1E">
      <w:pPr>
        <w:pStyle w:val="a3"/>
        <w:numPr>
          <w:ilvl w:val="0"/>
          <w:numId w:val="9"/>
        </w:numPr>
        <w:tabs>
          <w:tab w:val="left" w:pos="709"/>
        </w:tabs>
        <w:ind w:leftChars="0" w:left="1276" w:hanging="567"/>
        <w:outlineLvl w:val="9"/>
        <w:rPr>
          <w:rFonts w:asciiTheme="minorEastAsia" w:eastAsiaTheme="minorEastAsia" w:hAnsiTheme="minorEastAsia"/>
        </w:rPr>
      </w:pPr>
      <w:r w:rsidRPr="00E82F1E">
        <w:rPr>
          <w:rFonts w:asciiTheme="minorEastAsia" w:eastAsiaTheme="minorEastAsia" w:hAnsiTheme="minorEastAsia" w:hint="eastAsia"/>
        </w:rPr>
        <w:t>本業務の受注者は、</w:t>
      </w:r>
      <w:r w:rsidR="001F3861" w:rsidRPr="00E82F1E">
        <w:rPr>
          <w:rFonts w:asciiTheme="minorEastAsia" w:eastAsiaTheme="minorEastAsia" w:hAnsiTheme="minorEastAsia" w:hint="eastAsia"/>
        </w:rPr>
        <w:t>「</w:t>
      </w:r>
      <w:r w:rsidR="00C5201D">
        <w:rPr>
          <w:rFonts w:asciiTheme="minorEastAsia" w:eastAsiaTheme="minorEastAsia" w:hAnsiTheme="minorEastAsia" w:hint="eastAsia"/>
          <w:iCs/>
        </w:rPr>
        <w:t>３</w:t>
      </w:r>
      <w:r w:rsidR="003A3C5E" w:rsidRPr="00E82F1E">
        <w:rPr>
          <w:rFonts w:asciiTheme="minorEastAsia" w:eastAsiaTheme="minorEastAsia" w:hAnsiTheme="minorEastAsia"/>
          <w:iCs/>
        </w:rPr>
        <w:t>．（</w:t>
      </w:r>
      <w:r w:rsidR="00C5201D">
        <w:rPr>
          <w:rFonts w:asciiTheme="minorEastAsia" w:eastAsiaTheme="minorEastAsia" w:hAnsiTheme="minorEastAsia" w:hint="eastAsia"/>
          <w:iCs/>
        </w:rPr>
        <w:t>５</w:t>
      </w:r>
      <w:r w:rsidR="003A3C5E" w:rsidRPr="00E82F1E">
        <w:rPr>
          <w:rFonts w:asciiTheme="minorEastAsia" w:eastAsiaTheme="minorEastAsia" w:hAnsiTheme="minorEastAsia"/>
          <w:iCs/>
        </w:rPr>
        <w:t>）</w:t>
      </w:r>
      <w:r w:rsidR="006317E9" w:rsidRPr="00E82F1E">
        <w:rPr>
          <w:rFonts w:asciiTheme="minorEastAsia" w:eastAsiaTheme="minorEastAsia" w:hAnsiTheme="minorEastAsia" w:hint="eastAsia"/>
        </w:rPr>
        <w:t>成果物</w:t>
      </w:r>
      <w:r w:rsidR="00F5296A" w:rsidRPr="00E82F1E">
        <w:rPr>
          <w:rFonts w:asciiTheme="minorEastAsia" w:eastAsiaTheme="minorEastAsia" w:hAnsiTheme="minorEastAsia" w:hint="eastAsia"/>
        </w:rPr>
        <w:t>」</w:t>
      </w:r>
      <w:r w:rsidR="00800178" w:rsidRPr="00E82F1E">
        <w:rPr>
          <w:rFonts w:asciiTheme="minorEastAsia" w:eastAsiaTheme="minorEastAsia" w:hAnsiTheme="minorEastAsia" w:hint="eastAsia"/>
        </w:rPr>
        <w:t>に記載の本仕様書に基づく契約の目的物について、</w:t>
      </w:r>
      <w:r w:rsidRPr="00E82F1E">
        <w:rPr>
          <w:rFonts w:asciiTheme="minorEastAsia" w:eastAsiaTheme="minorEastAsia" w:hAnsiTheme="minorEastAsia" w:hint="eastAsia"/>
        </w:rPr>
        <w:t>納品期日までに</w:t>
      </w:r>
      <w:r w:rsidR="000F5104" w:rsidRPr="00E82F1E">
        <w:rPr>
          <w:rFonts w:asciiTheme="minorEastAsia" w:eastAsiaTheme="minorEastAsia" w:hAnsiTheme="minorEastAsia" w:hint="eastAsia"/>
        </w:rPr>
        <w:t>主管課</w:t>
      </w:r>
      <w:r w:rsidRPr="00E82F1E">
        <w:rPr>
          <w:rFonts w:asciiTheme="minorEastAsia" w:eastAsiaTheme="minorEastAsia" w:hAnsiTheme="minorEastAsia" w:hint="eastAsia"/>
        </w:rPr>
        <w:t>に内容の説明を実施</w:t>
      </w:r>
      <w:r w:rsidR="00FA02C0" w:rsidRPr="00E82F1E">
        <w:rPr>
          <w:rFonts w:asciiTheme="minorEastAsia" w:eastAsiaTheme="minorEastAsia" w:hAnsiTheme="minorEastAsia" w:hint="eastAsia"/>
        </w:rPr>
        <w:t>し</w:t>
      </w:r>
      <w:r w:rsidRPr="00E82F1E">
        <w:rPr>
          <w:rFonts w:asciiTheme="minorEastAsia" w:eastAsiaTheme="minorEastAsia" w:hAnsiTheme="minorEastAsia" w:hint="eastAsia"/>
        </w:rPr>
        <w:t>検収を受けること。</w:t>
      </w:r>
    </w:p>
    <w:p w14:paraId="057AB556" w14:textId="7867C73E" w:rsidR="001D0048" w:rsidRPr="00E82F1E" w:rsidRDefault="007A302F" w:rsidP="00E82F1E">
      <w:pPr>
        <w:pStyle w:val="a3"/>
        <w:numPr>
          <w:ilvl w:val="0"/>
          <w:numId w:val="9"/>
        </w:numPr>
        <w:tabs>
          <w:tab w:val="left" w:pos="709"/>
        </w:tabs>
        <w:ind w:leftChars="0" w:left="1276" w:hanging="567"/>
        <w:outlineLvl w:val="9"/>
        <w:rPr>
          <w:rFonts w:asciiTheme="minorEastAsia" w:eastAsiaTheme="minorEastAsia" w:hAnsiTheme="minorEastAsia"/>
        </w:rPr>
      </w:pPr>
      <w:r w:rsidRPr="00E82F1E">
        <w:rPr>
          <w:rFonts w:asciiTheme="minorEastAsia" w:eastAsiaTheme="minorEastAsia" w:hAnsiTheme="minorEastAsia" w:hint="eastAsia"/>
        </w:rPr>
        <w:t>検収の結果、成果物等に不備又は誤り等が見つかった場合には、直ちに必要な修正、改修、交換等を行い、変更点につい</w:t>
      </w:r>
      <w:r w:rsidR="00A80B4F" w:rsidRPr="00E82F1E">
        <w:rPr>
          <w:rFonts w:asciiTheme="minorEastAsia" w:eastAsiaTheme="minorEastAsia" w:hAnsiTheme="minorEastAsia" w:hint="eastAsia"/>
        </w:rPr>
        <w:t>て主管課</w:t>
      </w:r>
      <w:r w:rsidRPr="00E82F1E">
        <w:rPr>
          <w:rFonts w:asciiTheme="minorEastAsia" w:eastAsiaTheme="minorEastAsia" w:hAnsiTheme="minorEastAsia" w:hint="eastAsia"/>
        </w:rPr>
        <w:t>に説明を行った上で、指定された日時までに再度納品すること。</w:t>
      </w:r>
    </w:p>
    <w:p w14:paraId="2D1E5821" w14:textId="77777777" w:rsidR="00A9068B" w:rsidRPr="001E4B9C" w:rsidRDefault="00A9068B" w:rsidP="00A9068B">
      <w:pPr>
        <w:pStyle w:val="a3"/>
        <w:numPr>
          <w:ilvl w:val="0"/>
          <w:numId w:val="0"/>
        </w:numPr>
        <w:ind w:left="1134"/>
        <w:outlineLvl w:val="9"/>
        <w:rPr>
          <w:rFonts w:asciiTheme="minorEastAsia" w:eastAsiaTheme="minorEastAsia" w:hAnsiTheme="minorEastAsia"/>
        </w:rPr>
      </w:pPr>
    </w:p>
    <w:p w14:paraId="532DD7C1" w14:textId="77777777" w:rsidR="00A9068B" w:rsidRPr="001E4B9C" w:rsidRDefault="00A9068B" w:rsidP="00A9068B">
      <w:pPr>
        <w:pStyle w:val="a3"/>
        <w:numPr>
          <w:ilvl w:val="0"/>
          <w:numId w:val="0"/>
        </w:numPr>
        <w:ind w:left="1134"/>
        <w:outlineLvl w:val="9"/>
        <w:rPr>
          <w:rFonts w:asciiTheme="minorEastAsia" w:eastAsiaTheme="minorEastAsia" w:hAnsiTheme="minorEastAsia"/>
        </w:rPr>
      </w:pPr>
    </w:p>
    <w:p w14:paraId="32CA54AE" w14:textId="77777777" w:rsidR="005873CA" w:rsidRPr="001E4B9C" w:rsidRDefault="005873CA" w:rsidP="002E1BBA">
      <w:pPr>
        <w:pStyle w:val="a0"/>
        <w:ind w:leftChars="2" w:left="424"/>
        <w:rPr>
          <w:rFonts w:asciiTheme="minorEastAsia" w:eastAsiaTheme="minorEastAsia" w:hAnsiTheme="minorEastAsia"/>
        </w:rPr>
      </w:pPr>
      <w:bookmarkStart w:id="587" w:name="_Toc442356485"/>
      <w:bookmarkStart w:id="588" w:name="_Toc35014696"/>
      <w:bookmarkStart w:id="589" w:name="_Toc152163431"/>
      <w:bookmarkStart w:id="590" w:name="_Toc173499879"/>
      <w:r w:rsidRPr="001E4B9C">
        <w:rPr>
          <w:rFonts w:asciiTheme="minorEastAsia" w:eastAsiaTheme="minorEastAsia" w:hAnsiTheme="minorEastAsia"/>
        </w:rPr>
        <w:t>入札参加資格に関する事項</w:t>
      </w:r>
      <w:bookmarkEnd w:id="587"/>
      <w:bookmarkEnd w:id="588"/>
      <w:bookmarkEnd w:id="589"/>
      <w:bookmarkEnd w:id="590"/>
    </w:p>
    <w:p w14:paraId="171F60F1" w14:textId="3F4AFE97" w:rsidR="005873CA" w:rsidRPr="001E4B9C" w:rsidRDefault="005873CA" w:rsidP="00280ABA">
      <w:pPr>
        <w:pStyle w:val="a"/>
        <w:numPr>
          <w:ilvl w:val="0"/>
          <w:numId w:val="12"/>
        </w:numPr>
        <w:ind w:leftChars="140" w:left="714"/>
        <w:rPr>
          <w:rFonts w:asciiTheme="minorEastAsia" w:eastAsiaTheme="minorEastAsia" w:hAnsiTheme="minorEastAsia"/>
        </w:rPr>
      </w:pPr>
      <w:bookmarkStart w:id="591" w:name="_Toc513052569"/>
      <w:bookmarkStart w:id="592" w:name="_Toc513054277"/>
      <w:bookmarkStart w:id="593" w:name="_Toc513452817"/>
      <w:bookmarkStart w:id="594" w:name="_Toc442356486"/>
      <w:bookmarkStart w:id="595" w:name="_Toc35014697"/>
      <w:bookmarkStart w:id="596" w:name="_Toc152163432"/>
      <w:bookmarkStart w:id="597" w:name="_Toc173499880"/>
      <w:bookmarkStart w:id="598" w:name="_Hlk173253588"/>
      <w:bookmarkEnd w:id="591"/>
      <w:bookmarkEnd w:id="592"/>
      <w:bookmarkEnd w:id="593"/>
      <w:r w:rsidRPr="001E4B9C">
        <w:rPr>
          <w:rFonts w:asciiTheme="minorEastAsia" w:eastAsiaTheme="minorEastAsia" w:hAnsiTheme="minorEastAsia"/>
        </w:rPr>
        <w:t>競争参加資格</w:t>
      </w:r>
      <w:bookmarkEnd w:id="594"/>
      <w:bookmarkEnd w:id="595"/>
      <w:bookmarkEnd w:id="596"/>
      <w:bookmarkEnd w:id="597"/>
    </w:p>
    <w:p w14:paraId="7E617497" w14:textId="03C0F1AF" w:rsidR="00E82F1E" w:rsidRDefault="00E82F1E" w:rsidP="00E82F1E">
      <w:pPr>
        <w:pStyle w:val="a3"/>
        <w:numPr>
          <w:ilvl w:val="0"/>
          <w:numId w:val="0"/>
        </w:numPr>
        <w:ind w:left="1276" w:hanging="425"/>
        <w:outlineLvl w:val="9"/>
        <w:rPr>
          <w:rFonts w:asciiTheme="minorEastAsia" w:eastAsiaTheme="minorEastAsia" w:hAnsiTheme="minorEastAsia"/>
        </w:rPr>
      </w:pPr>
      <w:r>
        <w:rPr>
          <w:rFonts w:asciiTheme="minorEastAsia" w:eastAsiaTheme="minorEastAsia" w:hAnsiTheme="minorEastAsia" w:hint="eastAsia"/>
        </w:rPr>
        <w:t xml:space="preserve">ア　</w:t>
      </w:r>
      <w:r w:rsidR="005873CA" w:rsidRPr="00E82F1E">
        <w:rPr>
          <w:rFonts w:asciiTheme="minorEastAsia" w:eastAsiaTheme="minorEastAsia" w:hAnsiTheme="minorEastAsia"/>
        </w:rPr>
        <w:t>予算決算及び会計令第70条の規定に該当しない者であること。なお、未成年者、被保佐人又は被補助人であって、契約締結のために必要な同意を得ている者は、同条中、特別の理由がある場合に該当する。</w:t>
      </w:r>
    </w:p>
    <w:p w14:paraId="3255EC86" w14:textId="1C0482D2" w:rsidR="00E82F1E" w:rsidRDefault="00E82F1E" w:rsidP="00E82F1E">
      <w:pPr>
        <w:pStyle w:val="a3"/>
        <w:numPr>
          <w:ilvl w:val="0"/>
          <w:numId w:val="0"/>
        </w:numPr>
        <w:ind w:left="1276" w:hanging="425"/>
        <w:outlineLvl w:val="9"/>
        <w:rPr>
          <w:rFonts w:asciiTheme="minorEastAsia" w:eastAsiaTheme="minorEastAsia" w:hAnsiTheme="minorEastAsia"/>
        </w:rPr>
      </w:pPr>
      <w:r>
        <w:rPr>
          <w:rFonts w:asciiTheme="minorEastAsia" w:eastAsiaTheme="minorEastAsia" w:hAnsiTheme="minorEastAsia" w:hint="eastAsia"/>
        </w:rPr>
        <w:t xml:space="preserve">イ　</w:t>
      </w:r>
      <w:r w:rsidR="005873CA" w:rsidRPr="00E82F1E">
        <w:rPr>
          <w:rFonts w:asciiTheme="minorEastAsia" w:eastAsiaTheme="minorEastAsia" w:hAnsiTheme="minorEastAsia"/>
        </w:rPr>
        <w:t>公告日において</w:t>
      </w:r>
      <w:r w:rsidR="00D53540" w:rsidRPr="00E82F1E">
        <w:rPr>
          <w:rFonts w:asciiTheme="minorEastAsia" w:eastAsiaTheme="minorEastAsia" w:hAnsiTheme="minorEastAsia"/>
        </w:rPr>
        <w:t>令和4・5・6年度</w:t>
      </w:r>
      <w:r w:rsidR="005873CA" w:rsidRPr="00E82F1E">
        <w:rPr>
          <w:rFonts w:asciiTheme="minorEastAsia" w:eastAsiaTheme="minorEastAsia" w:hAnsiTheme="minorEastAsia"/>
        </w:rPr>
        <w:t>全省庁統一資格の「役務の提供等」の「A」、「B」</w:t>
      </w:r>
      <w:r w:rsidR="00D53540" w:rsidRPr="00E82F1E">
        <w:rPr>
          <w:rFonts w:asciiTheme="minorEastAsia" w:eastAsiaTheme="minorEastAsia" w:hAnsiTheme="minorEastAsia" w:hint="eastAsia"/>
        </w:rPr>
        <w:t>、「C</w:t>
      </w:r>
      <w:r w:rsidR="00D53540" w:rsidRPr="00E82F1E">
        <w:rPr>
          <w:rFonts w:asciiTheme="minorEastAsia" w:eastAsiaTheme="minorEastAsia" w:hAnsiTheme="minorEastAsia"/>
        </w:rPr>
        <w:t>」</w:t>
      </w:r>
      <w:r w:rsidR="005873CA" w:rsidRPr="00E82F1E">
        <w:rPr>
          <w:rFonts w:asciiTheme="minorEastAsia" w:eastAsiaTheme="minorEastAsia" w:hAnsiTheme="minorEastAsia"/>
        </w:rPr>
        <w:t>又は「</w:t>
      </w:r>
      <w:r w:rsidR="00D53540" w:rsidRPr="00E82F1E">
        <w:rPr>
          <w:rFonts w:asciiTheme="minorEastAsia" w:eastAsiaTheme="minorEastAsia" w:hAnsiTheme="minorEastAsia" w:hint="eastAsia"/>
        </w:rPr>
        <w:t>D</w:t>
      </w:r>
      <w:r w:rsidR="005873CA" w:rsidRPr="00E82F1E">
        <w:rPr>
          <w:rFonts w:asciiTheme="minorEastAsia" w:eastAsiaTheme="minorEastAsia" w:hAnsiTheme="minorEastAsia"/>
        </w:rPr>
        <w:t>」の等級に格付けされ、競争参加資格を有する者であること。</w:t>
      </w:r>
    </w:p>
    <w:p w14:paraId="415697CF" w14:textId="741B6743" w:rsidR="00E82F1E" w:rsidRPr="00E82F1E" w:rsidRDefault="00E82F1E" w:rsidP="00E82F1E">
      <w:pPr>
        <w:pStyle w:val="a3"/>
        <w:numPr>
          <w:ilvl w:val="0"/>
          <w:numId w:val="0"/>
        </w:numPr>
        <w:ind w:left="1276" w:hanging="425"/>
        <w:outlineLvl w:val="9"/>
        <w:rPr>
          <w:rFonts w:asciiTheme="minorEastAsia" w:eastAsiaTheme="minorEastAsia" w:hAnsiTheme="minorEastAsia"/>
        </w:rPr>
      </w:pPr>
      <w:r>
        <w:rPr>
          <w:rFonts w:asciiTheme="minorEastAsia" w:eastAsiaTheme="minorEastAsia" w:hAnsiTheme="minorEastAsia" w:hint="eastAsia"/>
        </w:rPr>
        <w:t xml:space="preserve">ウ　</w:t>
      </w:r>
      <w:r w:rsidR="00F94474" w:rsidRPr="00E82F1E">
        <w:rPr>
          <w:rFonts w:asciiTheme="minorEastAsia" w:eastAsiaTheme="minorEastAsia" w:hAnsiTheme="minorEastAsia" w:hint="eastAsia"/>
        </w:rPr>
        <w:t>各省各庁から指名停止又は一般競争入札資格停止若しくは営業停止を受けていない者であること。</w:t>
      </w:r>
    </w:p>
    <w:p w14:paraId="56665C09" w14:textId="5A555F4A" w:rsidR="005873CA" w:rsidRPr="002E1BBA" w:rsidRDefault="00E82F1E" w:rsidP="00E82F1E">
      <w:pPr>
        <w:pStyle w:val="a3"/>
        <w:numPr>
          <w:ilvl w:val="0"/>
          <w:numId w:val="0"/>
        </w:numPr>
        <w:ind w:left="1276" w:hanging="425"/>
        <w:outlineLvl w:val="9"/>
        <w:rPr>
          <w:rFonts w:asciiTheme="minorEastAsia" w:eastAsiaTheme="minorEastAsia" w:hAnsiTheme="minorEastAsia"/>
        </w:rPr>
      </w:pPr>
      <w:r>
        <w:rPr>
          <w:rFonts w:asciiTheme="minorEastAsia" w:eastAsiaTheme="minorEastAsia" w:hAnsiTheme="minorEastAsia" w:hint="eastAsia"/>
        </w:rPr>
        <w:t xml:space="preserve">エ　</w:t>
      </w:r>
      <w:r w:rsidR="00F94474" w:rsidRPr="00E82F1E">
        <w:rPr>
          <w:rFonts w:asciiTheme="minorEastAsia" w:eastAsiaTheme="minorEastAsia" w:hAnsiTheme="minorEastAsia" w:hint="eastAsia"/>
        </w:rPr>
        <w:t>入札に参加を希望する者は、本調達の仕様を理解するため、各種資料等を閲覧しなければならない。資料の閲覧に係る手続き等については、機密情報閲覧に関する誓約書を提出すること。</w:t>
      </w:r>
      <w:r w:rsidR="00F94474" w:rsidRPr="00E82F1E">
        <w:rPr>
          <w:rFonts w:asciiTheme="minorEastAsia" w:eastAsiaTheme="minorEastAsia" w:hAnsiTheme="minorEastAsia"/>
        </w:rPr>
        <w:cr/>
      </w:r>
    </w:p>
    <w:p w14:paraId="7C19C380" w14:textId="03804EE8" w:rsidR="005873CA" w:rsidRPr="001E4B9C" w:rsidRDefault="005873CA">
      <w:pPr>
        <w:pStyle w:val="a"/>
        <w:ind w:left="850"/>
        <w:rPr>
          <w:rFonts w:asciiTheme="minorEastAsia" w:eastAsiaTheme="minorEastAsia" w:hAnsiTheme="minorEastAsia"/>
        </w:rPr>
      </w:pPr>
      <w:bookmarkStart w:id="599" w:name="_Toc442091249"/>
      <w:bookmarkStart w:id="600" w:name="_Toc442099013"/>
      <w:bookmarkStart w:id="601" w:name="_Toc442102392"/>
      <w:bookmarkStart w:id="602" w:name="_Toc442102611"/>
      <w:bookmarkStart w:id="603" w:name="_Toc442102830"/>
      <w:bookmarkStart w:id="604" w:name="_Toc442103051"/>
      <w:bookmarkStart w:id="605" w:name="_Toc442356050"/>
      <w:bookmarkStart w:id="606" w:name="_Toc442356269"/>
      <w:bookmarkStart w:id="607" w:name="_Toc442356488"/>
      <w:bookmarkStart w:id="608" w:name="_Toc442356489"/>
      <w:bookmarkStart w:id="609" w:name="_Toc35014699"/>
      <w:bookmarkStart w:id="610" w:name="_Toc152163434"/>
      <w:bookmarkStart w:id="611" w:name="_Toc173499881"/>
      <w:bookmarkEnd w:id="599"/>
      <w:bookmarkEnd w:id="600"/>
      <w:bookmarkEnd w:id="601"/>
      <w:bookmarkEnd w:id="602"/>
      <w:bookmarkEnd w:id="603"/>
      <w:bookmarkEnd w:id="604"/>
      <w:bookmarkEnd w:id="605"/>
      <w:bookmarkEnd w:id="606"/>
      <w:bookmarkEnd w:id="607"/>
      <w:r w:rsidRPr="001E4B9C">
        <w:rPr>
          <w:rFonts w:asciiTheme="minorEastAsia" w:eastAsiaTheme="minorEastAsia" w:hAnsiTheme="minorEastAsia"/>
        </w:rPr>
        <w:t>受注実績</w:t>
      </w:r>
      <w:bookmarkEnd w:id="608"/>
      <w:bookmarkEnd w:id="609"/>
      <w:bookmarkEnd w:id="610"/>
      <w:r w:rsidR="00645863">
        <w:rPr>
          <w:rFonts w:asciiTheme="minorEastAsia" w:eastAsiaTheme="minorEastAsia" w:hAnsiTheme="minorEastAsia" w:hint="eastAsia"/>
        </w:rPr>
        <w:t>等</w:t>
      </w:r>
      <w:bookmarkEnd w:id="611"/>
    </w:p>
    <w:p w14:paraId="5B11517A" w14:textId="33B2CE26" w:rsidR="00F94474" w:rsidRPr="001E4B9C" w:rsidRDefault="00F94474" w:rsidP="00F94474">
      <w:pPr>
        <w:ind w:leftChars="400" w:left="1050" w:hangingChars="100" w:hanging="210"/>
        <w:rPr>
          <w:rFonts w:asciiTheme="minorEastAsia" w:hAnsiTheme="minorEastAsia"/>
        </w:rPr>
      </w:pPr>
      <w:bookmarkStart w:id="612" w:name="_Toc441162336"/>
      <w:bookmarkStart w:id="613" w:name="_Toc441219490"/>
      <w:bookmarkStart w:id="614" w:name="_Toc441219735"/>
      <w:bookmarkStart w:id="615" w:name="_Toc441234342"/>
      <w:bookmarkStart w:id="616" w:name="_Toc441241432"/>
      <w:bookmarkStart w:id="617" w:name="_Toc441241699"/>
      <w:bookmarkStart w:id="618" w:name="_Toc441241964"/>
      <w:bookmarkStart w:id="619" w:name="_Toc441162337"/>
      <w:bookmarkStart w:id="620" w:name="_Toc441219491"/>
      <w:bookmarkStart w:id="621" w:name="_Toc441219736"/>
      <w:bookmarkStart w:id="622" w:name="_Toc441234343"/>
      <w:bookmarkStart w:id="623" w:name="_Toc441241433"/>
      <w:bookmarkStart w:id="624" w:name="_Toc441241700"/>
      <w:bookmarkStart w:id="625" w:name="_Toc441241965"/>
      <w:bookmarkStart w:id="626" w:name="_Toc441162338"/>
      <w:bookmarkStart w:id="627" w:name="_Toc441219492"/>
      <w:bookmarkStart w:id="628" w:name="_Toc441219737"/>
      <w:bookmarkStart w:id="629" w:name="_Toc441234344"/>
      <w:bookmarkStart w:id="630" w:name="_Toc441241434"/>
      <w:bookmarkStart w:id="631" w:name="_Toc441241701"/>
      <w:bookmarkStart w:id="632" w:name="_Toc441241966"/>
      <w:bookmarkStart w:id="633" w:name="_Toc441162339"/>
      <w:bookmarkStart w:id="634" w:name="_Toc441219493"/>
      <w:bookmarkStart w:id="635" w:name="_Toc441219738"/>
      <w:bookmarkStart w:id="636" w:name="_Toc441234345"/>
      <w:bookmarkStart w:id="637" w:name="_Toc441241435"/>
      <w:bookmarkStart w:id="638" w:name="_Toc441241702"/>
      <w:bookmarkStart w:id="639" w:name="_Toc441241967"/>
      <w:bookmarkStart w:id="640" w:name="_Toc441162340"/>
      <w:bookmarkStart w:id="641" w:name="_Toc441219494"/>
      <w:bookmarkStart w:id="642" w:name="_Toc441219739"/>
      <w:bookmarkStart w:id="643" w:name="_Toc441234346"/>
      <w:bookmarkStart w:id="644" w:name="_Toc441241436"/>
      <w:bookmarkStart w:id="645" w:name="_Toc441241703"/>
      <w:bookmarkStart w:id="646" w:name="_Toc441241968"/>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1E4B9C">
        <w:rPr>
          <w:rFonts w:asciiTheme="minorEastAsia" w:hAnsiTheme="minorEastAsia" w:hint="eastAsia"/>
        </w:rPr>
        <w:t xml:space="preserve">ア　</w:t>
      </w:r>
      <w:r w:rsidR="00E02B42">
        <w:rPr>
          <w:rFonts w:asciiTheme="minorEastAsia" w:hAnsiTheme="minorEastAsia" w:hint="eastAsia"/>
        </w:rPr>
        <w:t>応札者は、</w:t>
      </w:r>
      <w:r w:rsidRPr="001E4B9C">
        <w:rPr>
          <w:rFonts w:asciiTheme="minorEastAsia" w:hAnsiTheme="minorEastAsia" w:hint="eastAsia"/>
        </w:rPr>
        <w:t>過去</w:t>
      </w:r>
      <w:r w:rsidR="00DC3126" w:rsidRPr="001E4B9C">
        <w:rPr>
          <w:rFonts w:asciiTheme="minorEastAsia" w:hAnsiTheme="minorEastAsia" w:hint="eastAsia"/>
        </w:rPr>
        <w:t>3</w:t>
      </w:r>
      <w:r w:rsidRPr="001E4B9C">
        <w:rPr>
          <w:rFonts w:asciiTheme="minorEastAsia" w:hAnsiTheme="minorEastAsia" w:hint="eastAsia"/>
        </w:rPr>
        <w:t>年以内に、本業務と同種の業務、あるいは類似業務</w:t>
      </w:r>
      <w:r w:rsidR="006D45DE">
        <w:rPr>
          <w:rFonts w:asciiTheme="minorEastAsia" w:hAnsiTheme="minorEastAsia" w:hint="eastAsia"/>
        </w:rPr>
        <w:t>を</w:t>
      </w:r>
      <w:r w:rsidRPr="001E4B9C">
        <w:rPr>
          <w:rFonts w:asciiTheme="minorEastAsia" w:hAnsiTheme="minorEastAsia" w:hint="eastAsia"/>
        </w:rPr>
        <w:t>実施した実績</w:t>
      </w:r>
      <w:r w:rsidR="00E02B42">
        <w:rPr>
          <w:rFonts w:asciiTheme="minorEastAsia" w:hAnsiTheme="minorEastAsia" w:hint="eastAsia"/>
        </w:rPr>
        <w:t>を有すること</w:t>
      </w:r>
      <w:r w:rsidRPr="001E4B9C">
        <w:rPr>
          <w:rFonts w:asciiTheme="minorEastAsia" w:hAnsiTheme="minorEastAsia" w:hint="eastAsia"/>
        </w:rPr>
        <w:t>。</w:t>
      </w:r>
    </w:p>
    <w:p w14:paraId="073BC4F3" w14:textId="6D9B4FA9" w:rsidR="002017D1" w:rsidRDefault="00F94474" w:rsidP="00F94474">
      <w:pPr>
        <w:ind w:leftChars="400" w:left="1050" w:hangingChars="100" w:hanging="210"/>
        <w:rPr>
          <w:rFonts w:asciiTheme="minorEastAsia" w:hAnsiTheme="minorEastAsia"/>
        </w:rPr>
      </w:pPr>
      <w:r w:rsidRPr="001E4B9C">
        <w:rPr>
          <w:rFonts w:asciiTheme="minorEastAsia" w:hAnsiTheme="minorEastAsia" w:hint="eastAsia"/>
        </w:rPr>
        <w:t xml:space="preserve">イ　</w:t>
      </w:r>
      <w:r w:rsidR="00E02B42">
        <w:rPr>
          <w:rFonts w:asciiTheme="minorEastAsia" w:hAnsiTheme="minorEastAsia" w:hint="eastAsia"/>
        </w:rPr>
        <w:t>応札者は、</w:t>
      </w:r>
      <w:r w:rsidRPr="001E4B9C">
        <w:rPr>
          <w:rFonts w:asciiTheme="minorEastAsia" w:hAnsiTheme="minorEastAsia" w:hint="eastAsia"/>
        </w:rPr>
        <w:t>同規模（利用者数約</w:t>
      </w:r>
      <w:r w:rsidR="002E1BBA">
        <w:rPr>
          <w:rFonts w:asciiTheme="minorEastAsia" w:hAnsiTheme="minorEastAsia" w:hint="eastAsia"/>
        </w:rPr>
        <w:t>10</w:t>
      </w:r>
      <w:r w:rsidRPr="001E4B9C">
        <w:rPr>
          <w:rFonts w:asciiTheme="minorEastAsia" w:hAnsiTheme="minorEastAsia" w:hint="eastAsia"/>
        </w:rPr>
        <w:t>,000人以上）及びそれ以上の政府</w:t>
      </w:r>
      <w:r w:rsidR="006D45DE">
        <w:rPr>
          <w:rFonts w:asciiTheme="minorEastAsia" w:hAnsiTheme="minorEastAsia" w:hint="eastAsia"/>
        </w:rPr>
        <w:t>系</w:t>
      </w:r>
      <w:r w:rsidRPr="001E4B9C">
        <w:rPr>
          <w:rFonts w:asciiTheme="minorEastAsia" w:hAnsiTheme="minorEastAsia" w:hint="eastAsia"/>
        </w:rPr>
        <w:t>情報システムにおける運用・保守実績</w:t>
      </w:r>
      <w:r w:rsidR="00E02B42">
        <w:rPr>
          <w:rFonts w:asciiTheme="minorEastAsia" w:hAnsiTheme="minorEastAsia" w:hint="eastAsia"/>
        </w:rPr>
        <w:t>を有すること</w:t>
      </w:r>
      <w:r w:rsidRPr="001E4B9C">
        <w:rPr>
          <w:rFonts w:asciiTheme="minorEastAsia" w:hAnsiTheme="minorEastAsia" w:hint="eastAsia"/>
        </w:rPr>
        <w:t>。</w:t>
      </w:r>
    </w:p>
    <w:p w14:paraId="68DC9203" w14:textId="4F151855" w:rsidR="00645863" w:rsidRPr="001E4B9C" w:rsidRDefault="00645863" w:rsidP="00F94474">
      <w:pPr>
        <w:ind w:leftChars="400" w:left="1050" w:hangingChars="100" w:hanging="210"/>
        <w:rPr>
          <w:rFonts w:asciiTheme="minorEastAsia" w:hAnsiTheme="minorEastAsia"/>
        </w:rPr>
      </w:pPr>
      <w:r w:rsidRPr="00645863">
        <w:rPr>
          <w:rFonts w:asciiTheme="minorEastAsia" w:hAnsiTheme="minorEastAsia" w:hint="eastAsia"/>
        </w:rPr>
        <w:lastRenderedPageBreak/>
        <w:t>ウ　応札者は、Salesforceのコンサルティングパートナーもしくは再販パートナーの認定を受けた事業者であること。</w:t>
      </w:r>
    </w:p>
    <w:p w14:paraId="03B36C9F" w14:textId="3C2F4BE8" w:rsidR="005873CA" w:rsidRPr="001E4B9C" w:rsidRDefault="005873CA">
      <w:pPr>
        <w:widowControl/>
        <w:jc w:val="left"/>
        <w:rPr>
          <w:rFonts w:asciiTheme="minorEastAsia" w:hAnsiTheme="minorEastAsia"/>
        </w:rPr>
      </w:pPr>
      <w:bookmarkStart w:id="647" w:name="_Toc513052576"/>
      <w:bookmarkStart w:id="648" w:name="_Toc513054284"/>
      <w:bookmarkStart w:id="649" w:name="_Toc513452824"/>
      <w:bookmarkEnd w:id="598"/>
      <w:bookmarkEnd w:id="647"/>
      <w:bookmarkEnd w:id="648"/>
      <w:bookmarkEnd w:id="649"/>
    </w:p>
    <w:p w14:paraId="30F3C9EC" w14:textId="77777777" w:rsidR="009A4A15" w:rsidRPr="001E4B9C" w:rsidRDefault="009A4A15">
      <w:pPr>
        <w:widowControl/>
        <w:jc w:val="left"/>
        <w:rPr>
          <w:rFonts w:asciiTheme="minorEastAsia" w:hAnsiTheme="minorEastAsia"/>
          <w:strike/>
        </w:rPr>
      </w:pPr>
      <w:bookmarkStart w:id="650" w:name="_Toc106617906"/>
      <w:bookmarkStart w:id="651" w:name="_Toc106618054"/>
      <w:bookmarkStart w:id="652" w:name="_Toc106639080"/>
      <w:bookmarkStart w:id="653" w:name="_Toc106693935"/>
      <w:bookmarkStart w:id="654" w:name="_Toc106694013"/>
      <w:bookmarkStart w:id="655" w:name="_Toc106876135"/>
      <w:bookmarkStart w:id="656" w:name="_Toc106617907"/>
      <w:bookmarkStart w:id="657" w:name="_Toc106618055"/>
      <w:bookmarkStart w:id="658" w:name="_Toc106639081"/>
      <w:bookmarkStart w:id="659" w:name="_Toc106693936"/>
      <w:bookmarkStart w:id="660" w:name="_Toc106694014"/>
      <w:bookmarkStart w:id="661" w:name="_Toc106876136"/>
      <w:bookmarkStart w:id="662" w:name="_Toc106617908"/>
      <w:bookmarkStart w:id="663" w:name="_Toc106618056"/>
      <w:bookmarkStart w:id="664" w:name="_Toc106639082"/>
      <w:bookmarkStart w:id="665" w:name="_Toc106693937"/>
      <w:bookmarkStart w:id="666" w:name="_Toc106694015"/>
      <w:bookmarkStart w:id="667" w:name="_Toc106876137"/>
      <w:bookmarkStart w:id="668" w:name="_Toc106617909"/>
      <w:bookmarkStart w:id="669" w:name="_Toc106618057"/>
      <w:bookmarkStart w:id="670" w:name="_Toc106639083"/>
      <w:bookmarkStart w:id="671" w:name="_Toc106693938"/>
      <w:bookmarkStart w:id="672" w:name="_Toc106694016"/>
      <w:bookmarkStart w:id="673" w:name="_Toc106876138"/>
      <w:bookmarkStart w:id="674" w:name="_Toc106617910"/>
      <w:bookmarkStart w:id="675" w:name="_Toc106618058"/>
      <w:bookmarkStart w:id="676" w:name="_Toc106639084"/>
      <w:bookmarkStart w:id="677" w:name="_Toc106693939"/>
      <w:bookmarkStart w:id="678" w:name="_Toc106694017"/>
      <w:bookmarkStart w:id="679" w:name="_Toc106876139"/>
      <w:bookmarkStart w:id="680" w:name="_Toc106617911"/>
      <w:bookmarkStart w:id="681" w:name="_Toc106618059"/>
      <w:bookmarkStart w:id="682" w:name="_Toc106639085"/>
      <w:bookmarkStart w:id="683" w:name="_Toc106693940"/>
      <w:bookmarkStart w:id="684" w:name="_Toc106694018"/>
      <w:bookmarkStart w:id="685" w:name="_Toc106876140"/>
      <w:bookmarkStart w:id="686" w:name="_Toc106617912"/>
      <w:bookmarkStart w:id="687" w:name="_Toc106618060"/>
      <w:bookmarkStart w:id="688" w:name="_Toc106639086"/>
      <w:bookmarkStart w:id="689" w:name="_Toc106693941"/>
      <w:bookmarkStart w:id="690" w:name="_Toc106694019"/>
      <w:bookmarkStart w:id="691" w:name="_Toc106876141"/>
      <w:bookmarkStart w:id="692" w:name="_Toc106617913"/>
      <w:bookmarkStart w:id="693" w:name="_Toc106618061"/>
      <w:bookmarkStart w:id="694" w:name="_Toc106639087"/>
      <w:bookmarkStart w:id="695" w:name="_Toc106693942"/>
      <w:bookmarkStart w:id="696" w:name="_Toc106694020"/>
      <w:bookmarkStart w:id="697" w:name="_Toc106876142"/>
      <w:bookmarkStart w:id="698" w:name="_Toc436403938"/>
      <w:bookmarkStart w:id="699" w:name="_Toc436403997"/>
      <w:bookmarkStart w:id="700" w:name="_Toc436404059"/>
      <w:bookmarkStart w:id="701" w:name="_Toc436404114"/>
      <w:bookmarkStart w:id="702" w:name="_Toc436404240"/>
      <w:bookmarkStart w:id="703" w:name="_Toc436404295"/>
      <w:bookmarkStart w:id="704" w:name="_Toc436404350"/>
      <w:bookmarkStart w:id="705" w:name="_Toc441162349"/>
      <w:bookmarkStart w:id="706" w:name="_Toc441219503"/>
      <w:bookmarkStart w:id="707" w:name="_Toc441219748"/>
      <w:bookmarkStart w:id="708" w:name="_Toc441234355"/>
      <w:bookmarkStart w:id="709" w:name="_Toc441241445"/>
      <w:bookmarkStart w:id="710" w:name="_Toc441241712"/>
      <w:bookmarkStart w:id="711" w:name="_Toc441241977"/>
      <w:bookmarkStart w:id="712" w:name="_Toc436403939"/>
      <w:bookmarkStart w:id="713" w:name="_Toc436403998"/>
      <w:bookmarkStart w:id="714" w:name="_Toc436404060"/>
      <w:bookmarkStart w:id="715" w:name="_Toc436404115"/>
      <w:bookmarkStart w:id="716" w:name="_Toc436404241"/>
      <w:bookmarkStart w:id="717" w:name="_Toc436404296"/>
      <w:bookmarkStart w:id="718" w:name="_Toc436404351"/>
      <w:bookmarkStart w:id="719" w:name="_Toc441162350"/>
      <w:bookmarkStart w:id="720" w:name="_Toc441219504"/>
      <w:bookmarkStart w:id="721" w:name="_Toc441219749"/>
      <w:bookmarkStart w:id="722" w:name="_Toc441234356"/>
      <w:bookmarkStart w:id="723" w:name="_Toc441241446"/>
      <w:bookmarkStart w:id="724" w:name="_Toc441241713"/>
      <w:bookmarkStart w:id="725" w:name="_Toc441241978"/>
      <w:bookmarkStart w:id="726" w:name="_Toc436403940"/>
      <w:bookmarkStart w:id="727" w:name="_Toc436403999"/>
      <w:bookmarkStart w:id="728" w:name="_Toc436404061"/>
      <w:bookmarkStart w:id="729" w:name="_Toc436404116"/>
      <w:bookmarkStart w:id="730" w:name="_Toc436404242"/>
      <w:bookmarkStart w:id="731" w:name="_Toc436404297"/>
      <w:bookmarkStart w:id="732" w:name="_Toc436404352"/>
      <w:bookmarkStart w:id="733" w:name="_Toc441162351"/>
      <w:bookmarkStart w:id="734" w:name="_Toc441219505"/>
      <w:bookmarkStart w:id="735" w:name="_Toc441219750"/>
      <w:bookmarkStart w:id="736" w:name="_Toc441234357"/>
      <w:bookmarkStart w:id="737" w:name="_Toc441241447"/>
      <w:bookmarkStart w:id="738" w:name="_Toc441241714"/>
      <w:bookmarkStart w:id="739" w:name="_Toc441241979"/>
      <w:bookmarkStart w:id="740" w:name="_Toc436403941"/>
      <w:bookmarkStart w:id="741" w:name="_Toc436404000"/>
      <w:bookmarkStart w:id="742" w:name="_Toc436404062"/>
      <w:bookmarkStart w:id="743" w:name="_Toc436404117"/>
      <w:bookmarkStart w:id="744" w:name="_Toc436404243"/>
      <w:bookmarkStart w:id="745" w:name="_Toc436404298"/>
      <w:bookmarkStart w:id="746" w:name="_Toc436404353"/>
      <w:bookmarkStart w:id="747" w:name="_Toc441162352"/>
      <w:bookmarkStart w:id="748" w:name="_Toc441219506"/>
      <w:bookmarkStart w:id="749" w:name="_Toc441219751"/>
      <w:bookmarkStart w:id="750" w:name="_Toc441234358"/>
      <w:bookmarkStart w:id="751" w:name="_Toc441241448"/>
      <w:bookmarkStart w:id="752" w:name="_Toc441241715"/>
      <w:bookmarkStart w:id="753" w:name="_Toc441241980"/>
      <w:bookmarkStart w:id="754" w:name="_Toc441234359"/>
      <w:bookmarkStart w:id="755" w:name="_Toc441241449"/>
      <w:bookmarkStart w:id="756" w:name="_Toc441241716"/>
      <w:bookmarkStart w:id="757" w:name="_Toc441241981"/>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0498F29F" w14:textId="455E347F" w:rsidR="004A4271" w:rsidRPr="001E4B9C" w:rsidRDefault="004A4271" w:rsidP="002E1BBA">
      <w:pPr>
        <w:pStyle w:val="a0"/>
        <w:ind w:leftChars="2" w:left="424"/>
        <w:rPr>
          <w:rFonts w:asciiTheme="minorEastAsia" w:eastAsiaTheme="minorEastAsia" w:hAnsiTheme="minorEastAsia"/>
        </w:rPr>
      </w:pPr>
      <w:bookmarkStart w:id="758" w:name="_Toc136341134"/>
      <w:bookmarkStart w:id="759" w:name="_Toc141867243"/>
      <w:bookmarkStart w:id="760" w:name="_Toc141870715"/>
      <w:bookmarkStart w:id="761" w:name="_Toc152163438"/>
      <w:bookmarkStart w:id="762" w:name="_Toc170740395"/>
      <w:bookmarkStart w:id="763" w:name="_Toc170834349"/>
      <w:bookmarkStart w:id="764" w:name="_Toc170835728"/>
      <w:bookmarkStart w:id="765" w:name="_Toc170836191"/>
      <w:bookmarkStart w:id="766" w:name="_Toc442356500"/>
      <w:bookmarkStart w:id="767" w:name="_Toc35014710"/>
      <w:bookmarkStart w:id="768" w:name="_Toc152163439"/>
      <w:bookmarkStart w:id="769" w:name="_Toc173499882"/>
      <w:bookmarkEnd w:id="758"/>
      <w:bookmarkEnd w:id="759"/>
      <w:bookmarkEnd w:id="760"/>
      <w:bookmarkEnd w:id="761"/>
      <w:bookmarkEnd w:id="762"/>
      <w:bookmarkEnd w:id="763"/>
      <w:bookmarkEnd w:id="764"/>
      <w:bookmarkEnd w:id="765"/>
      <w:r w:rsidRPr="001E4B9C">
        <w:rPr>
          <w:rFonts w:asciiTheme="minorEastAsia" w:eastAsiaTheme="minorEastAsia" w:hAnsiTheme="minorEastAsia"/>
        </w:rPr>
        <w:t>附属文書</w:t>
      </w:r>
      <w:bookmarkEnd w:id="766"/>
      <w:bookmarkEnd w:id="767"/>
      <w:bookmarkEnd w:id="768"/>
      <w:bookmarkEnd w:id="769"/>
    </w:p>
    <w:p w14:paraId="3DBAD0BB" w14:textId="31737F66" w:rsidR="0088015B" w:rsidRPr="00142ECC" w:rsidRDefault="00142ECC" w:rsidP="00142ECC">
      <w:pPr>
        <w:pStyle w:val="afff3"/>
        <w:ind w:leftChars="0" w:left="0" w:firstLineChars="202" w:firstLine="424"/>
        <w:rPr>
          <w:rFonts w:asciiTheme="minorEastAsia" w:eastAsiaTheme="minorEastAsia" w:hAnsiTheme="minorEastAsia"/>
        </w:rPr>
      </w:pPr>
      <w:bookmarkStart w:id="770" w:name="_Toc35014712"/>
      <w:bookmarkStart w:id="771" w:name="_Toc152163441"/>
      <w:bookmarkStart w:id="772" w:name="_Toc173491950"/>
      <w:r>
        <w:rPr>
          <w:rFonts w:asciiTheme="minorEastAsia" w:eastAsiaTheme="minorEastAsia" w:hAnsiTheme="minorEastAsia" w:hint="eastAsia"/>
        </w:rPr>
        <w:t>(1)</w:t>
      </w:r>
      <w:r w:rsidRPr="00142ECC">
        <w:rPr>
          <w:rFonts w:asciiTheme="minorEastAsia" w:eastAsiaTheme="minorEastAsia" w:hAnsiTheme="minorEastAsia"/>
        </w:rPr>
        <w:t>別</w:t>
      </w:r>
      <w:r w:rsidRPr="00142ECC">
        <w:rPr>
          <w:rFonts w:asciiTheme="minorEastAsia" w:eastAsiaTheme="minorEastAsia" w:hAnsiTheme="minorEastAsia" w:hint="eastAsia"/>
        </w:rPr>
        <w:t xml:space="preserve">添１　</w:t>
      </w:r>
      <w:r w:rsidRPr="00142ECC">
        <w:rPr>
          <w:rFonts w:asciiTheme="minorEastAsia" w:eastAsiaTheme="minorEastAsia" w:hAnsiTheme="minorEastAsia"/>
        </w:rPr>
        <w:t>情報セキュリティ</w:t>
      </w:r>
      <w:bookmarkEnd w:id="770"/>
      <w:r w:rsidRPr="00142ECC">
        <w:rPr>
          <w:rFonts w:asciiTheme="minorEastAsia" w:eastAsiaTheme="minorEastAsia" w:hAnsiTheme="minorEastAsia"/>
        </w:rPr>
        <w:t>に関する事項</w:t>
      </w:r>
      <w:bookmarkEnd w:id="771"/>
      <w:bookmarkEnd w:id="772"/>
    </w:p>
    <w:p w14:paraId="14D13618" w14:textId="4575F473" w:rsidR="00A933E8" w:rsidRPr="00142ECC" w:rsidRDefault="00142ECC" w:rsidP="00142ECC">
      <w:pPr>
        <w:pStyle w:val="afff3"/>
        <w:ind w:leftChars="0" w:left="0" w:firstLineChars="202" w:firstLine="424"/>
        <w:rPr>
          <w:rFonts w:asciiTheme="minorEastAsia" w:eastAsiaTheme="minorEastAsia" w:hAnsiTheme="minorEastAsia"/>
        </w:rPr>
      </w:pPr>
      <w:bookmarkStart w:id="773" w:name="_Toc173491951"/>
      <w:bookmarkStart w:id="774" w:name="_Toc152163442"/>
      <w:r>
        <w:rPr>
          <w:rFonts w:asciiTheme="minorEastAsia" w:eastAsiaTheme="minorEastAsia" w:hAnsiTheme="minorEastAsia" w:hint="eastAsia"/>
        </w:rPr>
        <w:t>(2)</w:t>
      </w:r>
      <w:r w:rsidR="0088015B" w:rsidRPr="00142ECC">
        <w:rPr>
          <w:rFonts w:asciiTheme="minorEastAsia" w:eastAsiaTheme="minorEastAsia" w:hAnsiTheme="minorEastAsia"/>
        </w:rPr>
        <w:t>別</w:t>
      </w:r>
      <w:r w:rsidR="00941A88" w:rsidRPr="00142ECC">
        <w:rPr>
          <w:rFonts w:asciiTheme="minorEastAsia" w:eastAsiaTheme="minorEastAsia" w:hAnsiTheme="minorEastAsia" w:hint="eastAsia"/>
        </w:rPr>
        <w:t>添</w:t>
      </w:r>
      <w:r w:rsidR="00A933E8" w:rsidRPr="00142ECC">
        <w:rPr>
          <w:rFonts w:asciiTheme="minorEastAsia" w:eastAsiaTheme="minorEastAsia" w:hAnsiTheme="minorEastAsia" w:hint="eastAsia"/>
        </w:rPr>
        <w:t>２　情報取扱者名簿及び情報管理体制図</w:t>
      </w:r>
      <w:bookmarkEnd w:id="773"/>
    </w:p>
    <w:p w14:paraId="42E6643C" w14:textId="04B508F3" w:rsidR="0088015B" w:rsidRPr="00142ECC" w:rsidRDefault="00142ECC" w:rsidP="00142ECC">
      <w:pPr>
        <w:pStyle w:val="afff3"/>
        <w:ind w:leftChars="0" w:left="0" w:firstLineChars="202" w:firstLine="424"/>
        <w:rPr>
          <w:rFonts w:asciiTheme="minorEastAsia" w:eastAsiaTheme="minorEastAsia" w:hAnsiTheme="minorEastAsia"/>
        </w:rPr>
      </w:pPr>
      <w:bookmarkStart w:id="775" w:name="_Toc173491952"/>
      <w:r>
        <w:rPr>
          <w:rFonts w:asciiTheme="minorEastAsia" w:eastAsiaTheme="minorEastAsia" w:hAnsiTheme="minorEastAsia" w:hint="eastAsia"/>
        </w:rPr>
        <w:t>(3)</w:t>
      </w:r>
      <w:r w:rsidR="00A933E8" w:rsidRPr="00142ECC">
        <w:rPr>
          <w:rFonts w:asciiTheme="minorEastAsia" w:eastAsiaTheme="minorEastAsia" w:hAnsiTheme="minorEastAsia" w:hint="eastAsia"/>
        </w:rPr>
        <w:t>別</w:t>
      </w:r>
      <w:r w:rsidR="00941A88" w:rsidRPr="00142ECC">
        <w:rPr>
          <w:rFonts w:asciiTheme="minorEastAsia" w:eastAsiaTheme="minorEastAsia" w:hAnsiTheme="minorEastAsia" w:hint="eastAsia"/>
        </w:rPr>
        <w:t>添</w:t>
      </w:r>
      <w:r w:rsidR="00A933E8" w:rsidRPr="00142ECC">
        <w:rPr>
          <w:rFonts w:asciiTheme="minorEastAsia" w:eastAsiaTheme="minorEastAsia" w:hAnsiTheme="minorEastAsia" w:hint="eastAsia"/>
        </w:rPr>
        <w:t>３</w:t>
      </w:r>
      <w:bookmarkEnd w:id="774"/>
      <w:r w:rsidR="00A933E8" w:rsidRPr="00142ECC">
        <w:rPr>
          <w:rFonts w:asciiTheme="minorEastAsia" w:eastAsiaTheme="minorEastAsia" w:hAnsiTheme="minorEastAsia" w:hint="eastAsia"/>
        </w:rPr>
        <w:t xml:space="preserve">　</w:t>
      </w:r>
      <w:r w:rsidR="004A4271" w:rsidRPr="00142ECC">
        <w:rPr>
          <w:rFonts w:asciiTheme="minorEastAsia" w:eastAsiaTheme="minorEastAsia" w:hAnsiTheme="minorEastAsia" w:hint="eastAsia"/>
        </w:rPr>
        <w:t>法人インフォメーションとの連携</w:t>
      </w:r>
      <w:bookmarkEnd w:id="775"/>
    </w:p>
    <w:p w14:paraId="32D2B241" w14:textId="7E368067" w:rsidR="009F22A7" w:rsidRPr="00142ECC" w:rsidRDefault="00142ECC" w:rsidP="00142ECC">
      <w:pPr>
        <w:pStyle w:val="afff3"/>
        <w:ind w:leftChars="0" w:left="0" w:firstLineChars="202" w:firstLine="424"/>
        <w:rPr>
          <w:rFonts w:asciiTheme="minorEastAsia" w:eastAsiaTheme="minorEastAsia" w:hAnsiTheme="minorEastAsia"/>
        </w:rPr>
      </w:pPr>
      <w:bookmarkStart w:id="776" w:name="_Toc152163443"/>
      <w:bookmarkStart w:id="777" w:name="_Toc173491953"/>
      <w:r>
        <w:rPr>
          <w:rFonts w:asciiTheme="minorEastAsia" w:eastAsiaTheme="minorEastAsia" w:hAnsiTheme="minorEastAsia" w:hint="eastAsia"/>
        </w:rPr>
        <w:t>(4)</w:t>
      </w:r>
      <w:r w:rsidR="0088015B" w:rsidRPr="00142ECC">
        <w:rPr>
          <w:rFonts w:asciiTheme="minorEastAsia" w:eastAsiaTheme="minorEastAsia" w:hAnsiTheme="minorEastAsia"/>
        </w:rPr>
        <w:t>別</w:t>
      </w:r>
      <w:r w:rsidR="00941A88" w:rsidRPr="00142ECC">
        <w:rPr>
          <w:rFonts w:asciiTheme="minorEastAsia" w:eastAsiaTheme="minorEastAsia" w:hAnsiTheme="minorEastAsia" w:hint="eastAsia"/>
        </w:rPr>
        <w:t>添</w:t>
      </w:r>
      <w:bookmarkEnd w:id="776"/>
      <w:r w:rsidR="00A933E8" w:rsidRPr="00142ECC">
        <w:rPr>
          <w:rFonts w:asciiTheme="minorEastAsia" w:eastAsiaTheme="minorEastAsia" w:hAnsiTheme="minorEastAsia" w:hint="eastAsia"/>
        </w:rPr>
        <w:t xml:space="preserve">４　</w:t>
      </w:r>
      <w:r w:rsidR="004A4271" w:rsidRPr="00142ECC">
        <w:rPr>
          <w:rFonts w:asciiTheme="minorEastAsia" w:eastAsiaTheme="minorEastAsia" w:hAnsiTheme="minorEastAsia" w:hint="eastAsia"/>
        </w:rPr>
        <w:t>中小企業支援プラットフォームとの連携</w:t>
      </w:r>
      <w:bookmarkEnd w:id="777"/>
    </w:p>
    <w:p w14:paraId="1A97F924" w14:textId="4D017F31" w:rsidR="00EB0E4E" w:rsidRPr="001E4B9C" w:rsidRDefault="0088015B" w:rsidP="00E00B20">
      <w:pPr>
        <w:widowControl/>
        <w:jc w:val="right"/>
        <w:rPr>
          <w:rFonts w:asciiTheme="minorEastAsia" w:hAnsiTheme="minorEastAsia"/>
        </w:rPr>
      </w:pPr>
      <w:r w:rsidRPr="001E4B9C">
        <w:rPr>
          <w:rFonts w:asciiTheme="minorEastAsia" w:hAnsiTheme="minorEastAsia"/>
        </w:rPr>
        <w:t>以　上</w:t>
      </w:r>
    </w:p>
    <w:p w14:paraId="4D7948F3" w14:textId="77777777" w:rsidR="00EB0E4E" w:rsidRPr="001E4B9C" w:rsidRDefault="00EB0E4E">
      <w:pPr>
        <w:widowControl/>
        <w:jc w:val="left"/>
        <w:rPr>
          <w:rFonts w:asciiTheme="minorEastAsia" w:hAnsiTheme="minorEastAsia"/>
        </w:rPr>
      </w:pPr>
      <w:r w:rsidRPr="001E4B9C">
        <w:rPr>
          <w:rFonts w:asciiTheme="minorEastAsia" w:hAnsiTheme="minorEastAsia"/>
        </w:rPr>
        <w:br w:type="page"/>
      </w:r>
    </w:p>
    <w:p w14:paraId="1AB36385" w14:textId="583D4B34" w:rsidR="00EB0E4E" w:rsidRPr="001E4B9C" w:rsidRDefault="00EB0E4E" w:rsidP="00EB0E4E">
      <w:pPr>
        <w:widowControl/>
        <w:jc w:val="right"/>
        <w:rPr>
          <w:rFonts w:ascii="ＭＳ 明朝" w:eastAsia="ＭＳ 明朝" w:hAnsi="ＭＳ 明朝"/>
          <w:szCs w:val="21"/>
        </w:rPr>
      </w:pPr>
      <w:r w:rsidRPr="001E4B9C">
        <w:rPr>
          <w:rFonts w:ascii="ＭＳ 明朝" w:eastAsia="ＭＳ 明朝" w:hAnsi="ＭＳ 明朝" w:hint="eastAsia"/>
          <w:szCs w:val="21"/>
        </w:rPr>
        <w:lastRenderedPageBreak/>
        <w:t>（別添１）</w:t>
      </w:r>
    </w:p>
    <w:p w14:paraId="6EFDA201" w14:textId="77777777" w:rsidR="00EB0E4E" w:rsidRPr="001E4B9C" w:rsidRDefault="00EB0E4E" w:rsidP="00C5201D">
      <w:pPr>
        <w:pStyle w:val="a0"/>
        <w:numPr>
          <w:ilvl w:val="0"/>
          <w:numId w:val="0"/>
        </w:numPr>
        <w:ind w:left="424"/>
        <w:jc w:val="center"/>
        <w:rPr>
          <w:rFonts w:asciiTheme="minorEastAsia" w:eastAsiaTheme="minorEastAsia" w:hAnsiTheme="minorEastAsia"/>
        </w:rPr>
      </w:pPr>
      <w:bookmarkStart w:id="778" w:name="_Toc173499883"/>
      <w:r w:rsidRPr="001E4B9C">
        <w:rPr>
          <w:rFonts w:asciiTheme="minorEastAsia" w:eastAsiaTheme="minorEastAsia" w:hAnsiTheme="minorEastAsia" w:hint="eastAsia"/>
        </w:rPr>
        <w:t>情報セキュリティに関する事項</w:t>
      </w:r>
      <w:bookmarkEnd w:id="778"/>
    </w:p>
    <w:p w14:paraId="133D0584" w14:textId="77777777" w:rsidR="00EB0E4E" w:rsidRPr="001E4B9C" w:rsidRDefault="00EB0E4E" w:rsidP="00EB0E4E">
      <w:pPr>
        <w:rPr>
          <w:rFonts w:ascii="ＭＳ 明朝" w:eastAsia="ＭＳ 明朝" w:hAnsi="ＭＳ 明朝"/>
          <w:color w:val="000000" w:themeColor="text1"/>
          <w:szCs w:val="21"/>
        </w:rPr>
      </w:pPr>
    </w:p>
    <w:p w14:paraId="270943E4" w14:textId="77777777" w:rsidR="00EB0E4E" w:rsidRPr="001E4B9C" w:rsidRDefault="00EB0E4E" w:rsidP="00EB0E4E">
      <w:pPr>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以下の事項について遵守すること。</w:t>
      </w:r>
    </w:p>
    <w:p w14:paraId="297E3861" w14:textId="77777777" w:rsidR="00EB0E4E" w:rsidRPr="001E4B9C" w:rsidRDefault="00EB0E4E" w:rsidP="00EB0E4E">
      <w:pPr>
        <w:rPr>
          <w:rFonts w:ascii="ＭＳ 明朝" w:eastAsia="ＭＳ 明朝" w:hAnsi="ＭＳ 明朝"/>
          <w:color w:val="000000" w:themeColor="text1"/>
          <w:szCs w:val="21"/>
        </w:rPr>
      </w:pPr>
    </w:p>
    <w:p w14:paraId="6A459DB4" w14:textId="77777777" w:rsidR="00EB0E4E" w:rsidRPr="001E4B9C" w:rsidRDefault="00EB0E4E" w:rsidP="00EB0E4E">
      <w:pPr>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【情報セキュリティ関連事項の確保体制および遵守状況の報告】</w:t>
      </w:r>
    </w:p>
    <w:p w14:paraId="0BBFF2A3" w14:textId="3DD0E89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1) </w:t>
      </w:r>
      <w:r w:rsidRPr="001E4B9C">
        <w:rPr>
          <w:rFonts w:ascii="ＭＳ 明朝" w:eastAsia="ＭＳ 明朝" w:hAnsi="ＭＳ 明朝" w:hint="eastAsia"/>
          <w:color w:val="000000" w:themeColor="text1"/>
          <w:szCs w:val="21"/>
        </w:rPr>
        <w:t>受注者（委託契約の場合には、</w:t>
      </w:r>
      <w:r w:rsidR="00280ABA" w:rsidRPr="001E4B9C">
        <w:rPr>
          <w:rFonts w:ascii="ＭＳ 明朝" w:eastAsia="ＭＳ 明朝" w:hAnsi="ＭＳ 明朝" w:hint="eastAsia"/>
          <w:color w:val="000000" w:themeColor="text1"/>
          <w:szCs w:val="21"/>
        </w:rPr>
        <w:t>受託</w:t>
      </w:r>
      <w:r w:rsidR="00EC603C" w:rsidRPr="001E4B9C">
        <w:rPr>
          <w:rFonts w:ascii="ＭＳ 明朝" w:eastAsia="ＭＳ 明朝" w:hAnsi="ＭＳ 明朝" w:hint="eastAsia"/>
          <w:color w:val="000000" w:themeColor="text1"/>
          <w:szCs w:val="21"/>
        </w:rPr>
        <w:t>者</w:t>
      </w:r>
      <w:r w:rsidRPr="001E4B9C">
        <w:rPr>
          <w:rFonts w:ascii="ＭＳ 明朝" w:eastAsia="ＭＳ 明朝" w:hAnsi="ＭＳ 明朝" w:hint="eastAsia"/>
          <w:color w:val="000000" w:themeColor="text1"/>
          <w:szCs w:val="21"/>
        </w:rPr>
        <w:t>。以下同じ。）は、契約締結後速やかに、情報セキュリティを確保するための体制並びに以下</w:t>
      </w:r>
      <w:r w:rsidRPr="001E4B9C">
        <w:rPr>
          <w:rFonts w:ascii="ＭＳ 明朝" w:eastAsia="ＭＳ 明朝" w:hAnsi="ＭＳ 明朝"/>
          <w:color w:val="000000" w:themeColor="text1"/>
          <w:szCs w:val="21"/>
        </w:rPr>
        <w:t>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w:t>
      </w:r>
      <w:r w:rsidRPr="001E4B9C">
        <w:rPr>
          <w:rFonts w:ascii="ＭＳ 明朝" w:eastAsia="ＭＳ 明朝" w:hAnsi="ＭＳ 明朝" w:hint="eastAsia"/>
          <w:color w:val="000000" w:themeColor="text1"/>
          <w:szCs w:val="21"/>
        </w:rPr>
        <w:t>様式</w:t>
      </w:r>
      <w:r w:rsidRPr="001E4B9C">
        <w:rPr>
          <w:rFonts w:ascii="ＭＳ 明朝" w:eastAsia="ＭＳ 明朝" w:hAnsi="ＭＳ 明朝"/>
          <w:color w:val="000000" w:themeColor="text1"/>
          <w:szCs w:val="21"/>
        </w:rPr>
        <w:t>））を紙媒体又は電子媒体により報告すること。加えて、これらに変更が生じる場合は、事前に担当職員へ案を提出し、同意を得ること。</w:t>
      </w:r>
    </w:p>
    <w:p w14:paraId="5DCC0E6F" w14:textId="77777777" w:rsidR="00EB0E4E" w:rsidRPr="001E4B9C" w:rsidRDefault="00EB0E4E" w:rsidP="00EB0E4E">
      <w:pPr>
        <w:ind w:leftChars="100" w:left="210" w:firstLineChars="100" w:firstLine="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なお、報告の内容について、担当職員と受注者が協議し不十分であると認めた場合、受注者は、速やかに担当職員と協議し対策を講ずること。</w:t>
      </w:r>
    </w:p>
    <w:p w14:paraId="7852B381"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17BD4D62"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【情報セキュリティ関連規程等の遵守】</w:t>
      </w:r>
    </w:p>
    <w:p w14:paraId="544E6345"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2) </w:t>
      </w:r>
      <w:r w:rsidRPr="001E4B9C">
        <w:rPr>
          <w:rFonts w:ascii="ＭＳ 明朝" w:eastAsia="ＭＳ 明朝" w:hAnsi="ＭＳ 明朝" w:hint="eastAsia"/>
          <w:color w:val="000000" w:themeColor="text1"/>
          <w:szCs w:val="21"/>
        </w:rPr>
        <w:t>受注者は、「経済産業省情報セキュリティ管理規程（平成</w:t>
      </w:r>
      <w:r w:rsidRPr="001E4B9C">
        <w:rPr>
          <w:rFonts w:ascii="ＭＳ 明朝" w:eastAsia="ＭＳ 明朝" w:hAnsi="ＭＳ 明朝"/>
          <w:color w:val="000000" w:themeColor="text1"/>
          <w:szCs w:val="21"/>
        </w:rPr>
        <w:t>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w:t>
      </w:r>
    </w:p>
    <w:p w14:paraId="5E433085"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52A95214"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3) </w:t>
      </w:r>
      <w:r w:rsidRPr="001E4B9C">
        <w:rPr>
          <w:rFonts w:ascii="ＭＳ 明朝" w:eastAsia="ＭＳ 明朝" w:hAnsi="ＭＳ 明朝" w:hint="eastAsia"/>
          <w:color w:val="000000" w:themeColor="text1"/>
          <w:szCs w:val="21"/>
        </w:rPr>
        <w:t>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44BEBB75"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642A4A73"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【情報セキュリティを確保するための体制】</w:t>
      </w:r>
    </w:p>
    <w:p w14:paraId="4576FA8A"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4) </w:t>
      </w:r>
      <w:r w:rsidRPr="001E4B9C">
        <w:rPr>
          <w:rFonts w:ascii="ＭＳ 明朝" w:eastAsia="ＭＳ 明朝" w:hAnsi="ＭＳ 明朝" w:hint="eastAsia"/>
          <w:color w:val="000000" w:themeColor="text1"/>
          <w:szCs w:val="21"/>
        </w:rPr>
        <w:t>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00765508"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56A8BFAA"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5) </w:t>
      </w:r>
      <w:r w:rsidRPr="001E4B9C">
        <w:rPr>
          <w:rFonts w:ascii="ＭＳ 明朝" w:eastAsia="ＭＳ 明朝" w:hAnsi="ＭＳ 明朝" w:hint="eastAsia"/>
          <w:color w:val="000000" w:themeColor="text1"/>
          <w:szCs w:val="21"/>
        </w:rPr>
        <w:t>受注者は、本業務を再委託（業務の一部を第三者に委託することをいい、外注及び請負を含む。以下同じ。）する場合は、再委託されることにより生ずる脅威に対して情報セキュリティが十分に確保されるよう、</w:t>
      </w:r>
      <w:r w:rsidRPr="001E4B9C">
        <w:rPr>
          <w:rFonts w:ascii="ＭＳ 明朝" w:eastAsia="ＭＳ 明朝" w:hAnsi="ＭＳ 明朝"/>
          <w:color w:val="000000" w:themeColor="text1"/>
          <w:szCs w:val="21"/>
        </w:rPr>
        <w:t>1)から17)までの措置の実施を契約等により再委託先に担保させること。また、1)の確認書類には再委託先に係るものも含むこと。</w:t>
      </w:r>
    </w:p>
    <w:p w14:paraId="22CDB999"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4955E38B"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【情報の取扱い】</w:t>
      </w:r>
    </w:p>
    <w:p w14:paraId="7F0737D7"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6) </w:t>
      </w:r>
      <w:r w:rsidRPr="001E4B9C">
        <w:rPr>
          <w:rFonts w:ascii="ＭＳ 明朝" w:eastAsia="ＭＳ 明朝" w:hAnsi="ＭＳ 明朝" w:hint="eastAsia"/>
          <w:color w:val="000000" w:themeColor="text1"/>
          <w:szCs w:val="21"/>
        </w:rPr>
        <w:t>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52F625F8"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481B8677"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7) </w:t>
      </w:r>
      <w:r w:rsidRPr="001E4B9C">
        <w:rPr>
          <w:rFonts w:ascii="ＭＳ 明朝" w:eastAsia="ＭＳ 明朝" w:hAnsi="ＭＳ 明朝" w:hint="eastAsia"/>
          <w:color w:val="000000" w:themeColor="text1"/>
          <w:szCs w:val="21"/>
        </w:rPr>
        <w:t>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6302683B"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6E6599F0"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8) </w:t>
      </w:r>
      <w:r w:rsidRPr="001E4B9C">
        <w:rPr>
          <w:rFonts w:ascii="ＭＳ 明朝" w:eastAsia="ＭＳ 明朝" w:hAnsi="ＭＳ 明朝" w:hint="eastAsia"/>
          <w:color w:val="000000" w:themeColor="text1"/>
          <w:szCs w:val="21"/>
        </w:rPr>
        <w:t>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4ACF8BB7"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172FCB51"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9) </w:t>
      </w:r>
      <w:r w:rsidRPr="001E4B9C">
        <w:rPr>
          <w:rFonts w:ascii="ＭＳ 明朝" w:eastAsia="ＭＳ 明朝" w:hAnsi="ＭＳ 明朝" w:hint="eastAsia"/>
          <w:color w:val="000000" w:themeColor="text1"/>
          <w:szCs w:val="21"/>
        </w:rPr>
        <w:t>受注者は、契約期間中及び契約終了後においても、本業務に関して知り得た当省の業務上の内容について、他に漏らし、又は他の目的に利用してはならない。</w:t>
      </w:r>
    </w:p>
    <w:p w14:paraId="1F97A21E" w14:textId="77777777" w:rsidR="00EB0E4E" w:rsidRPr="001E4B9C" w:rsidRDefault="00EB0E4E" w:rsidP="00EB0E4E">
      <w:pPr>
        <w:ind w:leftChars="104" w:left="218" w:firstLineChars="94" w:firstLine="197"/>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7331B83"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1EB3366D"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【情報セキュリティに係る対策、教育、侵害時の対処】</w:t>
      </w:r>
    </w:p>
    <w:p w14:paraId="5C3BB229"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10) </w:t>
      </w:r>
      <w:r w:rsidRPr="001E4B9C">
        <w:rPr>
          <w:rFonts w:ascii="ＭＳ 明朝" w:eastAsia="ＭＳ 明朝" w:hAnsi="ＭＳ 明朝" w:hint="eastAsia"/>
          <w:color w:val="000000" w:themeColor="text1"/>
          <w:szCs w:val="21"/>
        </w:rPr>
        <w:t>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792EC26E"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11E5F99D"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11) </w:t>
      </w:r>
      <w:r w:rsidRPr="001E4B9C">
        <w:rPr>
          <w:rFonts w:ascii="ＭＳ 明朝" w:eastAsia="ＭＳ 明朝" w:hAnsi="ＭＳ 明朝" w:hint="eastAsia"/>
          <w:color w:val="000000" w:themeColor="text1"/>
          <w:szCs w:val="21"/>
        </w:rPr>
        <w:t>受注者は、本業務の遂行において、情報セキュリティが侵害され、又はそのおそれがあ</w:t>
      </w:r>
      <w:r w:rsidRPr="001E4B9C">
        <w:rPr>
          <w:rFonts w:ascii="ＭＳ 明朝" w:eastAsia="ＭＳ 明朝" w:hAnsi="ＭＳ 明朝" w:hint="eastAsia"/>
          <w:color w:val="000000" w:themeColor="text1"/>
          <w:szCs w:val="21"/>
        </w:rPr>
        <w:lastRenderedPageBreak/>
        <w:t>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3EA5B50E"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761FBCB0"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【クラウドサービス】</w:t>
      </w:r>
    </w:p>
    <w:p w14:paraId="3A96ADA4"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12) </w:t>
      </w:r>
      <w:r w:rsidRPr="001E4B9C">
        <w:rPr>
          <w:rFonts w:ascii="ＭＳ 明朝" w:eastAsia="ＭＳ 明朝" w:hAnsi="ＭＳ 明朝" w:hint="eastAsia"/>
          <w:color w:val="000000" w:themeColor="text1"/>
          <w:szCs w:val="21"/>
        </w:rPr>
        <w:t>受注者は、本業務を実施するに当たり、</w:t>
      </w:r>
      <w:r w:rsidRPr="001E4B9C">
        <w:rPr>
          <w:rFonts w:ascii="ＭＳ 明朝" w:eastAsia="ＭＳ 明朝" w:hAnsi="ＭＳ 明朝" w:hint="eastAsia"/>
          <w:szCs w:val="21"/>
        </w:rPr>
        <w:t>民間事業者等が不特定多数の利用者に対して提供する、定型約款や利用規約等への同意のみで利用可能となるクラウドサービス</w:t>
      </w:r>
      <w:r w:rsidRPr="001E4B9C">
        <w:rPr>
          <w:rFonts w:ascii="ＭＳ 明朝" w:eastAsia="ＭＳ 明朝" w:hAnsi="ＭＳ 明朝" w:hint="eastAsia"/>
          <w:color w:val="000000" w:themeColor="text1"/>
          <w:szCs w:val="21"/>
        </w:rPr>
        <w:t>を利用する場合には、これらのサービスで要機密情報を取り扱ってはならず、</w:t>
      </w:r>
      <w:r w:rsidRPr="001E4B9C">
        <w:rPr>
          <w:rFonts w:ascii="ＭＳ 明朝" w:eastAsia="ＭＳ 明朝" w:hAnsi="ＭＳ 明朝"/>
          <w:color w:val="000000" w:themeColor="text1"/>
          <w:szCs w:val="21"/>
        </w:rPr>
        <w:t>2)</w:t>
      </w:r>
      <w:r w:rsidRPr="001E4B9C">
        <w:rPr>
          <w:rFonts w:ascii="ＭＳ 明朝" w:eastAsia="ＭＳ 明朝" w:hAnsi="ＭＳ 明朝" w:hint="eastAsia"/>
          <w:szCs w:val="21"/>
        </w:rPr>
        <w:t>に掲げる規程等で定める</w:t>
      </w:r>
      <w:r w:rsidRPr="001E4B9C">
        <w:rPr>
          <w:rFonts w:ascii="ＭＳ 明朝" w:eastAsia="ＭＳ 明朝" w:hAnsi="ＭＳ 明朝" w:hint="eastAsia"/>
          <w:color w:val="000000" w:themeColor="text1"/>
          <w:szCs w:val="21"/>
        </w:rPr>
        <w:t>不正アクセス対策を実施するなど規程等を遵守すること。</w:t>
      </w:r>
    </w:p>
    <w:p w14:paraId="4190303D" w14:textId="77777777" w:rsidR="00EB0E4E" w:rsidRPr="001E4B9C" w:rsidRDefault="00EB0E4E" w:rsidP="00EB0E4E">
      <w:pPr>
        <w:rPr>
          <w:rFonts w:ascii="ＭＳ 明朝" w:eastAsia="ＭＳ 明朝" w:hAnsi="ＭＳ 明朝"/>
          <w:color w:val="000000" w:themeColor="text1"/>
          <w:szCs w:val="21"/>
        </w:rPr>
      </w:pPr>
    </w:p>
    <w:p w14:paraId="53976ED3"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13) 受注者は、本業務を実施するに当たり、利用において要機密情報を取り扱うものとして</w:t>
      </w:r>
      <w:r w:rsidRPr="001E4B9C">
        <w:rPr>
          <w:rFonts w:ascii="ＭＳ 明朝" w:eastAsia="ＭＳ 明朝" w:hAnsi="ＭＳ 明朝" w:hint="eastAsia"/>
          <w:szCs w:val="21"/>
        </w:rPr>
        <w:t>クラウドサービスを調達する際は、「政府情報システムのためのセキュリティ評価制度（</w:t>
      </w:r>
      <w:r w:rsidRPr="001E4B9C">
        <w:rPr>
          <w:rFonts w:ascii="ＭＳ 明朝" w:eastAsia="ＭＳ 明朝" w:hAnsi="ＭＳ 明朝"/>
          <w:szCs w:val="21"/>
        </w:rPr>
        <w:t>ISMAP）」のISMAP</w:t>
      </w:r>
      <w:r w:rsidRPr="001E4B9C">
        <w:rPr>
          <w:rFonts w:ascii="ＭＳ 明朝" w:eastAsia="ＭＳ 明朝" w:hAnsi="ＭＳ 明朝" w:hint="eastAsia"/>
          <w:szCs w:val="21"/>
        </w:rPr>
        <w:t>クラウドサービスリスト又は</w:t>
      </w:r>
      <w:r w:rsidRPr="001E4B9C">
        <w:rPr>
          <w:rFonts w:ascii="ＭＳ 明朝" w:eastAsia="ＭＳ 明朝" w:hAnsi="ＭＳ 明朝"/>
          <w:szCs w:val="21"/>
        </w:rPr>
        <w:t>ISMAP-LIU</w:t>
      </w:r>
      <w:r w:rsidRPr="001E4B9C">
        <w:rPr>
          <w:rFonts w:ascii="ＭＳ 明朝" w:eastAsia="ＭＳ 明朝" w:hAnsi="ＭＳ 明朝" w:hint="eastAsia"/>
          <w:szCs w:val="21"/>
        </w:rPr>
        <w:t>クラウドサービスリストから調達することを原則とすること。</w:t>
      </w:r>
    </w:p>
    <w:p w14:paraId="7383663F"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12F677AD"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p w14:paraId="1459D3D5"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55205DC1"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【セキュアな情報システム（外部公開ウェブサイトを含む）の構築・運用】</w:t>
      </w:r>
    </w:p>
    <w:p w14:paraId="55B9AAF9"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15) </w:t>
      </w:r>
      <w:r w:rsidRPr="001E4B9C">
        <w:rPr>
          <w:rFonts w:ascii="ＭＳ 明朝" w:eastAsia="ＭＳ 明朝" w:hAnsi="ＭＳ 明朝" w:hint="eastAsia"/>
          <w:color w:val="000000" w:themeColor="text1"/>
          <w:szCs w:val="21"/>
        </w:rPr>
        <w:t>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4EE107F2"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29FAA190"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p>
    <w:p w14:paraId="0F14D234"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2CD0D3E8"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p>
    <w:p w14:paraId="625E3BE7"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③不正プログラム対策ソフトウェア等の導入に当たり、既知及び未知の不正プログラムの検知及びその実行の防止の機能を有するソフトウェアを導入すること。</w:t>
      </w:r>
      <w:r w:rsidRPr="001E4B9C">
        <w:rPr>
          <w:rFonts w:ascii="ＭＳ 明朝" w:eastAsia="ＭＳ 明朝" w:hAnsi="ＭＳ 明朝"/>
          <w:color w:val="000000" w:themeColor="text1"/>
          <w:szCs w:val="21"/>
        </w:rPr>
        <w:t xml:space="preserve"> </w:t>
      </w:r>
      <w:r w:rsidRPr="001E4B9C">
        <w:rPr>
          <w:rFonts w:ascii="ＭＳ 明朝" w:eastAsia="ＭＳ 明朝" w:hAnsi="ＭＳ 明朝" w:hint="eastAsia"/>
          <w:color w:val="000000" w:themeColor="text1"/>
          <w:szCs w:val="21"/>
        </w:rPr>
        <w:t>また、以下を含む対策を行うこと。</w:t>
      </w:r>
    </w:p>
    <w:p w14:paraId="542CF7D7" w14:textId="77777777" w:rsidR="00EB0E4E" w:rsidRPr="001E4B9C" w:rsidRDefault="00EB0E4E" w:rsidP="00EB0E4E">
      <w:pPr>
        <w:ind w:leftChars="202" w:left="949" w:hangingChars="250" w:hanging="525"/>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w:t>
      </w:r>
      <w:r w:rsidRPr="001E4B9C">
        <w:rPr>
          <w:rFonts w:ascii="ＭＳ 明朝" w:eastAsia="ＭＳ 明朝" w:hAnsi="ＭＳ 明朝"/>
          <w:color w:val="000000" w:themeColor="text1"/>
          <w:szCs w:val="21"/>
        </w:rPr>
        <w:t>a）</w:t>
      </w:r>
      <w:r w:rsidRPr="001E4B9C">
        <w:rPr>
          <w:rFonts w:ascii="ＭＳ 明朝" w:eastAsia="ＭＳ 明朝" w:hAnsi="ＭＳ 明朝" w:hint="eastAsia"/>
          <w:color w:val="000000" w:themeColor="text1"/>
          <w:szCs w:val="21"/>
        </w:rPr>
        <w:t>不正プログラム対策ソフトウェア等が常に最新の状態となるように構成すること</w:t>
      </w:r>
      <w:r w:rsidRPr="001E4B9C">
        <w:rPr>
          <w:rFonts w:ascii="ＭＳ 明朝" w:eastAsia="ＭＳ 明朝" w:hAnsi="ＭＳ 明朝"/>
          <w:color w:val="000000" w:themeColor="text1"/>
          <w:szCs w:val="21"/>
        </w:rPr>
        <w:t>。</w:t>
      </w:r>
    </w:p>
    <w:p w14:paraId="5C2CD4A9" w14:textId="77777777" w:rsidR="00EB0E4E" w:rsidRPr="001E4B9C" w:rsidRDefault="00EB0E4E" w:rsidP="00EB0E4E">
      <w:pPr>
        <w:ind w:leftChars="202" w:left="949" w:hangingChars="250" w:hanging="525"/>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lastRenderedPageBreak/>
        <w:t>（</w:t>
      </w:r>
      <w:r w:rsidRPr="001E4B9C">
        <w:rPr>
          <w:rFonts w:ascii="ＭＳ 明朝" w:eastAsia="ＭＳ 明朝" w:hAnsi="ＭＳ 明朝"/>
          <w:color w:val="000000" w:themeColor="text1"/>
          <w:szCs w:val="21"/>
        </w:rPr>
        <w:t>b）</w:t>
      </w:r>
      <w:r w:rsidRPr="001E4B9C">
        <w:rPr>
          <w:rFonts w:ascii="ＭＳ 明朝" w:eastAsia="ＭＳ 明朝" w:hAnsi="ＭＳ 明朝" w:hint="eastAsia"/>
          <w:color w:val="000000" w:themeColor="text1"/>
          <w:szCs w:val="21"/>
        </w:rPr>
        <w:t>不正プログラム対策ソフトウェア等に定義ファイルを用いる場合、その定義ファイルが常に最新の状態となるように構成すること</w:t>
      </w:r>
      <w:r w:rsidRPr="001E4B9C">
        <w:rPr>
          <w:rFonts w:ascii="ＭＳ 明朝" w:eastAsia="ＭＳ 明朝" w:hAnsi="ＭＳ 明朝"/>
          <w:color w:val="000000" w:themeColor="text1"/>
          <w:szCs w:val="21"/>
        </w:rPr>
        <w:t>。</w:t>
      </w:r>
    </w:p>
    <w:p w14:paraId="3EE74444" w14:textId="77777777" w:rsidR="00EB0E4E" w:rsidRPr="001E4B9C" w:rsidRDefault="00EB0E4E" w:rsidP="00EB0E4E">
      <w:pPr>
        <w:ind w:leftChars="202" w:left="949" w:hangingChars="250" w:hanging="525"/>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w:t>
      </w:r>
      <w:r w:rsidRPr="001E4B9C">
        <w:rPr>
          <w:rFonts w:ascii="ＭＳ 明朝" w:eastAsia="ＭＳ 明朝" w:hAnsi="ＭＳ 明朝"/>
          <w:color w:val="000000" w:themeColor="text1"/>
          <w:szCs w:val="21"/>
        </w:rPr>
        <w:t>c）</w:t>
      </w:r>
      <w:r w:rsidRPr="001E4B9C">
        <w:rPr>
          <w:rFonts w:ascii="ＭＳ 明朝" w:eastAsia="ＭＳ 明朝" w:hAnsi="ＭＳ 明朝" w:hint="eastAsia"/>
          <w:color w:val="000000" w:themeColor="text1"/>
          <w:szCs w:val="21"/>
        </w:rPr>
        <w:t>不正プログラム対策ソフトウェア等の設定変更権限については、システム管理者が一括管理し、システム利用者に当該権限を付与しないこと</w:t>
      </w:r>
      <w:r w:rsidRPr="001E4B9C">
        <w:rPr>
          <w:rFonts w:ascii="ＭＳ 明朝" w:eastAsia="ＭＳ 明朝" w:hAnsi="ＭＳ 明朝"/>
          <w:color w:val="000000" w:themeColor="text1"/>
          <w:szCs w:val="21"/>
        </w:rPr>
        <w:t>。</w:t>
      </w:r>
    </w:p>
    <w:p w14:paraId="4932BB9F" w14:textId="77777777" w:rsidR="00EB0E4E" w:rsidRPr="001E4B9C" w:rsidRDefault="00EB0E4E" w:rsidP="00EB0E4E">
      <w:pPr>
        <w:ind w:leftChars="202" w:left="949" w:hangingChars="250" w:hanging="525"/>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w:t>
      </w:r>
      <w:r w:rsidRPr="001E4B9C">
        <w:rPr>
          <w:rFonts w:ascii="ＭＳ 明朝" w:eastAsia="ＭＳ 明朝" w:hAnsi="ＭＳ 明朝"/>
          <w:color w:val="000000" w:themeColor="text1"/>
          <w:szCs w:val="21"/>
        </w:rPr>
        <w:t>d）不正プログラム対策ソフトウェア等を定期的に全てのファイルを対象としたスキャンを実施するように構成すること。</w:t>
      </w:r>
    </w:p>
    <w:p w14:paraId="3A549136" w14:textId="77777777" w:rsidR="00EB0E4E" w:rsidRPr="001E4B9C" w:rsidRDefault="00EB0E4E" w:rsidP="00EB0E4E">
      <w:pPr>
        <w:ind w:leftChars="202" w:left="949" w:hangingChars="250" w:hanging="525"/>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w:t>
      </w:r>
      <w:r w:rsidRPr="001E4B9C">
        <w:rPr>
          <w:rFonts w:ascii="ＭＳ 明朝" w:eastAsia="ＭＳ 明朝" w:hAnsi="ＭＳ 明朝"/>
          <w:color w:val="000000" w:themeColor="text1"/>
          <w:szCs w:val="21"/>
        </w:rPr>
        <w:t>e）EDRソフトウェア等を利用し、端末やサーバ装置（エンドポイント）の活動を監視し、感染したおそれのある装置を早期にネットワークから切り離す機能の導入を検討すること。</w:t>
      </w:r>
    </w:p>
    <w:p w14:paraId="78F85467"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p>
    <w:p w14:paraId="69CAFBC9"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2B2A3E57"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p>
    <w:p w14:paraId="0EA64DCD"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D035BCF"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p>
    <w:p w14:paraId="24E5DFBB"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21C4C002"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p>
    <w:p w14:paraId="1406D39D"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⑦ウェブサイト又は電子メール送受信機能を含むシステム等の当省外向けシステムを構築又は運用する場合には、政府機関のドメインであることが保証されるドメイン名「</w:t>
      </w:r>
      <w:r w:rsidRPr="001E4B9C">
        <w:rPr>
          <w:rFonts w:ascii="ＭＳ 明朝" w:eastAsia="ＭＳ 明朝" w:hAnsi="ＭＳ 明朝"/>
          <w:color w:val="000000" w:themeColor="text1"/>
          <w:szCs w:val="21"/>
        </w:rPr>
        <w:t>.go.jp</w:t>
      </w:r>
      <w:r w:rsidRPr="001E4B9C">
        <w:rPr>
          <w:rFonts w:ascii="ＭＳ 明朝" w:eastAsia="ＭＳ 明朝" w:hAnsi="ＭＳ 明朝" w:hint="eastAsia"/>
          <w:color w:val="000000" w:themeColor="text1"/>
          <w:szCs w:val="21"/>
        </w:rPr>
        <w:t>」を使用すること。</w:t>
      </w:r>
    </w:p>
    <w:p w14:paraId="64F0DB11"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p>
    <w:p w14:paraId="0710FB63"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⑧外部に公開するウェブサイトを構築又は運用する場合には、以下の対策を実施すること。</w:t>
      </w:r>
    </w:p>
    <w:p w14:paraId="3188C122" w14:textId="77777777" w:rsidR="00EB0E4E" w:rsidRPr="001E4B9C" w:rsidRDefault="00EB0E4E" w:rsidP="00EB0E4E">
      <w:pPr>
        <w:ind w:leftChars="200" w:left="42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・サービス開始前および、運用中においては年１回以上、ポートスキャン、脆弱性検査を含むプラットフォーム診断を実施し、脆弱性を検出した場合には必要な対策を実施すること。</w:t>
      </w:r>
    </w:p>
    <w:p w14:paraId="666609B8" w14:textId="77777777" w:rsidR="00EB0E4E" w:rsidRPr="001E4B9C" w:rsidRDefault="00EB0E4E" w:rsidP="00EB0E4E">
      <w:pPr>
        <w:ind w:leftChars="200" w:left="42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・インターネットを介して通信する情報の盗聴及び改ざんの防止並びに正当なウェブサーバであることを利用者が確認できるようにするため、</w:t>
      </w:r>
      <w:r w:rsidRPr="001E4B9C">
        <w:rPr>
          <w:rFonts w:ascii="ＭＳ 明朝" w:eastAsia="ＭＳ 明朝" w:hAnsi="ＭＳ 明朝"/>
          <w:color w:val="000000" w:themeColor="text1"/>
          <w:szCs w:val="21"/>
        </w:rPr>
        <w:t>TLS(SSL)暗号化の実施等に</w:t>
      </w:r>
      <w:r w:rsidRPr="001E4B9C">
        <w:rPr>
          <w:rFonts w:ascii="ＭＳ 明朝" w:eastAsia="ＭＳ 明朝" w:hAnsi="ＭＳ 明朝"/>
          <w:color w:val="000000" w:themeColor="text1"/>
          <w:szCs w:val="21"/>
        </w:rPr>
        <w:lastRenderedPageBreak/>
        <w:t>よりウェブサイトの暗号化の対策等を講じること。</w:t>
      </w:r>
    </w:p>
    <w:p w14:paraId="738FC5E9"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6DA87553"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p>
    <w:p w14:paraId="72A9F0C1"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⑨電子メール送受信機能を含む場合には、</w:t>
      </w:r>
      <w:r w:rsidRPr="001E4B9C">
        <w:rPr>
          <w:rFonts w:ascii="ＭＳ 明朝" w:eastAsia="ＭＳ 明朝" w:hAnsi="ＭＳ 明朝"/>
          <w:color w:val="000000" w:themeColor="text1"/>
          <w:szCs w:val="21"/>
        </w:rPr>
        <w:t>SPF（Sender Policy Framework）等のなりすましの防止策を講ずるとともにSMTPによるサーバ間通信のTLS（SSL）化やS/MIME等の電子メールにおける暗号化及び電子署名等により保護すること。</w:t>
      </w:r>
    </w:p>
    <w:p w14:paraId="7C8602D6"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3C27CD25"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【アプリケーション・コンテンツの情報セキュリティ対策】</w:t>
      </w:r>
    </w:p>
    <w:p w14:paraId="5DF5D297"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16) </w:t>
      </w:r>
      <w:r w:rsidRPr="001E4B9C">
        <w:rPr>
          <w:rFonts w:ascii="ＭＳ 明朝" w:eastAsia="ＭＳ 明朝" w:hAnsi="ＭＳ 明朝" w:hint="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3A9CD601"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①提供するアプリケーション・コンテンツが不正プログラムを含まないこと。また、そのために以下を含む対策を行うこと。</w:t>
      </w:r>
    </w:p>
    <w:p w14:paraId="2DCAB477" w14:textId="77777777" w:rsidR="00EB0E4E" w:rsidRPr="001E4B9C" w:rsidRDefault="00EB0E4E" w:rsidP="00EB0E4E">
      <w:pPr>
        <w:ind w:leftChars="202" w:left="949" w:hangingChars="250" w:hanging="525"/>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w:t>
      </w:r>
      <w:r w:rsidRPr="001E4B9C">
        <w:rPr>
          <w:rFonts w:ascii="ＭＳ 明朝" w:eastAsia="ＭＳ 明朝" w:hAnsi="ＭＳ 明朝"/>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14:paraId="5479F360" w14:textId="77777777" w:rsidR="00EB0E4E" w:rsidRPr="001E4B9C" w:rsidRDefault="00EB0E4E" w:rsidP="00EB0E4E">
      <w:pPr>
        <w:ind w:leftChars="202" w:left="949" w:hangingChars="250" w:hanging="525"/>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w:t>
      </w:r>
      <w:r w:rsidRPr="001E4B9C">
        <w:rPr>
          <w:rFonts w:ascii="ＭＳ 明朝" w:eastAsia="ＭＳ 明朝" w:hAnsi="ＭＳ 明朝"/>
          <w:color w:val="000000" w:themeColor="text1"/>
          <w:szCs w:val="21"/>
        </w:rPr>
        <w:t>b）アプリケーションプログラムを提供する場合には、当該アプリケーションの仕様に反するプログラムコードが含まれていないことを確認すること。</w:t>
      </w:r>
    </w:p>
    <w:p w14:paraId="657A81EA" w14:textId="77777777" w:rsidR="00EB0E4E" w:rsidRPr="001E4B9C" w:rsidRDefault="00EB0E4E" w:rsidP="00EB0E4E">
      <w:pPr>
        <w:ind w:leftChars="202" w:left="949" w:hangingChars="250" w:hanging="525"/>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w:t>
      </w:r>
      <w:r w:rsidRPr="001E4B9C">
        <w:rPr>
          <w:rFonts w:ascii="ＭＳ 明朝" w:eastAsia="ＭＳ 明朝" w:hAnsi="ＭＳ 明朝"/>
          <w:color w:val="000000" w:themeColor="text1"/>
          <w:szCs w:val="21"/>
        </w:rPr>
        <w:t>c）提供するアプリケーション・コンテンツにおいて、</w:t>
      </w:r>
      <w:r w:rsidRPr="001E4B9C">
        <w:rPr>
          <w:rFonts w:ascii="ＭＳ 明朝" w:eastAsia="ＭＳ 明朝" w:hAnsi="ＭＳ 明朝" w:hint="eastAsia"/>
          <w:color w:val="000000" w:themeColor="text1"/>
          <w:szCs w:val="21"/>
        </w:rPr>
        <w:t>当</w:t>
      </w:r>
      <w:r w:rsidRPr="001E4B9C">
        <w:rPr>
          <w:rFonts w:ascii="ＭＳ 明朝" w:eastAsia="ＭＳ 明朝" w:hAnsi="ＭＳ 明朝"/>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27D6D842"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p>
    <w:p w14:paraId="7833252E"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②提供するアプリケーション・コンテンツが脆弱性を含まないこと。</w:t>
      </w:r>
    </w:p>
    <w:p w14:paraId="5D26414E"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p>
    <w:p w14:paraId="1FA4473F"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③実行プログラムの形式以外にコンテンツを提供する手段がない場合を除き、実行プログラム形式でコンテンツを提供しないこと。</w:t>
      </w:r>
    </w:p>
    <w:p w14:paraId="7C4E03AA"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p>
    <w:p w14:paraId="57EF9169"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CAA3E57"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p>
    <w:p w14:paraId="4A26573D"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⑤提供するアプリケーション・コンテンツの利用時に、脆弱性が存在するバージョンのＯ</w:t>
      </w:r>
      <w:r w:rsidRPr="001E4B9C">
        <w:rPr>
          <w:rFonts w:ascii="ＭＳ 明朝" w:eastAsia="ＭＳ 明朝" w:hAnsi="ＭＳ 明朝" w:hint="eastAsia"/>
          <w:color w:val="000000" w:themeColor="text1"/>
          <w:szCs w:val="21"/>
        </w:rPr>
        <w:lastRenderedPageBreak/>
        <w:t>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p>
    <w:p w14:paraId="3BED8B83" w14:textId="77777777" w:rsidR="00EB0E4E" w:rsidRPr="001E4B9C" w:rsidRDefault="00EB0E4E" w:rsidP="00EB0E4E">
      <w:pPr>
        <w:ind w:leftChars="100" w:left="416" w:hangingChars="98" w:hanging="206"/>
        <w:rPr>
          <w:rFonts w:ascii="ＭＳ 明朝" w:eastAsia="ＭＳ 明朝" w:hAnsi="ＭＳ 明朝"/>
          <w:color w:val="000000" w:themeColor="text1"/>
          <w:szCs w:val="21"/>
        </w:rPr>
      </w:pPr>
    </w:p>
    <w:p w14:paraId="230DFDF4" w14:textId="77777777" w:rsidR="00EB0E4E" w:rsidRPr="001E4B9C" w:rsidRDefault="00EB0E4E" w:rsidP="00EB0E4E">
      <w:pPr>
        <w:ind w:leftChars="100" w:left="420" w:hangingChars="100" w:hanging="210"/>
        <w:rPr>
          <w:rFonts w:ascii="ＭＳ 明朝" w:eastAsia="ＭＳ 明朝" w:hAnsi="ＭＳ 明朝"/>
          <w:color w:val="000000" w:themeColor="text1"/>
          <w:szCs w:val="21"/>
        </w:rPr>
      </w:pPr>
      <w:r w:rsidRPr="001E4B9C">
        <w:rPr>
          <w:rFonts w:ascii="ＭＳ 明朝" w:eastAsia="ＭＳ 明朝" w:hAnsi="ＭＳ 明朝" w:hint="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1E4B9C">
        <w:rPr>
          <w:rFonts w:ascii="ＭＳ 明朝" w:eastAsia="ＭＳ 明朝" w:hAnsi="ＭＳ 明朝"/>
          <w:color w:val="000000" w:themeColor="text1"/>
          <w:szCs w:val="21"/>
        </w:rPr>
        <w:t>省外へのアクセスが情報セキュリティ上安全なものであることを確認</w:t>
      </w:r>
      <w:r w:rsidRPr="001E4B9C">
        <w:rPr>
          <w:rFonts w:ascii="ＭＳ 明朝" w:eastAsia="ＭＳ 明朝" w:hAnsi="ＭＳ 明朝" w:hint="eastAsia"/>
          <w:color w:val="000000" w:themeColor="text1"/>
          <w:szCs w:val="21"/>
        </w:rPr>
        <w:t>した上で、他のウェブサイト</w:t>
      </w:r>
      <w:r w:rsidRPr="001E4B9C">
        <w:rPr>
          <w:rFonts w:ascii="ＭＳ 明朝" w:eastAsia="ＭＳ 明朝" w:hAnsi="ＭＳ 明朝"/>
          <w:color w:val="000000" w:themeColor="text1"/>
          <w:szCs w:val="21"/>
        </w:rPr>
        <w:t>等のサーバへ自動的にアクセスが発生する</w:t>
      </w:r>
      <w:r w:rsidRPr="001E4B9C">
        <w:rPr>
          <w:rFonts w:ascii="ＭＳ 明朝" w:eastAsia="ＭＳ 明朝" w:hAnsi="ＭＳ 明朝"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1E4B9C">
        <w:rPr>
          <w:rFonts w:ascii="ＭＳ 明朝" w:eastAsia="ＭＳ 明朝" w:hAnsi="ＭＳ 明朝"/>
          <w:color w:val="000000" w:themeColor="text1"/>
          <w:szCs w:val="21"/>
        </w:rPr>
        <w:t>アプリケーション・コンテンツ</w:t>
      </w:r>
      <w:r w:rsidRPr="001E4B9C">
        <w:rPr>
          <w:rFonts w:ascii="ＭＳ 明朝" w:eastAsia="ＭＳ 明朝" w:hAnsi="ＭＳ 明朝" w:hint="eastAsia"/>
          <w:color w:val="000000" w:themeColor="text1"/>
          <w:szCs w:val="21"/>
        </w:rPr>
        <w:t>に掲載すること</w:t>
      </w:r>
      <w:r w:rsidRPr="001E4B9C">
        <w:rPr>
          <w:rFonts w:ascii="ＭＳ 明朝" w:eastAsia="ＭＳ 明朝" w:hAnsi="ＭＳ 明朝"/>
          <w:color w:val="000000" w:themeColor="text1"/>
          <w:szCs w:val="21"/>
        </w:rPr>
        <w:t>。</w:t>
      </w:r>
    </w:p>
    <w:p w14:paraId="6AD4398D"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6AB0D41A" w14:textId="77777777" w:rsidR="00EB0E4E" w:rsidRPr="001E4B9C" w:rsidRDefault="00EB0E4E" w:rsidP="00EB0E4E">
      <w:pPr>
        <w:ind w:left="210" w:hangingChars="100" w:hanging="210"/>
        <w:rPr>
          <w:rFonts w:ascii="ＭＳ 明朝" w:eastAsia="ＭＳ 明朝" w:hAnsi="ＭＳ 明朝"/>
          <w:color w:val="000000" w:themeColor="text1"/>
          <w:szCs w:val="21"/>
        </w:rPr>
      </w:pPr>
      <w:r w:rsidRPr="001E4B9C">
        <w:rPr>
          <w:rFonts w:ascii="ＭＳ 明朝" w:eastAsia="ＭＳ 明朝" w:hAnsi="ＭＳ 明朝"/>
          <w:color w:val="000000" w:themeColor="text1"/>
          <w:szCs w:val="21"/>
        </w:rPr>
        <w:t xml:space="preserve">17) </w:t>
      </w:r>
      <w:r w:rsidRPr="001E4B9C">
        <w:rPr>
          <w:rFonts w:ascii="ＭＳ 明朝" w:eastAsia="ＭＳ 明朝" w:hAnsi="ＭＳ 明朝" w:hint="eastAsia"/>
          <w:color w:val="000000" w:themeColor="text1"/>
          <w:szCs w:val="21"/>
        </w:rPr>
        <w:t>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1CC5C948"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6AC78ED8" w14:textId="77777777" w:rsidR="00EB0E4E" w:rsidRPr="001E4B9C" w:rsidRDefault="00EB0E4E" w:rsidP="00EB0E4E">
      <w:pPr>
        <w:ind w:left="210" w:hangingChars="100" w:hanging="210"/>
        <w:rPr>
          <w:rFonts w:ascii="ＭＳ 明朝" w:eastAsia="ＭＳ 明朝" w:hAnsi="ＭＳ 明朝"/>
          <w:color w:val="000000" w:themeColor="text1"/>
          <w:szCs w:val="21"/>
        </w:rPr>
      </w:pPr>
    </w:p>
    <w:p w14:paraId="04BFDD72" w14:textId="77777777" w:rsidR="00EB0E4E" w:rsidRPr="001E4B9C" w:rsidRDefault="00EB0E4E" w:rsidP="00EB0E4E">
      <w:pPr>
        <w:widowControl/>
        <w:jc w:val="left"/>
        <w:rPr>
          <w:rFonts w:ascii="ＭＳ 明朝" w:eastAsia="ＭＳ 明朝" w:hAnsi="ＭＳ 明朝"/>
          <w:color w:val="000000" w:themeColor="text1"/>
          <w:sz w:val="22"/>
        </w:rPr>
      </w:pPr>
      <w:r w:rsidRPr="001E4B9C">
        <w:rPr>
          <w:rFonts w:ascii="ＭＳ 明朝" w:eastAsia="ＭＳ 明朝" w:hAnsi="ＭＳ 明朝"/>
          <w:color w:val="000000" w:themeColor="text1"/>
          <w:sz w:val="22"/>
        </w:rPr>
        <w:br w:type="page"/>
      </w:r>
    </w:p>
    <w:p w14:paraId="4F9F2452" w14:textId="77777777" w:rsidR="00EB0E4E" w:rsidRPr="001E4B9C" w:rsidRDefault="00EB0E4E" w:rsidP="00EB0E4E">
      <w:pPr>
        <w:widowControl/>
        <w:jc w:val="right"/>
        <w:rPr>
          <w:rFonts w:ascii="ＭＳ 明朝" w:eastAsia="PMingLiU" w:hAnsi="ＭＳ 明朝"/>
          <w:sz w:val="18"/>
          <w:szCs w:val="18"/>
          <w:lang w:eastAsia="zh-TW"/>
        </w:rPr>
      </w:pPr>
      <w:r w:rsidRPr="001E4B9C">
        <w:rPr>
          <w:rFonts w:ascii="ＭＳ 明朝" w:eastAsia="ＭＳ 明朝" w:hAnsi="ＭＳ 明朝" w:hint="eastAsia"/>
          <w:sz w:val="18"/>
          <w:szCs w:val="18"/>
          <w:lang w:eastAsia="zh-TW"/>
        </w:rPr>
        <w:lastRenderedPageBreak/>
        <w:t>様式</w:t>
      </w:r>
    </w:p>
    <w:p w14:paraId="274149B0" w14:textId="77777777" w:rsidR="00EB0E4E" w:rsidRPr="001E4B9C" w:rsidRDefault="00EB0E4E" w:rsidP="00EB0E4E">
      <w:pPr>
        <w:ind w:left="243" w:hangingChars="135" w:hanging="243"/>
        <w:rPr>
          <w:rFonts w:ascii="ＭＳ 明朝" w:eastAsia="ＭＳ 明朝" w:hAnsi="ＭＳ 明朝"/>
          <w:sz w:val="18"/>
          <w:szCs w:val="18"/>
          <w:lang w:eastAsia="zh-TW"/>
        </w:rPr>
      </w:pPr>
    </w:p>
    <w:p w14:paraId="0EB4ADFF" w14:textId="77777777" w:rsidR="00EB0E4E" w:rsidRPr="001E4B9C" w:rsidRDefault="00EB0E4E" w:rsidP="00EB0E4E">
      <w:pPr>
        <w:jc w:val="right"/>
        <w:rPr>
          <w:rFonts w:ascii="ＭＳ 明朝" w:eastAsia="ＭＳ 明朝" w:hAnsi="ＭＳ 明朝"/>
          <w:color w:val="000000"/>
          <w:sz w:val="18"/>
          <w:lang w:eastAsia="zh-TW"/>
        </w:rPr>
      </w:pPr>
      <w:r w:rsidRPr="001E4B9C">
        <w:rPr>
          <w:rFonts w:ascii="ＭＳ 明朝" w:eastAsia="ＭＳ 明朝" w:hAnsi="ＭＳ 明朝" w:hint="eastAsia"/>
          <w:color w:val="000000"/>
          <w:sz w:val="18"/>
          <w:lang w:eastAsia="zh-TW"/>
        </w:rPr>
        <w:t>令和</w:t>
      </w:r>
      <w:r w:rsidRPr="001E4B9C">
        <w:rPr>
          <w:rFonts w:ascii="ＭＳ 明朝" w:eastAsia="ＭＳ 明朝" w:hAnsi="ＭＳ 明朝"/>
          <w:color w:val="000000"/>
          <w:sz w:val="18"/>
          <w:lang w:eastAsia="zh-TW"/>
        </w:rPr>
        <w:t xml:space="preserve">    </w:t>
      </w:r>
      <w:r w:rsidRPr="001E4B9C">
        <w:rPr>
          <w:rFonts w:ascii="ＭＳ 明朝" w:eastAsia="ＭＳ 明朝" w:hAnsi="ＭＳ 明朝" w:hint="eastAsia"/>
          <w:color w:val="000000"/>
          <w:sz w:val="18"/>
          <w:lang w:eastAsia="zh-TW"/>
        </w:rPr>
        <w:t>年</w:t>
      </w:r>
      <w:r w:rsidRPr="001E4B9C">
        <w:rPr>
          <w:rFonts w:ascii="ＭＳ 明朝" w:eastAsia="ＭＳ 明朝" w:hAnsi="ＭＳ 明朝"/>
          <w:color w:val="000000"/>
          <w:sz w:val="18"/>
          <w:lang w:eastAsia="zh-TW"/>
        </w:rPr>
        <w:t xml:space="preserve">    </w:t>
      </w:r>
      <w:r w:rsidRPr="001E4B9C">
        <w:rPr>
          <w:rFonts w:ascii="ＭＳ 明朝" w:eastAsia="ＭＳ 明朝" w:hAnsi="ＭＳ 明朝" w:hint="eastAsia"/>
          <w:color w:val="000000"/>
          <w:sz w:val="18"/>
          <w:lang w:eastAsia="zh-TW"/>
        </w:rPr>
        <w:t>月</w:t>
      </w:r>
      <w:r w:rsidRPr="001E4B9C">
        <w:rPr>
          <w:rFonts w:ascii="ＭＳ 明朝" w:eastAsia="ＭＳ 明朝" w:hAnsi="ＭＳ 明朝"/>
          <w:color w:val="000000"/>
          <w:sz w:val="18"/>
          <w:lang w:eastAsia="zh-TW"/>
        </w:rPr>
        <w:t xml:space="preserve">     </w:t>
      </w:r>
      <w:r w:rsidRPr="001E4B9C">
        <w:rPr>
          <w:rFonts w:ascii="ＭＳ 明朝" w:eastAsia="ＭＳ 明朝" w:hAnsi="ＭＳ 明朝" w:hint="eastAsia"/>
          <w:color w:val="000000"/>
          <w:sz w:val="18"/>
          <w:lang w:eastAsia="zh-TW"/>
        </w:rPr>
        <w:t>日</w:t>
      </w:r>
    </w:p>
    <w:p w14:paraId="4483C6EF" w14:textId="77777777" w:rsidR="00EB0E4E" w:rsidRPr="001E4B9C" w:rsidRDefault="00EB0E4E" w:rsidP="00EB0E4E">
      <w:pPr>
        <w:ind w:left="243" w:hangingChars="135" w:hanging="243"/>
        <w:rPr>
          <w:rFonts w:ascii="ＭＳ 明朝" w:eastAsia="ＭＳ 明朝" w:hAnsi="ＭＳ 明朝"/>
          <w:sz w:val="18"/>
          <w:szCs w:val="18"/>
          <w:lang w:eastAsia="zh-TW"/>
        </w:rPr>
      </w:pPr>
    </w:p>
    <w:p w14:paraId="0E739A9D" w14:textId="77777777" w:rsidR="00EB0E4E" w:rsidRPr="001E4B9C" w:rsidRDefault="00EB0E4E" w:rsidP="00EB0E4E">
      <w:pPr>
        <w:ind w:left="243" w:hangingChars="135" w:hanging="243"/>
        <w:rPr>
          <w:rFonts w:ascii="ＭＳ 明朝" w:eastAsia="ＭＳ 明朝" w:hAnsi="ＭＳ 明朝"/>
          <w:sz w:val="18"/>
          <w:szCs w:val="18"/>
          <w:lang w:eastAsia="zh-TW"/>
        </w:rPr>
      </w:pPr>
      <w:r w:rsidRPr="001E4B9C">
        <w:rPr>
          <w:rFonts w:ascii="ＭＳ 明朝" w:eastAsia="ＭＳ 明朝" w:hAnsi="ＭＳ 明朝" w:hint="eastAsia"/>
          <w:sz w:val="18"/>
          <w:szCs w:val="18"/>
          <w:lang w:eastAsia="zh-TW"/>
        </w:rPr>
        <w:t>中小企業庁事業環境部企画課長　殿</w:t>
      </w:r>
    </w:p>
    <w:p w14:paraId="03FF4012" w14:textId="77777777" w:rsidR="00EB0E4E" w:rsidRPr="001E4B9C" w:rsidRDefault="00EB0E4E" w:rsidP="00EB0E4E">
      <w:pPr>
        <w:ind w:left="243" w:hangingChars="135" w:hanging="243"/>
        <w:rPr>
          <w:rFonts w:ascii="ＭＳ 明朝" w:eastAsia="ＭＳ 明朝" w:hAnsi="ＭＳ 明朝"/>
          <w:sz w:val="18"/>
          <w:szCs w:val="18"/>
          <w:lang w:eastAsia="zh-TW"/>
        </w:rPr>
      </w:pPr>
    </w:p>
    <w:p w14:paraId="7249AD81" w14:textId="77777777" w:rsidR="00EB0E4E" w:rsidRPr="001E4B9C" w:rsidRDefault="00EB0E4E" w:rsidP="00EB0E4E">
      <w:pPr>
        <w:ind w:leftChars="134" w:left="281" w:firstLineChars="2240" w:firstLine="4032"/>
        <w:rPr>
          <w:rFonts w:ascii="ＭＳ 明朝" w:eastAsia="ＭＳ 明朝" w:hAnsi="ＭＳ 明朝"/>
          <w:sz w:val="18"/>
          <w:szCs w:val="18"/>
          <w:lang w:eastAsia="zh-CN"/>
        </w:rPr>
      </w:pPr>
      <w:r w:rsidRPr="001E4B9C">
        <w:rPr>
          <w:rFonts w:ascii="ＭＳ 明朝" w:eastAsia="ＭＳ 明朝" w:hAnsi="ＭＳ 明朝" w:hint="eastAsia"/>
          <w:sz w:val="18"/>
          <w:szCs w:val="18"/>
          <w:lang w:eastAsia="zh-CN"/>
        </w:rPr>
        <w:t>住　　　　　所</w:t>
      </w:r>
    </w:p>
    <w:p w14:paraId="0F922C32" w14:textId="77777777" w:rsidR="00EB0E4E" w:rsidRPr="001E4B9C" w:rsidRDefault="00EB0E4E" w:rsidP="00EB0E4E">
      <w:pPr>
        <w:ind w:leftChars="134" w:left="281" w:firstLineChars="1890" w:firstLine="3402"/>
        <w:rPr>
          <w:rFonts w:ascii="ＭＳ 明朝" w:eastAsia="ＭＳ 明朝" w:hAnsi="ＭＳ 明朝"/>
          <w:sz w:val="18"/>
          <w:szCs w:val="18"/>
          <w:lang w:eastAsia="zh-CN"/>
        </w:rPr>
      </w:pPr>
      <w:r w:rsidRPr="001E4B9C">
        <w:rPr>
          <w:rFonts w:ascii="ＭＳ 明朝" w:eastAsia="ＭＳ 明朝" w:hAnsi="ＭＳ 明朝" w:hint="eastAsia"/>
          <w:sz w:val="18"/>
          <w:szCs w:val="18"/>
          <w:lang w:eastAsia="zh-CN"/>
        </w:rPr>
        <w:t xml:space="preserve">　　　</w:t>
      </w:r>
      <w:r w:rsidRPr="001E4B9C">
        <w:rPr>
          <w:rFonts w:ascii="ＭＳ 明朝" w:eastAsia="ＭＳ 明朝" w:hAnsi="ＭＳ 明朝"/>
          <w:sz w:val="18"/>
          <w:szCs w:val="18"/>
          <w:lang w:eastAsia="zh-CN"/>
        </w:rPr>
        <w:t xml:space="preserve"> 名　　　　　称</w:t>
      </w:r>
    </w:p>
    <w:p w14:paraId="75B6373A" w14:textId="77777777" w:rsidR="00EB0E4E" w:rsidRPr="001E4B9C" w:rsidRDefault="00EB0E4E" w:rsidP="00EB0E4E">
      <w:pPr>
        <w:ind w:leftChars="100" w:left="210" w:firstLineChars="1400" w:firstLine="2520"/>
        <w:rPr>
          <w:rFonts w:ascii="ＭＳ 明朝" w:eastAsia="ＭＳ 明朝" w:hAnsi="ＭＳ 明朝"/>
          <w:sz w:val="18"/>
          <w:szCs w:val="18"/>
        </w:rPr>
      </w:pPr>
      <w:r w:rsidRPr="001E4B9C">
        <w:rPr>
          <w:rFonts w:ascii="ＭＳ 明朝" w:eastAsia="ＭＳ 明朝" w:hAnsi="ＭＳ 明朝" w:hint="eastAsia"/>
          <w:sz w:val="18"/>
          <w:szCs w:val="18"/>
          <w:lang w:eastAsia="zh-CN"/>
        </w:rPr>
        <w:t xml:space="preserve">　　　　　　　　　</w:t>
      </w:r>
      <w:r w:rsidRPr="001E4B9C">
        <w:rPr>
          <w:rFonts w:ascii="ＭＳ 明朝" w:eastAsia="ＭＳ 明朝" w:hAnsi="ＭＳ 明朝" w:hint="eastAsia"/>
          <w:sz w:val="18"/>
          <w:szCs w:val="18"/>
        </w:rPr>
        <w:t>代</w:t>
      </w:r>
      <w:r w:rsidRPr="001E4B9C">
        <w:rPr>
          <w:rFonts w:ascii="ＭＳ 明朝" w:eastAsia="ＭＳ 明朝" w:hAnsi="ＭＳ 明朝"/>
          <w:sz w:val="18"/>
          <w:szCs w:val="18"/>
        </w:rPr>
        <w:t xml:space="preserve"> 表 者 氏 名</w:t>
      </w:r>
    </w:p>
    <w:p w14:paraId="6A71ADB2" w14:textId="77777777" w:rsidR="00EB0E4E" w:rsidRPr="001E4B9C" w:rsidRDefault="00EB0E4E" w:rsidP="00EB0E4E">
      <w:pPr>
        <w:ind w:left="243" w:hangingChars="135" w:hanging="243"/>
        <w:rPr>
          <w:rFonts w:ascii="ＭＳ 明朝" w:eastAsia="ＭＳ 明朝" w:hAnsi="ＭＳ 明朝"/>
          <w:sz w:val="18"/>
          <w:szCs w:val="18"/>
        </w:rPr>
      </w:pPr>
    </w:p>
    <w:p w14:paraId="262168CC" w14:textId="77777777" w:rsidR="00EB0E4E" w:rsidRPr="001E4B9C" w:rsidRDefault="00EB0E4E" w:rsidP="00EB0E4E">
      <w:pPr>
        <w:ind w:left="243" w:hangingChars="135" w:hanging="243"/>
        <w:jc w:val="center"/>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情報セキュリティに関する事項の遵守の方法の実施状況報告書</w:t>
      </w:r>
    </w:p>
    <w:p w14:paraId="6ABE197F" w14:textId="77777777" w:rsidR="00EB0E4E" w:rsidRPr="001E4B9C" w:rsidRDefault="00EB0E4E" w:rsidP="00EB0E4E">
      <w:pPr>
        <w:ind w:left="243" w:hangingChars="135" w:hanging="243"/>
        <w:rPr>
          <w:rFonts w:ascii="ＭＳ 明朝" w:eastAsia="ＭＳ 明朝" w:hAnsi="ＭＳ 明朝"/>
          <w:sz w:val="18"/>
          <w:szCs w:val="18"/>
        </w:rPr>
      </w:pPr>
    </w:p>
    <w:p w14:paraId="19E5109B" w14:textId="77777777" w:rsidR="00EB0E4E" w:rsidRPr="001E4B9C" w:rsidRDefault="00EB0E4E" w:rsidP="00EB0E4E">
      <w:pPr>
        <w:rPr>
          <w:rFonts w:ascii="ＭＳ 明朝" w:eastAsia="ＭＳ 明朝" w:hAnsi="ＭＳ 明朝"/>
          <w:sz w:val="18"/>
          <w:szCs w:val="18"/>
        </w:rPr>
      </w:pPr>
      <w:r w:rsidRPr="001E4B9C">
        <w:rPr>
          <w:rFonts w:ascii="ＭＳ 明朝" w:eastAsia="ＭＳ 明朝" w:hAnsi="ＭＳ 明朝" w:hint="eastAsia"/>
          <w:sz w:val="18"/>
          <w:szCs w:val="18"/>
        </w:rPr>
        <w:t xml:space="preserve">　情報セキュリティに関する事項１）の規定に基づき、下記のとおり報告します。</w:t>
      </w:r>
    </w:p>
    <w:p w14:paraId="03BABA44" w14:textId="77777777" w:rsidR="00EB0E4E" w:rsidRPr="001E4B9C" w:rsidRDefault="00EB0E4E" w:rsidP="00EB0E4E">
      <w:pPr>
        <w:rPr>
          <w:rFonts w:ascii="ＭＳ 明朝" w:eastAsia="ＭＳ 明朝" w:hAnsi="ＭＳ 明朝"/>
          <w:sz w:val="18"/>
          <w:szCs w:val="18"/>
        </w:rPr>
      </w:pPr>
    </w:p>
    <w:p w14:paraId="2D887FC5" w14:textId="77777777" w:rsidR="00EB0E4E" w:rsidRPr="001E4B9C" w:rsidRDefault="00EB0E4E" w:rsidP="00EB0E4E">
      <w:pPr>
        <w:pStyle w:val="affffff1"/>
        <w:rPr>
          <w:rFonts w:ascii="ＭＳ 明朝" w:hAnsi="ＭＳ 明朝"/>
          <w:sz w:val="18"/>
          <w:szCs w:val="18"/>
        </w:rPr>
      </w:pPr>
      <w:r w:rsidRPr="001E4B9C">
        <w:rPr>
          <w:rFonts w:ascii="ＭＳ 明朝" w:hAnsi="ＭＳ 明朝" w:hint="eastAsia"/>
          <w:sz w:val="18"/>
          <w:szCs w:val="18"/>
        </w:rPr>
        <w:t>記</w:t>
      </w:r>
    </w:p>
    <w:p w14:paraId="689A83D4" w14:textId="77777777" w:rsidR="00EB0E4E" w:rsidRPr="001E4B9C" w:rsidRDefault="00EB0E4E" w:rsidP="00EB0E4E">
      <w:pPr>
        <w:pStyle w:val="affffff"/>
        <w:jc w:val="left"/>
        <w:rPr>
          <w:rFonts w:ascii="ＭＳ 明朝" w:eastAsia="ＭＳ 明朝" w:hAnsi="ＭＳ 明朝"/>
          <w:sz w:val="18"/>
          <w:szCs w:val="18"/>
        </w:rPr>
      </w:pPr>
    </w:p>
    <w:p w14:paraId="0AC03F00" w14:textId="77777777" w:rsidR="00EB0E4E" w:rsidRPr="001E4B9C" w:rsidRDefault="00EB0E4E" w:rsidP="00EB0E4E">
      <w:pPr>
        <w:rPr>
          <w:rFonts w:ascii="ＭＳ 明朝" w:eastAsia="ＭＳ 明朝" w:hAnsi="ＭＳ 明朝"/>
          <w:color w:val="000000"/>
          <w:sz w:val="18"/>
          <w:szCs w:val="18"/>
        </w:rPr>
      </w:pPr>
      <w:r w:rsidRPr="001E4B9C">
        <w:rPr>
          <w:rFonts w:ascii="ＭＳ 明朝" w:eastAsia="ＭＳ 明朝" w:hAnsi="ＭＳ 明朝" w:hint="eastAsia"/>
          <w:sz w:val="18"/>
          <w:szCs w:val="18"/>
        </w:rPr>
        <w:t>１．</w:t>
      </w:r>
      <w:r w:rsidRPr="001E4B9C">
        <w:rPr>
          <w:rFonts w:ascii="ＭＳ 明朝" w:eastAsia="ＭＳ 明朝"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02"/>
      </w:tblGrid>
      <w:tr w:rsidR="00EB0E4E" w:rsidRPr="001E4B9C" w14:paraId="6FE0999D" w14:textId="77777777">
        <w:tc>
          <w:tcPr>
            <w:tcW w:w="1526" w:type="dxa"/>
          </w:tcPr>
          <w:p w14:paraId="0C3D9475" w14:textId="77777777" w:rsidR="00EB0E4E" w:rsidRPr="001E4B9C" w:rsidRDefault="00EB0E4E">
            <w:pPr>
              <w:rPr>
                <w:rFonts w:ascii="ＭＳ 明朝" w:eastAsia="ＭＳ 明朝" w:hAnsi="ＭＳ 明朝"/>
                <w:sz w:val="18"/>
                <w:szCs w:val="18"/>
              </w:rPr>
            </w:pPr>
            <w:r w:rsidRPr="001E4B9C">
              <w:rPr>
                <w:rFonts w:ascii="ＭＳ 明朝" w:eastAsia="ＭＳ 明朝" w:hAnsi="ＭＳ 明朝" w:hint="eastAsia"/>
                <w:sz w:val="18"/>
                <w:szCs w:val="18"/>
              </w:rPr>
              <w:t>契約締結日</w:t>
            </w:r>
          </w:p>
        </w:tc>
        <w:tc>
          <w:tcPr>
            <w:tcW w:w="8026" w:type="dxa"/>
          </w:tcPr>
          <w:p w14:paraId="3174FB7C" w14:textId="77777777" w:rsidR="00EB0E4E" w:rsidRPr="001E4B9C" w:rsidRDefault="00EB0E4E">
            <w:pPr>
              <w:rPr>
                <w:rFonts w:ascii="ＭＳ 明朝" w:eastAsia="ＭＳ 明朝" w:hAnsi="ＭＳ 明朝"/>
                <w:sz w:val="18"/>
                <w:szCs w:val="18"/>
              </w:rPr>
            </w:pPr>
          </w:p>
        </w:tc>
      </w:tr>
      <w:tr w:rsidR="00EB0E4E" w:rsidRPr="001E4B9C" w14:paraId="4091FFE1" w14:textId="77777777">
        <w:tc>
          <w:tcPr>
            <w:tcW w:w="1526" w:type="dxa"/>
          </w:tcPr>
          <w:p w14:paraId="16720683" w14:textId="77777777" w:rsidR="00EB0E4E" w:rsidRPr="001E4B9C" w:rsidRDefault="00EB0E4E">
            <w:pPr>
              <w:rPr>
                <w:rFonts w:ascii="ＭＳ 明朝" w:eastAsia="ＭＳ 明朝" w:hAnsi="ＭＳ 明朝"/>
                <w:sz w:val="18"/>
                <w:szCs w:val="18"/>
              </w:rPr>
            </w:pPr>
            <w:r w:rsidRPr="001E4B9C">
              <w:rPr>
                <w:rFonts w:ascii="ＭＳ 明朝" w:eastAsia="ＭＳ 明朝" w:hAnsi="ＭＳ 明朝" w:hint="eastAsia"/>
                <w:sz w:val="18"/>
                <w:szCs w:val="18"/>
              </w:rPr>
              <w:t>契約件名</w:t>
            </w:r>
          </w:p>
        </w:tc>
        <w:tc>
          <w:tcPr>
            <w:tcW w:w="8026" w:type="dxa"/>
          </w:tcPr>
          <w:p w14:paraId="2F70876A" w14:textId="77777777" w:rsidR="00EB0E4E" w:rsidRPr="001E4B9C" w:rsidRDefault="00EB0E4E">
            <w:pPr>
              <w:rPr>
                <w:rFonts w:ascii="ＭＳ 明朝" w:eastAsia="ＭＳ 明朝" w:hAnsi="ＭＳ 明朝"/>
                <w:sz w:val="18"/>
                <w:szCs w:val="18"/>
              </w:rPr>
            </w:pPr>
          </w:p>
          <w:p w14:paraId="0B07AD5A" w14:textId="77777777" w:rsidR="00EB0E4E" w:rsidRPr="001E4B9C" w:rsidRDefault="00EB0E4E">
            <w:pPr>
              <w:rPr>
                <w:rFonts w:ascii="ＭＳ 明朝" w:eastAsia="ＭＳ 明朝" w:hAnsi="ＭＳ 明朝"/>
                <w:sz w:val="18"/>
                <w:szCs w:val="18"/>
              </w:rPr>
            </w:pPr>
          </w:p>
        </w:tc>
      </w:tr>
    </w:tbl>
    <w:p w14:paraId="3C123EB1" w14:textId="77777777" w:rsidR="00EB0E4E" w:rsidRPr="001E4B9C" w:rsidRDefault="00EB0E4E" w:rsidP="00EB0E4E">
      <w:pPr>
        <w:pStyle w:val="affffff"/>
        <w:jc w:val="left"/>
        <w:rPr>
          <w:rFonts w:ascii="ＭＳ 明朝" w:eastAsia="ＭＳ 明朝" w:hAnsi="ＭＳ 明朝"/>
          <w:sz w:val="18"/>
          <w:szCs w:val="18"/>
        </w:rPr>
      </w:pPr>
    </w:p>
    <w:p w14:paraId="22FBF1FB" w14:textId="77777777" w:rsidR="00EB0E4E" w:rsidRPr="001E4B9C" w:rsidRDefault="00EB0E4E" w:rsidP="00EB0E4E">
      <w:pPr>
        <w:rPr>
          <w:rFonts w:ascii="ＭＳ 明朝" w:eastAsia="ＭＳ 明朝" w:hAnsi="ＭＳ 明朝"/>
          <w:sz w:val="18"/>
          <w:szCs w:val="18"/>
        </w:rPr>
      </w:pPr>
      <w:r w:rsidRPr="001E4B9C">
        <w:rPr>
          <w:rFonts w:ascii="ＭＳ 明朝" w:eastAsia="ＭＳ 明朝"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EB0E4E" w:rsidRPr="001E4B9C" w14:paraId="57589A63" w14:textId="77777777">
        <w:trPr>
          <w:trHeight w:val="266"/>
        </w:trPr>
        <w:tc>
          <w:tcPr>
            <w:tcW w:w="1596" w:type="dxa"/>
          </w:tcPr>
          <w:p w14:paraId="367EF051" w14:textId="77777777" w:rsidR="00EB0E4E" w:rsidRPr="001E4B9C" w:rsidRDefault="00EB0E4E">
            <w:pPr>
              <w:jc w:val="center"/>
              <w:rPr>
                <w:rFonts w:ascii="ＭＳ 明朝" w:eastAsia="ＭＳ 明朝" w:hAnsi="ＭＳ 明朝"/>
                <w:sz w:val="18"/>
                <w:szCs w:val="18"/>
              </w:rPr>
            </w:pPr>
            <w:r w:rsidRPr="001E4B9C">
              <w:rPr>
                <w:rFonts w:ascii="ＭＳ 明朝" w:eastAsia="ＭＳ 明朝" w:hAnsi="ＭＳ 明朝" w:hint="eastAsia"/>
                <w:sz w:val="18"/>
                <w:szCs w:val="18"/>
              </w:rPr>
              <w:t>項目</w:t>
            </w:r>
          </w:p>
        </w:tc>
        <w:tc>
          <w:tcPr>
            <w:tcW w:w="6983" w:type="dxa"/>
          </w:tcPr>
          <w:p w14:paraId="3ED62DDD" w14:textId="77777777" w:rsidR="00EB0E4E" w:rsidRPr="001E4B9C" w:rsidRDefault="00EB0E4E">
            <w:pPr>
              <w:jc w:val="center"/>
              <w:rPr>
                <w:rFonts w:ascii="ＭＳ 明朝" w:eastAsia="ＭＳ 明朝" w:hAnsi="ＭＳ 明朝"/>
                <w:sz w:val="18"/>
                <w:szCs w:val="18"/>
              </w:rPr>
            </w:pPr>
            <w:r w:rsidRPr="001E4B9C">
              <w:rPr>
                <w:rFonts w:ascii="ＭＳ 明朝" w:eastAsia="ＭＳ 明朝" w:hAnsi="ＭＳ 明朝" w:hint="eastAsia"/>
                <w:sz w:val="18"/>
                <w:szCs w:val="18"/>
              </w:rPr>
              <w:t>確認事項</w:t>
            </w:r>
          </w:p>
        </w:tc>
        <w:tc>
          <w:tcPr>
            <w:tcW w:w="955" w:type="dxa"/>
          </w:tcPr>
          <w:p w14:paraId="39AA5A57" w14:textId="77777777" w:rsidR="00EB0E4E" w:rsidRPr="001E4B9C" w:rsidRDefault="00EB0E4E">
            <w:pPr>
              <w:jc w:val="center"/>
              <w:rPr>
                <w:rFonts w:ascii="ＭＳ 明朝" w:eastAsia="ＭＳ 明朝" w:hAnsi="ＭＳ 明朝"/>
                <w:sz w:val="18"/>
                <w:szCs w:val="18"/>
              </w:rPr>
            </w:pPr>
            <w:r w:rsidRPr="001E4B9C">
              <w:rPr>
                <w:rFonts w:ascii="ＭＳ 明朝" w:eastAsia="ＭＳ 明朝" w:hAnsi="ＭＳ 明朝" w:hint="eastAsia"/>
                <w:sz w:val="18"/>
                <w:szCs w:val="18"/>
              </w:rPr>
              <w:t>実施状況</w:t>
            </w:r>
          </w:p>
        </w:tc>
      </w:tr>
      <w:tr w:rsidR="00EB0E4E" w:rsidRPr="001E4B9C" w14:paraId="66409121" w14:textId="77777777">
        <w:trPr>
          <w:trHeight w:val="404"/>
        </w:trPr>
        <w:tc>
          <w:tcPr>
            <w:tcW w:w="1596" w:type="dxa"/>
          </w:tcPr>
          <w:p w14:paraId="7D27BF8C"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78EC5A2A"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２）</w:t>
            </w:r>
          </w:p>
        </w:tc>
        <w:tc>
          <w:tcPr>
            <w:tcW w:w="6983" w:type="dxa"/>
          </w:tcPr>
          <w:p w14:paraId="1E4BE449"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60819511" w14:textId="77777777" w:rsidR="00EB0E4E" w:rsidRPr="001E4B9C" w:rsidRDefault="00EB0E4E">
            <w:pPr>
              <w:rPr>
                <w:rFonts w:ascii="ＭＳ 明朝" w:eastAsia="ＭＳ 明朝" w:hAnsi="ＭＳ 明朝"/>
                <w:sz w:val="18"/>
                <w:szCs w:val="18"/>
              </w:rPr>
            </w:pPr>
          </w:p>
        </w:tc>
      </w:tr>
      <w:tr w:rsidR="00EB0E4E" w:rsidRPr="001E4B9C" w14:paraId="60E52C3A" w14:textId="77777777">
        <w:trPr>
          <w:trHeight w:val="404"/>
        </w:trPr>
        <w:tc>
          <w:tcPr>
            <w:tcW w:w="1596" w:type="dxa"/>
          </w:tcPr>
          <w:p w14:paraId="560C84AA"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394A5A41"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３）</w:t>
            </w:r>
          </w:p>
        </w:tc>
        <w:tc>
          <w:tcPr>
            <w:tcW w:w="6983" w:type="dxa"/>
          </w:tcPr>
          <w:p w14:paraId="74754A0D"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52A6B7C7" w14:textId="77777777" w:rsidR="00EB0E4E" w:rsidRPr="001E4B9C" w:rsidRDefault="00EB0E4E">
            <w:pPr>
              <w:rPr>
                <w:rFonts w:ascii="ＭＳ 明朝" w:eastAsia="ＭＳ 明朝" w:hAnsi="ＭＳ 明朝"/>
                <w:sz w:val="18"/>
                <w:szCs w:val="18"/>
              </w:rPr>
            </w:pPr>
          </w:p>
        </w:tc>
      </w:tr>
      <w:tr w:rsidR="00EB0E4E" w:rsidRPr="001E4B9C" w14:paraId="5083ED32" w14:textId="77777777">
        <w:trPr>
          <w:trHeight w:val="404"/>
        </w:trPr>
        <w:tc>
          <w:tcPr>
            <w:tcW w:w="1596" w:type="dxa"/>
          </w:tcPr>
          <w:p w14:paraId="52DE8C3A"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3EB68122"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４）</w:t>
            </w:r>
          </w:p>
        </w:tc>
        <w:tc>
          <w:tcPr>
            <w:tcW w:w="6983" w:type="dxa"/>
          </w:tcPr>
          <w:p w14:paraId="7A84DD0D"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w:t>
            </w:r>
          </w:p>
        </w:tc>
        <w:tc>
          <w:tcPr>
            <w:tcW w:w="955" w:type="dxa"/>
          </w:tcPr>
          <w:p w14:paraId="5621248C" w14:textId="77777777" w:rsidR="00EB0E4E" w:rsidRPr="001E4B9C" w:rsidRDefault="00EB0E4E">
            <w:pPr>
              <w:rPr>
                <w:rFonts w:ascii="ＭＳ 明朝" w:eastAsia="ＭＳ 明朝" w:hAnsi="ＭＳ 明朝"/>
                <w:sz w:val="18"/>
                <w:szCs w:val="18"/>
              </w:rPr>
            </w:pPr>
          </w:p>
        </w:tc>
      </w:tr>
      <w:tr w:rsidR="00EB0E4E" w:rsidRPr="001E4B9C" w14:paraId="4945EEFF" w14:textId="77777777">
        <w:trPr>
          <w:trHeight w:val="404"/>
        </w:trPr>
        <w:tc>
          <w:tcPr>
            <w:tcW w:w="1596" w:type="dxa"/>
          </w:tcPr>
          <w:p w14:paraId="702F64F0"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654039DB"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５）</w:t>
            </w:r>
          </w:p>
        </w:tc>
        <w:tc>
          <w:tcPr>
            <w:tcW w:w="6983" w:type="dxa"/>
          </w:tcPr>
          <w:p w14:paraId="6BF86B56"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w:t>
            </w:r>
          </w:p>
        </w:tc>
        <w:tc>
          <w:tcPr>
            <w:tcW w:w="955" w:type="dxa"/>
          </w:tcPr>
          <w:p w14:paraId="343AA7D9" w14:textId="77777777" w:rsidR="00EB0E4E" w:rsidRPr="001E4B9C" w:rsidRDefault="00EB0E4E">
            <w:pPr>
              <w:rPr>
                <w:rFonts w:ascii="ＭＳ 明朝" w:eastAsia="ＭＳ 明朝" w:hAnsi="ＭＳ 明朝"/>
                <w:sz w:val="18"/>
                <w:szCs w:val="18"/>
              </w:rPr>
            </w:pPr>
          </w:p>
        </w:tc>
      </w:tr>
      <w:tr w:rsidR="00EB0E4E" w:rsidRPr="001E4B9C" w14:paraId="290962EE" w14:textId="77777777">
        <w:trPr>
          <w:trHeight w:val="435"/>
        </w:trPr>
        <w:tc>
          <w:tcPr>
            <w:tcW w:w="1596" w:type="dxa"/>
          </w:tcPr>
          <w:p w14:paraId="1AEE8B33"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4C5EDFD8"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６）</w:t>
            </w:r>
          </w:p>
        </w:tc>
        <w:tc>
          <w:tcPr>
            <w:tcW w:w="6983" w:type="dxa"/>
          </w:tcPr>
          <w:p w14:paraId="6EBE43C6"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143AE8C3"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なお、この場合であっても、担当職員の許可なく複製しない。また、作業終了後には、</w:t>
            </w:r>
            <w:r w:rsidRPr="001E4B9C">
              <w:rPr>
                <w:rFonts w:ascii="ＭＳ 明朝" w:eastAsia="ＭＳ 明朝" w:hAnsi="ＭＳ 明朝" w:hint="eastAsia"/>
                <w:sz w:val="18"/>
                <w:szCs w:val="18"/>
              </w:rPr>
              <w:lastRenderedPageBreak/>
              <w:t>持ち込んだ機器から情報が消去されていることを担当職員が確認できる方法で証明する。</w:t>
            </w:r>
          </w:p>
        </w:tc>
        <w:tc>
          <w:tcPr>
            <w:tcW w:w="955" w:type="dxa"/>
          </w:tcPr>
          <w:p w14:paraId="33002E9F" w14:textId="77777777" w:rsidR="00EB0E4E" w:rsidRPr="001E4B9C" w:rsidRDefault="00EB0E4E">
            <w:pPr>
              <w:rPr>
                <w:rFonts w:ascii="ＭＳ 明朝" w:eastAsia="ＭＳ 明朝" w:hAnsi="ＭＳ 明朝"/>
                <w:sz w:val="18"/>
                <w:szCs w:val="18"/>
              </w:rPr>
            </w:pPr>
          </w:p>
        </w:tc>
      </w:tr>
      <w:tr w:rsidR="00EB0E4E" w:rsidRPr="001E4B9C" w14:paraId="0148C84B" w14:textId="77777777">
        <w:trPr>
          <w:trHeight w:val="401"/>
        </w:trPr>
        <w:tc>
          <w:tcPr>
            <w:tcW w:w="1596" w:type="dxa"/>
          </w:tcPr>
          <w:p w14:paraId="6824FDC7"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6E28B9C5"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７）</w:t>
            </w:r>
          </w:p>
        </w:tc>
        <w:tc>
          <w:tcPr>
            <w:tcW w:w="6983" w:type="dxa"/>
          </w:tcPr>
          <w:p w14:paraId="2B6BABC9"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p>
        </w:tc>
        <w:tc>
          <w:tcPr>
            <w:tcW w:w="955" w:type="dxa"/>
          </w:tcPr>
          <w:p w14:paraId="5CAA032D" w14:textId="77777777" w:rsidR="00EB0E4E" w:rsidRPr="001E4B9C" w:rsidRDefault="00EB0E4E">
            <w:pPr>
              <w:rPr>
                <w:rFonts w:ascii="ＭＳ 明朝" w:eastAsia="ＭＳ 明朝" w:hAnsi="ＭＳ 明朝"/>
                <w:sz w:val="18"/>
                <w:szCs w:val="18"/>
              </w:rPr>
            </w:pPr>
          </w:p>
        </w:tc>
      </w:tr>
      <w:tr w:rsidR="00EB0E4E" w:rsidRPr="001E4B9C" w14:paraId="56D43B5F" w14:textId="77777777">
        <w:trPr>
          <w:trHeight w:val="389"/>
        </w:trPr>
        <w:tc>
          <w:tcPr>
            <w:tcW w:w="1596" w:type="dxa"/>
          </w:tcPr>
          <w:p w14:paraId="60388AC9"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74311AEF"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８）</w:t>
            </w:r>
          </w:p>
        </w:tc>
        <w:tc>
          <w:tcPr>
            <w:tcW w:w="6983" w:type="dxa"/>
          </w:tcPr>
          <w:p w14:paraId="1AE326EE"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w:t>
            </w:r>
          </w:p>
        </w:tc>
        <w:tc>
          <w:tcPr>
            <w:tcW w:w="955" w:type="dxa"/>
          </w:tcPr>
          <w:p w14:paraId="175945B7" w14:textId="77777777" w:rsidR="00EB0E4E" w:rsidRPr="001E4B9C" w:rsidRDefault="00EB0E4E">
            <w:pPr>
              <w:rPr>
                <w:rFonts w:ascii="ＭＳ 明朝" w:eastAsia="ＭＳ 明朝" w:hAnsi="ＭＳ 明朝"/>
                <w:sz w:val="18"/>
                <w:szCs w:val="18"/>
              </w:rPr>
            </w:pPr>
          </w:p>
        </w:tc>
      </w:tr>
      <w:tr w:rsidR="00EB0E4E" w:rsidRPr="001E4B9C" w14:paraId="0DE5F563" w14:textId="77777777">
        <w:trPr>
          <w:trHeight w:val="745"/>
        </w:trPr>
        <w:tc>
          <w:tcPr>
            <w:tcW w:w="1596" w:type="dxa"/>
          </w:tcPr>
          <w:p w14:paraId="26F686B4"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5A9A5D0A"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９）</w:t>
            </w:r>
          </w:p>
        </w:tc>
        <w:tc>
          <w:tcPr>
            <w:tcW w:w="6983" w:type="dxa"/>
          </w:tcPr>
          <w:p w14:paraId="6EF02491"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契約期間中及び契約終了後においても、本業務に関して知り得た経済産業省の業務上の内容について、他に漏らし、又は他の目的に利用してはならない。</w:t>
            </w:r>
          </w:p>
          <w:p w14:paraId="0DB7CA03"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5ECD87F7" w14:textId="77777777" w:rsidR="00EB0E4E" w:rsidRPr="001E4B9C" w:rsidRDefault="00EB0E4E">
            <w:pPr>
              <w:rPr>
                <w:rFonts w:ascii="ＭＳ 明朝" w:eastAsia="ＭＳ 明朝" w:hAnsi="ＭＳ 明朝"/>
                <w:sz w:val="18"/>
                <w:szCs w:val="18"/>
              </w:rPr>
            </w:pPr>
          </w:p>
        </w:tc>
      </w:tr>
      <w:tr w:rsidR="00EB0E4E" w:rsidRPr="001E4B9C" w14:paraId="138A2D53" w14:textId="77777777">
        <w:trPr>
          <w:trHeight w:val="273"/>
        </w:trPr>
        <w:tc>
          <w:tcPr>
            <w:tcW w:w="1596" w:type="dxa"/>
          </w:tcPr>
          <w:p w14:paraId="4A038499"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0402ACD0"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１０）</w:t>
            </w:r>
          </w:p>
        </w:tc>
        <w:tc>
          <w:tcPr>
            <w:tcW w:w="6983" w:type="dxa"/>
          </w:tcPr>
          <w:p w14:paraId="75AC691F"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7249C7FD" w14:textId="77777777" w:rsidR="00EB0E4E" w:rsidRPr="001E4B9C" w:rsidRDefault="00EB0E4E">
            <w:pPr>
              <w:rPr>
                <w:rFonts w:ascii="ＭＳ 明朝" w:eastAsia="ＭＳ 明朝" w:hAnsi="ＭＳ 明朝"/>
                <w:sz w:val="18"/>
                <w:szCs w:val="18"/>
              </w:rPr>
            </w:pPr>
          </w:p>
        </w:tc>
      </w:tr>
      <w:tr w:rsidR="00EB0E4E" w:rsidRPr="001E4B9C" w14:paraId="071C15F5" w14:textId="77777777">
        <w:trPr>
          <w:trHeight w:val="273"/>
        </w:trPr>
        <w:tc>
          <w:tcPr>
            <w:tcW w:w="1596" w:type="dxa"/>
          </w:tcPr>
          <w:p w14:paraId="36F978BC"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1B9984E3"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１１）</w:t>
            </w:r>
          </w:p>
        </w:tc>
        <w:tc>
          <w:tcPr>
            <w:tcW w:w="6983" w:type="dxa"/>
          </w:tcPr>
          <w:p w14:paraId="6B8BC1F8"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6B9D2833" w14:textId="77777777" w:rsidR="00EB0E4E" w:rsidRPr="001E4B9C" w:rsidRDefault="00EB0E4E">
            <w:pPr>
              <w:rPr>
                <w:rFonts w:ascii="ＭＳ 明朝" w:eastAsia="ＭＳ 明朝" w:hAnsi="ＭＳ 明朝"/>
                <w:sz w:val="18"/>
                <w:szCs w:val="18"/>
              </w:rPr>
            </w:pPr>
          </w:p>
        </w:tc>
      </w:tr>
      <w:tr w:rsidR="00EB0E4E" w:rsidRPr="001E4B9C" w14:paraId="129615F1" w14:textId="77777777">
        <w:trPr>
          <w:trHeight w:val="745"/>
        </w:trPr>
        <w:tc>
          <w:tcPr>
            <w:tcW w:w="1596" w:type="dxa"/>
          </w:tcPr>
          <w:p w14:paraId="5B82FAFE"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4AE3DBCF"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１２）</w:t>
            </w:r>
          </w:p>
        </w:tc>
        <w:tc>
          <w:tcPr>
            <w:tcW w:w="6983" w:type="dxa"/>
          </w:tcPr>
          <w:p w14:paraId="22745F81"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w:t>
            </w:r>
          </w:p>
        </w:tc>
        <w:tc>
          <w:tcPr>
            <w:tcW w:w="955" w:type="dxa"/>
          </w:tcPr>
          <w:p w14:paraId="6580A064" w14:textId="77777777" w:rsidR="00EB0E4E" w:rsidRPr="001E4B9C" w:rsidRDefault="00EB0E4E">
            <w:pPr>
              <w:rPr>
                <w:rFonts w:ascii="ＭＳ 明朝" w:eastAsia="ＭＳ 明朝" w:hAnsi="ＭＳ 明朝"/>
                <w:sz w:val="18"/>
                <w:szCs w:val="18"/>
              </w:rPr>
            </w:pPr>
          </w:p>
        </w:tc>
      </w:tr>
      <w:tr w:rsidR="00EB0E4E" w:rsidRPr="001E4B9C" w14:paraId="58913F25" w14:textId="77777777">
        <w:trPr>
          <w:trHeight w:val="745"/>
        </w:trPr>
        <w:tc>
          <w:tcPr>
            <w:tcW w:w="1596" w:type="dxa"/>
          </w:tcPr>
          <w:p w14:paraId="22D46A76"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4A04F547"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１３）</w:t>
            </w:r>
          </w:p>
        </w:tc>
        <w:tc>
          <w:tcPr>
            <w:tcW w:w="6983" w:type="dxa"/>
          </w:tcPr>
          <w:p w14:paraId="3B42786A"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本業務を実施するに当たり、利用において要機密情報を取り扱うものとしてクラウドサービスを調達する際は、「政府情報システムのためのセキュリティ評価制度（</w:t>
            </w:r>
            <w:r w:rsidRPr="001E4B9C">
              <w:rPr>
                <w:rFonts w:ascii="ＭＳ 明朝" w:eastAsia="ＭＳ 明朝" w:hAnsi="ＭＳ 明朝"/>
                <w:sz w:val="18"/>
                <w:szCs w:val="18"/>
              </w:rPr>
              <w:t>ISMAP</w:t>
            </w:r>
            <w:r w:rsidRPr="001E4B9C">
              <w:rPr>
                <w:rFonts w:ascii="ＭＳ 明朝" w:eastAsia="ＭＳ 明朝" w:hAnsi="ＭＳ 明朝" w:hint="eastAsia"/>
                <w:sz w:val="18"/>
                <w:szCs w:val="18"/>
              </w:rPr>
              <w:t>）」の</w:t>
            </w:r>
            <w:r w:rsidRPr="001E4B9C">
              <w:rPr>
                <w:rFonts w:ascii="ＭＳ 明朝" w:eastAsia="ＭＳ 明朝" w:hAnsi="ＭＳ 明朝"/>
                <w:sz w:val="18"/>
                <w:szCs w:val="18"/>
              </w:rPr>
              <w:t>ISMAP</w:t>
            </w:r>
            <w:r w:rsidRPr="001E4B9C">
              <w:rPr>
                <w:rFonts w:ascii="ＭＳ 明朝" w:eastAsia="ＭＳ 明朝" w:hAnsi="ＭＳ 明朝" w:hint="eastAsia"/>
                <w:sz w:val="18"/>
                <w:szCs w:val="18"/>
              </w:rPr>
              <w:t>クラウドサービスリスト又は</w:t>
            </w:r>
            <w:r w:rsidRPr="001E4B9C">
              <w:rPr>
                <w:rFonts w:ascii="ＭＳ 明朝" w:eastAsia="ＭＳ 明朝" w:hAnsi="ＭＳ 明朝"/>
                <w:sz w:val="18"/>
                <w:szCs w:val="18"/>
              </w:rPr>
              <w:t>ISMAP-LIU</w:t>
            </w:r>
            <w:r w:rsidRPr="001E4B9C">
              <w:rPr>
                <w:rFonts w:ascii="ＭＳ 明朝" w:eastAsia="ＭＳ 明朝" w:hAnsi="ＭＳ 明朝" w:hint="eastAsia"/>
                <w:sz w:val="18"/>
                <w:szCs w:val="18"/>
              </w:rPr>
              <w:t>クラウドサービスリストから調達することを原則とすること。</w:t>
            </w:r>
          </w:p>
        </w:tc>
        <w:tc>
          <w:tcPr>
            <w:tcW w:w="955" w:type="dxa"/>
          </w:tcPr>
          <w:p w14:paraId="00124943" w14:textId="77777777" w:rsidR="00EB0E4E" w:rsidRPr="001E4B9C" w:rsidRDefault="00EB0E4E">
            <w:pPr>
              <w:rPr>
                <w:rFonts w:ascii="ＭＳ 明朝" w:eastAsia="ＭＳ 明朝" w:hAnsi="ＭＳ 明朝"/>
                <w:sz w:val="18"/>
                <w:szCs w:val="18"/>
              </w:rPr>
            </w:pPr>
          </w:p>
        </w:tc>
      </w:tr>
      <w:tr w:rsidR="00EB0E4E" w:rsidRPr="001E4B9C" w14:paraId="00A762DB" w14:textId="77777777">
        <w:trPr>
          <w:trHeight w:val="745"/>
        </w:trPr>
        <w:tc>
          <w:tcPr>
            <w:tcW w:w="1596" w:type="dxa"/>
          </w:tcPr>
          <w:p w14:paraId="573043EF"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71AB18F7"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１４）</w:t>
            </w:r>
          </w:p>
        </w:tc>
        <w:tc>
          <w:tcPr>
            <w:tcW w:w="6983" w:type="dxa"/>
          </w:tcPr>
          <w:p w14:paraId="4BE9A035"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tc>
        <w:tc>
          <w:tcPr>
            <w:tcW w:w="955" w:type="dxa"/>
          </w:tcPr>
          <w:p w14:paraId="5CB4016C" w14:textId="77777777" w:rsidR="00EB0E4E" w:rsidRPr="001E4B9C" w:rsidRDefault="00EB0E4E">
            <w:pPr>
              <w:rPr>
                <w:rFonts w:ascii="ＭＳ 明朝" w:eastAsia="ＭＳ 明朝" w:hAnsi="ＭＳ 明朝"/>
                <w:sz w:val="18"/>
                <w:szCs w:val="18"/>
              </w:rPr>
            </w:pPr>
          </w:p>
        </w:tc>
      </w:tr>
      <w:tr w:rsidR="00EB0E4E" w:rsidRPr="001E4B9C" w14:paraId="62A2F18D" w14:textId="77777777">
        <w:trPr>
          <w:trHeight w:val="745"/>
        </w:trPr>
        <w:tc>
          <w:tcPr>
            <w:tcW w:w="1596" w:type="dxa"/>
          </w:tcPr>
          <w:p w14:paraId="30881E23"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70F8EF7E"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１５）</w:t>
            </w:r>
          </w:p>
        </w:tc>
        <w:tc>
          <w:tcPr>
            <w:tcW w:w="6983" w:type="dxa"/>
          </w:tcPr>
          <w:p w14:paraId="1908A4C2"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7BA5589A"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144F9A5"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1E29DF6C"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w:t>
            </w:r>
          </w:p>
          <w:p w14:paraId="476CF9B7" w14:textId="77777777" w:rsidR="00EB0E4E" w:rsidRPr="001E4B9C" w:rsidRDefault="00EB0E4E">
            <w:pPr>
              <w:spacing w:line="0" w:lineRule="atLeast"/>
              <w:ind w:leftChars="287" w:left="797" w:hangingChars="108" w:hanging="194"/>
              <w:rPr>
                <w:rFonts w:ascii="ＭＳ 明朝" w:eastAsia="ＭＳ 明朝" w:hAnsi="ＭＳ 明朝"/>
                <w:sz w:val="18"/>
                <w:szCs w:val="18"/>
              </w:rPr>
            </w:pPr>
            <w:r w:rsidRPr="001E4B9C">
              <w:rPr>
                <w:rFonts w:ascii="ＭＳ 明朝" w:eastAsia="ＭＳ 明朝" w:hAnsi="ＭＳ 明朝" w:hint="eastAsia"/>
                <w:sz w:val="18"/>
                <w:szCs w:val="18"/>
              </w:rPr>
              <w:t>①不正プログラム対策ソフトウェア等が常に最新の状態となるように構成すること。</w:t>
            </w:r>
          </w:p>
          <w:p w14:paraId="3AB4C642" w14:textId="77777777" w:rsidR="00EB0E4E" w:rsidRPr="001E4B9C" w:rsidRDefault="00EB0E4E">
            <w:pPr>
              <w:spacing w:line="0" w:lineRule="atLeast"/>
              <w:ind w:leftChars="287" w:left="797" w:hangingChars="108" w:hanging="194"/>
              <w:rPr>
                <w:rFonts w:ascii="ＭＳ 明朝" w:eastAsia="ＭＳ 明朝" w:hAnsi="ＭＳ 明朝"/>
                <w:sz w:val="18"/>
                <w:szCs w:val="18"/>
              </w:rPr>
            </w:pPr>
            <w:r w:rsidRPr="001E4B9C">
              <w:rPr>
                <w:rFonts w:ascii="ＭＳ 明朝" w:eastAsia="ＭＳ 明朝" w:hAnsi="ＭＳ 明朝" w:hint="eastAsia"/>
                <w:sz w:val="18"/>
                <w:szCs w:val="18"/>
              </w:rPr>
              <w:t>②不正プログラム対策ソフトウェア等に定義ファイルを用いる場合、その定義ファイルが常に最新の状態となるように構成すること。</w:t>
            </w:r>
          </w:p>
          <w:p w14:paraId="4426B794" w14:textId="77777777" w:rsidR="00EB0E4E" w:rsidRPr="001E4B9C" w:rsidRDefault="00EB0E4E">
            <w:pPr>
              <w:spacing w:line="0" w:lineRule="atLeast"/>
              <w:ind w:leftChars="287" w:left="797" w:hangingChars="108" w:hanging="194"/>
              <w:rPr>
                <w:rFonts w:ascii="ＭＳ 明朝" w:eastAsia="ＭＳ 明朝" w:hAnsi="ＭＳ 明朝"/>
                <w:sz w:val="18"/>
                <w:szCs w:val="18"/>
              </w:rPr>
            </w:pPr>
            <w:r w:rsidRPr="001E4B9C">
              <w:rPr>
                <w:rFonts w:ascii="ＭＳ 明朝" w:eastAsia="ＭＳ 明朝" w:hAnsi="ＭＳ 明朝" w:hint="eastAsia"/>
                <w:sz w:val="18"/>
                <w:szCs w:val="18"/>
              </w:rPr>
              <w:t>③不正プログラム対策ソフトウェア等の設定変更権限については、システム管理者が一括管理し、システム利用者に当該権限を付与しないこと。</w:t>
            </w:r>
          </w:p>
          <w:p w14:paraId="1C5D8E4C" w14:textId="77777777" w:rsidR="00EB0E4E" w:rsidRPr="001E4B9C" w:rsidRDefault="00EB0E4E">
            <w:pPr>
              <w:spacing w:line="0" w:lineRule="atLeast"/>
              <w:ind w:leftChars="287" w:left="797" w:hangingChars="108" w:hanging="194"/>
              <w:rPr>
                <w:rFonts w:ascii="ＭＳ 明朝" w:eastAsia="ＭＳ 明朝" w:hAnsi="ＭＳ 明朝"/>
                <w:sz w:val="18"/>
                <w:szCs w:val="18"/>
              </w:rPr>
            </w:pPr>
            <w:r w:rsidRPr="001E4B9C">
              <w:rPr>
                <w:rFonts w:ascii="ＭＳ 明朝" w:eastAsia="ＭＳ 明朝" w:hAnsi="ＭＳ 明朝" w:hint="eastAsia"/>
                <w:sz w:val="18"/>
                <w:szCs w:val="18"/>
              </w:rPr>
              <w:t>④不正プログラム対策ソフトウェア等を定期的に全てのファイルを対象とし</w:t>
            </w:r>
            <w:r w:rsidRPr="001E4B9C">
              <w:rPr>
                <w:rFonts w:ascii="ＭＳ 明朝" w:eastAsia="ＭＳ 明朝" w:hAnsi="ＭＳ 明朝" w:hint="eastAsia"/>
                <w:sz w:val="18"/>
                <w:szCs w:val="18"/>
              </w:rPr>
              <w:lastRenderedPageBreak/>
              <w:t>たスキャンを実施するように構成すること。</w:t>
            </w:r>
          </w:p>
          <w:p w14:paraId="4C28B1CE" w14:textId="77777777" w:rsidR="00EB0E4E" w:rsidRPr="001E4B9C" w:rsidRDefault="00EB0E4E">
            <w:pPr>
              <w:spacing w:line="0" w:lineRule="atLeast"/>
              <w:ind w:leftChars="287" w:left="797" w:hangingChars="108" w:hanging="194"/>
              <w:rPr>
                <w:rFonts w:ascii="ＭＳ 明朝" w:eastAsia="ＭＳ 明朝" w:hAnsi="ＭＳ 明朝"/>
                <w:sz w:val="18"/>
                <w:szCs w:val="18"/>
              </w:rPr>
            </w:pPr>
            <w:r w:rsidRPr="001E4B9C">
              <w:rPr>
                <w:rFonts w:ascii="ＭＳ 明朝" w:eastAsia="ＭＳ 明朝" w:hAnsi="ＭＳ 明朝" w:hint="eastAsia"/>
                <w:sz w:val="18"/>
                <w:szCs w:val="18"/>
              </w:rPr>
              <w:t>⑤</w:t>
            </w:r>
            <w:r w:rsidRPr="001E4B9C">
              <w:rPr>
                <w:rFonts w:ascii="ＭＳ 明朝" w:eastAsia="ＭＳ 明朝" w:hAnsi="ＭＳ 明朝"/>
                <w:sz w:val="18"/>
                <w:szCs w:val="18"/>
              </w:rPr>
              <w:t>EDRソフトウェア等を利用し、端末やサーバ装置（エンドポイント）の活動を監視し、感染したおそれのある装置を早期にネットワークから切り離す機能の導入を検討すること。</w:t>
            </w:r>
          </w:p>
          <w:p w14:paraId="503A0E84" w14:textId="77777777" w:rsidR="00EB0E4E" w:rsidRPr="001E4B9C" w:rsidRDefault="00EB0E4E">
            <w:pPr>
              <w:spacing w:line="0" w:lineRule="atLeast"/>
              <w:ind w:left="540" w:hangingChars="300" w:hanging="540"/>
              <w:rPr>
                <w:rFonts w:ascii="ＭＳ 明朝" w:eastAsia="ＭＳ 明朝" w:hAnsi="ＭＳ 明朝"/>
                <w:sz w:val="18"/>
                <w:szCs w:val="18"/>
              </w:rPr>
            </w:pPr>
          </w:p>
          <w:p w14:paraId="5E4BC042"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1B1B89CF"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0A8277E9"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r w:rsidRPr="001E4B9C">
              <w:rPr>
                <w:rFonts w:ascii="ＭＳ 明朝" w:eastAsia="ＭＳ 明朝" w:hAnsi="ＭＳ 明朝"/>
                <w:sz w:val="18"/>
                <w:szCs w:val="18"/>
              </w:rPr>
              <w:t xml:space="preserve">  </w:t>
            </w:r>
          </w:p>
          <w:p w14:paraId="4A3ED17A"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w:t>
            </w:r>
          </w:p>
          <w:p w14:paraId="66F7191F"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（８）外部に公開するウェブサイトを構築又は運用する場合には、以下の対策を実施すること。</w:t>
            </w:r>
          </w:p>
          <w:p w14:paraId="308BB85E" w14:textId="77777777" w:rsidR="00EB0E4E" w:rsidRPr="001E4B9C" w:rsidRDefault="00EB0E4E">
            <w:pPr>
              <w:spacing w:line="0" w:lineRule="atLeast"/>
              <w:ind w:leftChars="200" w:left="600" w:hangingChars="100" w:hanging="180"/>
              <w:rPr>
                <w:rFonts w:ascii="ＭＳ 明朝" w:eastAsia="ＭＳ 明朝" w:hAnsi="ＭＳ 明朝"/>
                <w:sz w:val="18"/>
                <w:szCs w:val="18"/>
              </w:rPr>
            </w:pPr>
            <w:r w:rsidRPr="001E4B9C">
              <w:rPr>
                <w:rFonts w:ascii="ＭＳ 明朝" w:eastAsia="ＭＳ 明朝" w:hAnsi="ＭＳ 明朝" w:hint="eastAsia"/>
                <w:sz w:val="18"/>
                <w:szCs w:val="18"/>
              </w:rPr>
              <w:t>・サービス開始前および、運用中においては年１回以上、ポートスキャン、脆弱性検査を含むプラットフォーム診断を実施し、脆弱性を検出した場合には必要な対策を実施すること。</w:t>
            </w:r>
          </w:p>
          <w:p w14:paraId="7B2CBC85" w14:textId="77777777" w:rsidR="00EB0E4E" w:rsidRPr="001E4B9C" w:rsidRDefault="00EB0E4E">
            <w:pPr>
              <w:spacing w:line="0" w:lineRule="atLeast"/>
              <w:ind w:leftChars="200" w:left="600" w:hangingChars="100" w:hanging="180"/>
              <w:rPr>
                <w:rFonts w:ascii="ＭＳ 明朝" w:eastAsia="ＭＳ 明朝" w:hAnsi="ＭＳ 明朝"/>
                <w:sz w:val="18"/>
                <w:szCs w:val="18"/>
              </w:rPr>
            </w:pPr>
            <w:r w:rsidRPr="001E4B9C">
              <w:rPr>
                <w:rFonts w:ascii="ＭＳ 明朝" w:eastAsia="ＭＳ 明朝" w:hAnsi="ＭＳ 明朝" w:hint="eastAsia"/>
                <w:sz w:val="18"/>
                <w:szCs w:val="18"/>
              </w:rPr>
              <w:t>・インターネットを介して通信する情報の盗聴及び改ざんの防止並びに正当なウェブサーバであることを利用者が確認できるようにするため、</w:t>
            </w:r>
            <w:r w:rsidRPr="001E4B9C">
              <w:rPr>
                <w:rFonts w:ascii="ＭＳ 明朝" w:eastAsia="ＭＳ 明朝" w:hAnsi="ＭＳ 明朝"/>
                <w:sz w:val="18"/>
                <w:szCs w:val="18"/>
              </w:rPr>
              <w:t>TLS(SSL)暗号化の実施等によりウェブサイトの暗号化の対策等を講じること。</w:t>
            </w:r>
          </w:p>
          <w:p w14:paraId="7E493A5E" w14:textId="77777777" w:rsidR="00EB0E4E" w:rsidRPr="001E4B9C" w:rsidRDefault="00EB0E4E">
            <w:pPr>
              <w:spacing w:line="0" w:lineRule="atLeast"/>
              <w:ind w:leftChars="200" w:left="600" w:hangingChars="100" w:hanging="180"/>
              <w:rPr>
                <w:rFonts w:ascii="ＭＳ 明朝" w:eastAsia="ＭＳ 明朝" w:hAnsi="ＭＳ 明朝"/>
                <w:sz w:val="18"/>
                <w:szCs w:val="18"/>
              </w:rPr>
            </w:pPr>
            <w:r w:rsidRPr="001E4B9C">
              <w:rPr>
                <w:rFonts w:ascii="ＭＳ 明朝" w:eastAsia="ＭＳ 明朝" w:hAnsi="ＭＳ 明朝"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5A511252"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（９）電子メール送受信機能を含む場合には、</w:t>
            </w:r>
            <w:r w:rsidRPr="001E4B9C">
              <w:rPr>
                <w:rFonts w:ascii="ＭＳ 明朝" w:eastAsia="ＭＳ 明朝" w:hAnsi="ＭＳ 明朝"/>
                <w:sz w:val="18"/>
                <w:szCs w:val="18"/>
              </w:rPr>
              <w:t>SPF（Sender Policy Framework）等のなりすましの防止策を講ずるとともにSMTPによるサーバ間通信のTLS（SSL）化やS/MIME等の電子メールにおける暗号化及び電子署名等により保護すること。</w:t>
            </w:r>
          </w:p>
        </w:tc>
        <w:tc>
          <w:tcPr>
            <w:tcW w:w="955" w:type="dxa"/>
          </w:tcPr>
          <w:p w14:paraId="7338BC76" w14:textId="77777777" w:rsidR="00EB0E4E" w:rsidRPr="001E4B9C" w:rsidRDefault="00EB0E4E">
            <w:pPr>
              <w:rPr>
                <w:rFonts w:ascii="ＭＳ 明朝" w:eastAsia="ＭＳ 明朝" w:hAnsi="ＭＳ 明朝"/>
                <w:sz w:val="18"/>
                <w:szCs w:val="18"/>
              </w:rPr>
            </w:pPr>
          </w:p>
        </w:tc>
      </w:tr>
      <w:tr w:rsidR="00EB0E4E" w:rsidRPr="001E4B9C" w14:paraId="5DA8C168" w14:textId="77777777">
        <w:trPr>
          <w:trHeight w:val="745"/>
        </w:trPr>
        <w:tc>
          <w:tcPr>
            <w:tcW w:w="1596" w:type="dxa"/>
          </w:tcPr>
          <w:p w14:paraId="2019A3A3"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12A76FE5"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１６）</w:t>
            </w:r>
          </w:p>
        </w:tc>
        <w:tc>
          <w:tcPr>
            <w:tcW w:w="6983" w:type="dxa"/>
          </w:tcPr>
          <w:p w14:paraId="3C7C6933"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0BDCAE89"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（１）提供するアプリケーション・コンテンツが不正プログラムを含まないこと。また、そのために以下を含む対策を行うこと。</w:t>
            </w:r>
          </w:p>
          <w:p w14:paraId="2C206B8D" w14:textId="77777777" w:rsidR="00EB0E4E" w:rsidRPr="001E4B9C" w:rsidRDefault="00EB0E4E">
            <w:pPr>
              <w:spacing w:line="0" w:lineRule="atLeast"/>
              <w:ind w:leftChars="261" w:left="678" w:hangingChars="72" w:hanging="130"/>
              <w:rPr>
                <w:rFonts w:ascii="ＭＳ 明朝" w:eastAsia="ＭＳ 明朝" w:hAnsi="ＭＳ 明朝"/>
                <w:sz w:val="18"/>
                <w:szCs w:val="18"/>
              </w:rPr>
            </w:pPr>
            <w:r w:rsidRPr="001E4B9C">
              <w:rPr>
                <w:rFonts w:ascii="ＭＳ 明朝" w:eastAsia="ＭＳ 明朝" w:hAnsi="ＭＳ 明朝"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72CAD962" w14:textId="77777777" w:rsidR="00EB0E4E" w:rsidRPr="001E4B9C" w:rsidRDefault="00EB0E4E">
            <w:pPr>
              <w:spacing w:line="0" w:lineRule="atLeast"/>
              <w:ind w:leftChars="261" w:left="678" w:hangingChars="72" w:hanging="130"/>
              <w:rPr>
                <w:rFonts w:ascii="ＭＳ 明朝" w:eastAsia="ＭＳ 明朝" w:hAnsi="ＭＳ 明朝"/>
                <w:sz w:val="18"/>
                <w:szCs w:val="18"/>
              </w:rPr>
            </w:pPr>
            <w:r w:rsidRPr="001E4B9C">
              <w:rPr>
                <w:rFonts w:ascii="ＭＳ 明朝" w:eastAsia="ＭＳ 明朝"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6B028AA5" w14:textId="77777777" w:rsidR="00EB0E4E" w:rsidRPr="001E4B9C" w:rsidRDefault="00EB0E4E">
            <w:pPr>
              <w:spacing w:line="0" w:lineRule="atLeast"/>
              <w:ind w:leftChars="261" w:left="678" w:hangingChars="72" w:hanging="130"/>
              <w:rPr>
                <w:rFonts w:ascii="ＭＳ 明朝" w:eastAsia="ＭＳ 明朝" w:hAnsi="ＭＳ 明朝"/>
                <w:sz w:val="18"/>
                <w:szCs w:val="18"/>
              </w:rPr>
            </w:pPr>
            <w:r w:rsidRPr="001E4B9C">
              <w:rPr>
                <w:rFonts w:ascii="ＭＳ 明朝" w:eastAsia="ＭＳ 明朝" w:hAnsi="ＭＳ 明朝" w:hint="eastAsia"/>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5B8DDA7E"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（２）提供するアプリケーション・コンテンツが脆弱性を含まないこと。</w:t>
            </w:r>
          </w:p>
          <w:p w14:paraId="6C040C08"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（３）実行プログラムの形式以外にコンテンツを提供する手段がない場合を除き、実行プログラム形式でコンテンツを提供しないこと。</w:t>
            </w:r>
          </w:p>
          <w:p w14:paraId="724E7D33"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（４）電子証明書を用いた署名等、提供するアプリケーション・コンテンツの改ざん等がなく真正なものであることを確認できる手段がある場合には、それをアプ</w:t>
            </w:r>
            <w:r w:rsidRPr="001E4B9C">
              <w:rPr>
                <w:rFonts w:ascii="ＭＳ 明朝" w:eastAsia="ＭＳ 明朝" w:hAnsi="ＭＳ 明朝" w:hint="eastAsia"/>
                <w:sz w:val="18"/>
                <w:szCs w:val="18"/>
              </w:rPr>
              <w:lastRenderedPageBreak/>
              <w:t>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825F5C1"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p>
          <w:p w14:paraId="7351BA10" w14:textId="77777777" w:rsidR="00EB0E4E" w:rsidRPr="001E4B9C" w:rsidRDefault="00EB0E4E">
            <w:pPr>
              <w:spacing w:line="0" w:lineRule="atLeast"/>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14:paraId="215BE68F" w14:textId="77777777" w:rsidR="00EB0E4E" w:rsidRPr="001E4B9C" w:rsidRDefault="00EB0E4E">
            <w:pPr>
              <w:rPr>
                <w:rFonts w:ascii="ＭＳ 明朝" w:eastAsia="ＭＳ 明朝" w:hAnsi="ＭＳ 明朝"/>
                <w:sz w:val="18"/>
                <w:szCs w:val="18"/>
              </w:rPr>
            </w:pPr>
          </w:p>
        </w:tc>
      </w:tr>
      <w:tr w:rsidR="00EB0E4E" w:rsidRPr="001E4B9C" w14:paraId="42E9DEF6" w14:textId="77777777">
        <w:trPr>
          <w:trHeight w:val="745"/>
        </w:trPr>
        <w:tc>
          <w:tcPr>
            <w:tcW w:w="1596" w:type="dxa"/>
          </w:tcPr>
          <w:p w14:paraId="2E109B3C"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情報セキュリティに関する事項</w:t>
            </w:r>
          </w:p>
          <w:p w14:paraId="4E200837"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１７）</w:t>
            </w:r>
          </w:p>
        </w:tc>
        <w:tc>
          <w:tcPr>
            <w:tcW w:w="6983" w:type="dxa"/>
          </w:tcPr>
          <w:p w14:paraId="3DE80165"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14:paraId="088A4A40" w14:textId="77777777" w:rsidR="00EB0E4E" w:rsidRPr="001E4B9C" w:rsidRDefault="00EB0E4E">
            <w:pPr>
              <w:spacing w:line="0" w:lineRule="atLeast"/>
              <w:rPr>
                <w:rFonts w:ascii="ＭＳ 明朝" w:eastAsia="ＭＳ 明朝" w:hAnsi="ＭＳ 明朝"/>
                <w:sz w:val="18"/>
                <w:szCs w:val="18"/>
              </w:rPr>
            </w:pPr>
            <w:r w:rsidRPr="001E4B9C">
              <w:rPr>
                <w:rFonts w:ascii="ＭＳ 明朝" w:eastAsia="ＭＳ 明朝" w:hAnsi="ＭＳ 明朝" w:hint="eastAsia"/>
                <w:sz w:val="18"/>
                <w:szCs w:val="18"/>
              </w:rPr>
              <w:t>なお、チェックリストの結果に基づき、担当職員から指示があった場合には、その指示に従う。</w:t>
            </w:r>
          </w:p>
        </w:tc>
        <w:tc>
          <w:tcPr>
            <w:tcW w:w="955" w:type="dxa"/>
          </w:tcPr>
          <w:p w14:paraId="3C4F2276" w14:textId="77777777" w:rsidR="00EB0E4E" w:rsidRPr="001E4B9C" w:rsidRDefault="00EB0E4E">
            <w:pPr>
              <w:rPr>
                <w:rFonts w:ascii="ＭＳ 明朝" w:eastAsia="ＭＳ 明朝" w:hAnsi="ＭＳ 明朝"/>
                <w:sz w:val="18"/>
                <w:szCs w:val="18"/>
              </w:rPr>
            </w:pPr>
          </w:p>
        </w:tc>
      </w:tr>
    </w:tbl>
    <w:p w14:paraId="211B51E5" w14:textId="77777777" w:rsidR="00EB0E4E" w:rsidRPr="001E4B9C" w:rsidRDefault="00EB0E4E" w:rsidP="00EB0E4E">
      <w:pPr>
        <w:spacing w:line="0" w:lineRule="atLeast"/>
        <w:rPr>
          <w:rFonts w:ascii="ＭＳ 明朝" w:eastAsia="ＭＳ 明朝" w:hAnsi="ＭＳ 明朝"/>
          <w:color w:val="000000"/>
          <w:sz w:val="18"/>
          <w:szCs w:val="18"/>
        </w:rPr>
      </w:pPr>
      <w:r w:rsidRPr="001E4B9C">
        <w:rPr>
          <w:rFonts w:ascii="ＭＳ 明朝" w:eastAsia="ＭＳ 明朝" w:hAnsi="ＭＳ 明朝" w:hint="eastAsia"/>
          <w:color w:val="000000"/>
          <w:sz w:val="18"/>
          <w:szCs w:val="18"/>
        </w:rPr>
        <w:t>記載要領</w:t>
      </w:r>
    </w:p>
    <w:p w14:paraId="30217F75" w14:textId="77777777" w:rsidR="00EB0E4E" w:rsidRPr="001E4B9C" w:rsidRDefault="00EB0E4E" w:rsidP="00EB0E4E">
      <w:pPr>
        <w:spacing w:line="0" w:lineRule="atLeast"/>
        <w:ind w:left="283" w:hangingChars="157" w:hanging="283"/>
        <w:rPr>
          <w:rFonts w:ascii="ＭＳ 明朝" w:eastAsia="ＭＳ 明朝" w:hAnsi="ＭＳ 明朝"/>
          <w:sz w:val="18"/>
          <w:szCs w:val="18"/>
        </w:rPr>
      </w:pPr>
      <w:r w:rsidRPr="001E4B9C">
        <w:rPr>
          <w:rFonts w:ascii="ＭＳ 明朝" w:eastAsia="ＭＳ 明朝" w:hAnsi="ＭＳ 明朝" w:hint="eastAsia"/>
          <w:color w:val="000000"/>
          <w:sz w:val="18"/>
          <w:szCs w:val="18"/>
        </w:rPr>
        <w:t>１．「実施状況」は、</w:t>
      </w:r>
      <w:r w:rsidRPr="001E4B9C">
        <w:rPr>
          <w:rFonts w:ascii="ＭＳ 明朝" w:eastAsia="ＭＳ 明朝" w:hAnsi="ＭＳ 明朝" w:hint="eastAsia"/>
          <w:sz w:val="18"/>
          <w:szCs w:val="18"/>
        </w:rPr>
        <w:t>情報セキュリティに関する事項２）から１７）まで</w:t>
      </w:r>
      <w:r w:rsidRPr="001E4B9C">
        <w:rPr>
          <w:rFonts w:ascii="ＭＳ 明朝" w:eastAsia="ＭＳ 明朝" w:hAnsi="ＭＳ 明朝" w:hint="eastAsia"/>
          <w:color w:val="000000"/>
          <w:sz w:val="18"/>
          <w:szCs w:val="18"/>
        </w:rPr>
        <w:t>に規定した事項について、</w:t>
      </w:r>
      <w:r w:rsidRPr="001E4B9C">
        <w:rPr>
          <w:rFonts w:ascii="ＭＳ 明朝" w:eastAsia="ＭＳ 明朝" w:hAnsi="ＭＳ 明朝" w:hint="eastAsia"/>
          <w:sz w:val="18"/>
          <w:szCs w:val="18"/>
        </w:rPr>
        <w:t>情報セキュリティに関する事項１）</w:t>
      </w:r>
      <w:r w:rsidRPr="001E4B9C">
        <w:rPr>
          <w:rFonts w:ascii="ＭＳ 明朝" w:eastAsia="ＭＳ 明朝" w:hAnsi="ＭＳ 明朝"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10236700" w14:textId="77777777" w:rsidR="00EB0E4E" w:rsidRPr="001E4B9C" w:rsidRDefault="00EB0E4E" w:rsidP="00EB0E4E">
      <w:pPr>
        <w:spacing w:line="0" w:lineRule="atLeast"/>
        <w:ind w:left="283" w:hangingChars="157" w:hanging="283"/>
        <w:rPr>
          <w:rFonts w:ascii="ＭＳ 明朝" w:eastAsia="ＭＳ 明朝" w:hAnsi="ＭＳ 明朝"/>
          <w:color w:val="000000"/>
          <w:sz w:val="18"/>
          <w:szCs w:val="18"/>
        </w:rPr>
      </w:pPr>
      <w:r w:rsidRPr="001E4B9C">
        <w:rPr>
          <w:rFonts w:ascii="ＭＳ 明朝" w:eastAsia="ＭＳ 明朝" w:hAnsi="ＭＳ 明朝" w:hint="eastAsia"/>
          <w:color w:val="000000"/>
          <w:sz w:val="18"/>
          <w:szCs w:val="18"/>
        </w:rPr>
        <w:t>２．上記に記載のない項目を追加することは妨げないが、事前に経済産業省と相談すること。</w:t>
      </w:r>
    </w:p>
    <w:p w14:paraId="39332705" w14:textId="77777777" w:rsidR="00EB0E4E" w:rsidRPr="001E4B9C" w:rsidRDefault="00EB0E4E" w:rsidP="00EB0E4E">
      <w:pPr>
        <w:spacing w:line="0" w:lineRule="atLeast"/>
        <w:ind w:left="283" w:hangingChars="157" w:hanging="283"/>
        <w:rPr>
          <w:rFonts w:ascii="ＭＳ 明朝" w:eastAsia="ＭＳ 明朝" w:hAnsi="ＭＳ 明朝"/>
          <w:sz w:val="18"/>
          <w:szCs w:val="18"/>
        </w:rPr>
      </w:pPr>
      <w:r w:rsidRPr="001E4B9C">
        <w:rPr>
          <w:rFonts w:ascii="ＭＳ 明朝" w:eastAsia="ＭＳ 明朝" w:hAnsi="ＭＳ 明朝" w:hint="eastAsia"/>
          <w:color w:val="000000"/>
          <w:sz w:val="18"/>
          <w:szCs w:val="18"/>
        </w:rPr>
        <w:t>（この報告書の提出時期：定期的（契約期間における半期を目処（複数年の契約においては年１回以上））。）</w:t>
      </w:r>
    </w:p>
    <w:p w14:paraId="7A6CB13F" w14:textId="77777777" w:rsidR="00EB0E4E" w:rsidRPr="001E4B9C" w:rsidRDefault="00EB0E4E" w:rsidP="00EB0E4E">
      <w:pPr>
        <w:widowControl/>
        <w:jc w:val="left"/>
        <w:rPr>
          <w:rFonts w:ascii="ＭＳ ゴシック" w:eastAsia="ＭＳ ゴシック" w:hAnsi="ＭＳ ゴシック"/>
          <w:color w:val="000000" w:themeColor="text1"/>
          <w:sz w:val="22"/>
        </w:rPr>
      </w:pPr>
      <w:r w:rsidRPr="001E4B9C">
        <w:rPr>
          <w:rFonts w:ascii="ＭＳ ゴシック" w:eastAsia="ＭＳ ゴシック" w:hAnsi="ＭＳ ゴシック"/>
          <w:color w:val="000000" w:themeColor="text1"/>
          <w:sz w:val="22"/>
        </w:rPr>
        <w:br w:type="page"/>
      </w:r>
    </w:p>
    <w:p w14:paraId="36D8B433" w14:textId="5E354237" w:rsidR="00EB0E4E" w:rsidRPr="001E4B9C" w:rsidRDefault="00EB0E4E" w:rsidP="00EB0E4E">
      <w:pPr>
        <w:jc w:val="right"/>
        <w:rPr>
          <w:rFonts w:ascii="ＭＳ 明朝" w:eastAsia="ＭＳ 明朝" w:hAnsi="ＭＳ 明朝"/>
          <w:kern w:val="0"/>
          <w:sz w:val="22"/>
          <w:szCs w:val="20"/>
        </w:rPr>
      </w:pPr>
      <w:r w:rsidRPr="001E4B9C">
        <w:rPr>
          <w:rFonts w:ascii="ＭＳ 明朝" w:eastAsia="ＭＳ 明朝" w:hAnsi="ＭＳ 明朝" w:hint="eastAsia"/>
          <w:kern w:val="0"/>
          <w:sz w:val="22"/>
          <w:szCs w:val="20"/>
        </w:rPr>
        <w:lastRenderedPageBreak/>
        <w:t>（別添２）</w:t>
      </w:r>
    </w:p>
    <w:p w14:paraId="3285DB2D" w14:textId="77777777" w:rsidR="00EB0E4E" w:rsidRPr="001E4B9C" w:rsidRDefault="00EB0E4E" w:rsidP="00A933E8">
      <w:pPr>
        <w:pStyle w:val="a0"/>
        <w:numPr>
          <w:ilvl w:val="0"/>
          <w:numId w:val="0"/>
        </w:numPr>
        <w:ind w:left="424"/>
        <w:jc w:val="center"/>
        <w:rPr>
          <w:rFonts w:asciiTheme="minorEastAsia" w:eastAsiaTheme="minorEastAsia" w:hAnsiTheme="minorEastAsia"/>
        </w:rPr>
      </w:pPr>
      <w:bookmarkStart w:id="779" w:name="_Toc173499884"/>
      <w:r w:rsidRPr="001E4B9C">
        <w:rPr>
          <w:rFonts w:asciiTheme="minorEastAsia" w:eastAsiaTheme="minorEastAsia" w:hAnsiTheme="minorEastAsia" w:hint="eastAsia"/>
        </w:rPr>
        <w:t>情報取扱者名簿及び情報管理体制図</w:t>
      </w:r>
      <w:bookmarkEnd w:id="779"/>
    </w:p>
    <w:p w14:paraId="54360E3C" w14:textId="77777777" w:rsidR="00EB0E4E" w:rsidRPr="001E4B9C" w:rsidRDefault="00EB0E4E" w:rsidP="00EB0E4E">
      <w:pPr>
        <w:autoSpaceDE w:val="0"/>
        <w:autoSpaceDN w:val="0"/>
        <w:adjustRightInd w:val="0"/>
        <w:jc w:val="left"/>
        <w:textAlignment w:val="baseline"/>
        <w:rPr>
          <w:rFonts w:ascii="ＭＳ 明朝" w:eastAsia="ＭＳ 明朝" w:hAnsi="ＭＳ 明朝"/>
          <w:kern w:val="0"/>
          <w:sz w:val="22"/>
        </w:rPr>
      </w:pPr>
    </w:p>
    <w:p w14:paraId="38CCF92D" w14:textId="77777777" w:rsidR="00EB0E4E" w:rsidRPr="001E4B9C" w:rsidRDefault="00EB0E4E" w:rsidP="00EB0E4E">
      <w:pPr>
        <w:rPr>
          <w:rFonts w:ascii="ＭＳ 明朝" w:eastAsia="ＭＳ 明朝" w:hAnsi="ＭＳ 明朝"/>
        </w:rPr>
      </w:pPr>
      <w:r w:rsidRPr="001E4B9C">
        <w:rPr>
          <w:rFonts w:ascii="ＭＳ 明朝" w:eastAsia="ＭＳ 明朝" w:hAnsi="ＭＳ 明朝" w:hint="eastAsia"/>
        </w:rPr>
        <w:t>①情報取扱者名簿</w:t>
      </w:r>
    </w:p>
    <w:tbl>
      <w:tblPr>
        <w:tblStyle w:val="afffff2"/>
        <w:tblW w:w="5000" w:type="pct"/>
        <w:tblLook w:val="04A0" w:firstRow="1" w:lastRow="0" w:firstColumn="1" w:lastColumn="0" w:noHBand="0" w:noVBand="1"/>
      </w:tblPr>
      <w:tblGrid>
        <w:gridCol w:w="1135"/>
        <w:gridCol w:w="426"/>
        <w:gridCol w:w="1155"/>
        <w:gridCol w:w="1155"/>
        <w:gridCol w:w="1155"/>
        <w:gridCol w:w="1156"/>
        <w:gridCol w:w="1156"/>
        <w:gridCol w:w="1156"/>
      </w:tblGrid>
      <w:tr w:rsidR="00EB0E4E" w:rsidRPr="001E4B9C" w14:paraId="11FAFCCE" w14:textId="77777777">
        <w:tc>
          <w:tcPr>
            <w:tcW w:w="878" w:type="pct"/>
            <w:gridSpan w:val="2"/>
          </w:tcPr>
          <w:p w14:paraId="2A8003F9" w14:textId="77777777" w:rsidR="00EB0E4E" w:rsidRPr="001E4B9C" w:rsidRDefault="00EB0E4E">
            <w:pPr>
              <w:rPr>
                <w:rFonts w:ascii="ＭＳ 明朝" w:eastAsia="ＭＳ 明朝" w:hAnsi="ＭＳ 明朝"/>
              </w:rPr>
            </w:pPr>
          </w:p>
        </w:tc>
        <w:tc>
          <w:tcPr>
            <w:tcW w:w="687" w:type="pct"/>
            <w:vAlign w:val="center"/>
          </w:tcPr>
          <w:p w14:paraId="0C252C05"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氏名</w:t>
            </w:r>
          </w:p>
        </w:tc>
        <w:tc>
          <w:tcPr>
            <w:tcW w:w="687" w:type="pct"/>
            <w:vAlign w:val="center"/>
          </w:tcPr>
          <w:p w14:paraId="09167703"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個人住所</w:t>
            </w:r>
          </w:p>
        </w:tc>
        <w:tc>
          <w:tcPr>
            <w:tcW w:w="687" w:type="pct"/>
            <w:vAlign w:val="center"/>
          </w:tcPr>
          <w:p w14:paraId="3DE07499"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生年月日</w:t>
            </w:r>
          </w:p>
        </w:tc>
        <w:tc>
          <w:tcPr>
            <w:tcW w:w="687" w:type="pct"/>
            <w:vAlign w:val="center"/>
          </w:tcPr>
          <w:p w14:paraId="66E5E87F"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所属部署</w:t>
            </w:r>
          </w:p>
        </w:tc>
        <w:tc>
          <w:tcPr>
            <w:tcW w:w="687" w:type="pct"/>
            <w:vAlign w:val="center"/>
          </w:tcPr>
          <w:p w14:paraId="1D1544F4"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役職</w:t>
            </w:r>
          </w:p>
        </w:tc>
        <w:tc>
          <w:tcPr>
            <w:tcW w:w="687" w:type="pct"/>
            <w:vAlign w:val="center"/>
          </w:tcPr>
          <w:p w14:paraId="5402FEEF"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パスポート番号及び国籍</w:t>
            </w:r>
            <w:r w:rsidRPr="001E4B9C">
              <w:rPr>
                <w:rFonts w:ascii="ＭＳ 明朝" w:eastAsia="ＭＳ 明朝" w:hAnsi="ＭＳ 明朝" w:hint="eastAsia"/>
                <w:sz w:val="18"/>
                <w:szCs w:val="18"/>
              </w:rPr>
              <w:t>（※４）</w:t>
            </w:r>
          </w:p>
        </w:tc>
      </w:tr>
      <w:tr w:rsidR="00EB0E4E" w:rsidRPr="001E4B9C" w14:paraId="56702CB3" w14:textId="77777777">
        <w:tc>
          <w:tcPr>
            <w:tcW w:w="675" w:type="pct"/>
          </w:tcPr>
          <w:p w14:paraId="64C1267A" w14:textId="77777777" w:rsidR="00EB0E4E" w:rsidRPr="001E4B9C" w:rsidRDefault="00EB0E4E">
            <w:pPr>
              <w:rPr>
                <w:rFonts w:ascii="ＭＳ 明朝" w:eastAsia="ＭＳ 明朝" w:hAnsi="ＭＳ 明朝"/>
                <w:lang w:eastAsia="zh-TW"/>
              </w:rPr>
            </w:pPr>
            <w:r w:rsidRPr="001E4B9C">
              <w:rPr>
                <w:rFonts w:ascii="ＭＳ 明朝" w:eastAsia="ＭＳ 明朝" w:hAnsi="ＭＳ 明朝" w:hint="eastAsia"/>
                <w:lang w:eastAsia="zh-TW"/>
              </w:rPr>
              <w:t>情報管理責任者</w:t>
            </w:r>
            <w:r w:rsidRPr="001E4B9C">
              <w:rPr>
                <w:rFonts w:ascii="ＭＳ 明朝" w:eastAsia="ＭＳ 明朝" w:hAnsi="ＭＳ 明朝" w:hint="eastAsia"/>
                <w:sz w:val="18"/>
                <w:szCs w:val="18"/>
                <w:lang w:eastAsia="zh-TW"/>
              </w:rPr>
              <w:t>（※１）</w:t>
            </w:r>
          </w:p>
        </w:tc>
        <w:tc>
          <w:tcPr>
            <w:tcW w:w="203" w:type="pct"/>
          </w:tcPr>
          <w:p w14:paraId="60EE06A3"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Ａ</w:t>
            </w:r>
          </w:p>
        </w:tc>
        <w:tc>
          <w:tcPr>
            <w:tcW w:w="687" w:type="pct"/>
          </w:tcPr>
          <w:p w14:paraId="26817FC5" w14:textId="77777777" w:rsidR="00EB0E4E" w:rsidRPr="001E4B9C" w:rsidRDefault="00EB0E4E">
            <w:pPr>
              <w:rPr>
                <w:rFonts w:ascii="ＭＳ 明朝" w:eastAsia="ＭＳ 明朝" w:hAnsi="ＭＳ 明朝"/>
              </w:rPr>
            </w:pPr>
          </w:p>
        </w:tc>
        <w:tc>
          <w:tcPr>
            <w:tcW w:w="687" w:type="pct"/>
          </w:tcPr>
          <w:p w14:paraId="510F7943" w14:textId="77777777" w:rsidR="00EB0E4E" w:rsidRPr="001E4B9C" w:rsidRDefault="00EB0E4E">
            <w:pPr>
              <w:rPr>
                <w:rFonts w:ascii="ＭＳ 明朝" w:eastAsia="ＭＳ 明朝" w:hAnsi="ＭＳ 明朝"/>
              </w:rPr>
            </w:pPr>
          </w:p>
        </w:tc>
        <w:tc>
          <w:tcPr>
            <w:tcW w:w="687" w:type="pct"/>
          </w:tcPr>
          <w:p w14:paraId="59ABF13B" w14:textId="77777777" w:rsidR="00EB0E4E" w:rsidRPr="001E4B9C" w:rsidRDefault="00EB0E4E">
            <w:pPr>
              <w:rPr>
                <w:rFonts w:ascii="ＭＳ 明朝" w:eastAsia="ＭＳ 明朝" w:hAnsi="ＭＳ 明朝"/>
              </w:rPr>
            </w:pPr>
          </w:p>
        </w:tc>
        <w:tc>
          <w:tcPr>
            <w:tcW w:w="687" w:type="pct"/>
          </w:tcPr>
          <w:p w14:paraId="345241DF" w14:textId="77777777" w:rsidR="00EB0E4E" w:rsidRPr="001E4B9C" w:rsidRDefault="00EB0E4E">
            <w:pPr>
              <w:rPr>
                <w:rFonts w:ascii="ＭＳ 明朝" w:eastAsia="ＭＳ 明朝" w:hAnsi="ＭＳ 明朝"/>
              </w:rPr>
            </w:pPr>
          </w:p>
        </w:tc>
        <w:tc>
          <w:tcPr>
            <w:tcW w:w="687" w:type="pct"/>
          </w:tcPr>
          <w:p w14:paraId="52B5CEE5" w14:textId="77777777" w:rsidR="00EB0E4E" w:rsidRPr="001E4B9C" w:rsidRDefault="00EB0E4E">
            <w:pPr>
              <w:rPr>
                <w:rFonts w:ascii="ＭＳ 明朝" w:eastAsia="ＭＳ 明朝" w:hAnsi="ＭＳ 明朝"/>
              </w:rPr>
            </w:pPr>
          </w:p>
        </w:tc>
        <w:tc>
          <w:tcPr>
            <w:tcW w:w="687" w:type="pct"/>
          </w:tcPr>
          <w:p w14:paraId="23CEFA97" w14:textId="77777777" w:rsidR="00EB0E4E" w:rsidRPr="001E4B9C" w:rsidRDefault="00EB0E4E">
            <w:pPr>
              <w:rPr>
                <w:rFonts w:ascii="ＭＳ 明朝" w:eastAsia="ＭＳ 明朝" w:hAnsi="ＭＳ 明朝"/>
              </w:rPr>
            </w:pPr>
          </w:p>
        </w:tc>
      </w:tr>
      <w:tr w:rsidR="00EB0E4E" w:rsidRPr="001E4B9C" w14:paraId="259822AF" w14:textId="77777777">
        <w:tc>
          <w:tcPr>
            <w:tcW w:w="675" w:type="pct"/>
            <w:vMerge w:val="restart"/>
          </w:tcPr>
          <w:p w14:paraId="286FB18F" w14:textId="77777777" w:rsidR="00EB0E4E" w:rsidRPr="001E4B9C" w:rsidRDefault="00EB0E4E">
            <w:pPr>
              <w:rPr>
                <w:rFonts w:ascii="ＭＳ 明朝" w:eastAsia="ＭＳ 明朝" w:hAnsi="ＭＳ 明朝"/>
                <w:lang w:eastAsia="zh-TW"/>
              </w:rPr>
            </w:pPr>
            <w:r w:rsidRPr="001E4B9C">
              <w:rPr>
                <w:rFonts w:ascii="ＭＳ 明朝" w:eastAsia="ＭＳ 明朝" w:hAnsi="ＭＳ 明朝" w:hint="eastAsia"/>
                <w:lang w:eastAsia="zh-TW"/>
              </w:rPr>
              <w:t>情報取扱管理者</w:t>
            </w:r>
            <w:r w:rsidRPr="001E4B9C">
              <w:rPr>
                <w:rFonts w:ascii="ＭＳ 明朝" w:eastAsia="ＭＳ 明朝" w:hAnsi="ＭＳ 明朝" w:hint="eastAsia"/>
                <w:sz w:val="18"/>
                <w:szCs w:val="18"/>
                <w:lang w:eastAsia="zh-TW"/>
              </w:rPr>
              <w:t>（※２）</w:t>
            </w:r>
          </w:p>
        </w:tc>
        <w:tc>
          <w:tcPr>
            <w:tcW w:w="203" w:type="pct"/>
          </w:tcPr>
          <w:p w14:paraId="5FFB8F51"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Ｂ</w:t>
            </w:r>
          </w:p>
        </w:tc>
        <w:tc>
          <w:tcPr>
            <w:tcW w:w="687" w:type="pct"/>
          </w:tcPr>
          <w:p w14:paraId="50B6047F" w14:textId="77777777" w:rsidR="00EB0E4E" w:rsidRPr="001E4B9C" w:rsidRDefault="00EB0E4E">
            <w:pPr>
              <w:rPr>
                <w:rFonts w:ascii="ＭＳ 明朝" w:eastAsia="ＭＳ 明朝" w:hAnsi="ＭＳ 明朝"/>
              </w:rPr>
            </w:pPr>
          </w:p>
        </w:tc>
        <w:tc>
          <w:tcPr>
            <w:tcW w:w="687" w:type="pct"/>
          </w:tcPr>
          <w:p w14:paraId="71D74F74" w14:textId="77777777" w:rsidR="00EB0E4E" w:rsidRPr="001E4B9C" w:rsidRDefault="00EB0E4E">
            <w:pPr>
              <w:rPr>
                <w:rFonts w:ascii="ＭＳ 明朝" w:eastAsia="ＭＳ 明朝" w:hAnsi="ＭＳ 明朝"/>
              </w:rPr>
            </w:pPr>
          </w:p>
        </w:tc>
        <w:tc>
          <w:tcPr>
            <w:tcW w:w="687" w:type="pct"/>
          </w:tcPr>
          <w:p w14:paraId="6C1014BE" w14:textId="77777777" w:rsidR="00EB0E4E" w:rsidRPr="001E4B9C" w:rsidRDefault="00EB0E4E">
            <w:pPr>
              <w:rPr>
                <w:rFonts w:ascii="ＭＳ 明朝" w:eastAsia="ＭＳ 明朝" w:hAnsi="ＭＳ 明朝"/>
              </w:rPr>
            </w:pPr>
          </w:p>
        </w:tc>
        <w:tc>
          <w:tcPr>
            <w:tcW w:w="687" w:type="pct"/>
          </w:tcPr>
          <w:p w14:paraId="3FF8A3C0" w14:textId="77777777" w:rsidR="00EB0E4E" w:rsidRPr="001E4B9C" w:rsidRDefault="00EB0E4E">
            <w:pPr>
              <w:rPr>
                <w:rFonts w:ascii="ＭＳ 明朝" w:eastAsia="ＭＳ 明朝" w:hAnsi="ＭＳ 明朝"/>
              </w:rPr>
            </w:pPr>
          </w:p>
        </w:tc>
        <w:tc>
          <w:tcPr>
            <w:tcW w:w="687" w:type="pct"/>
          </w:tcPr>
          <w:p w14:paraId="40AED7CA" w14:textId="77777777" w:rsidR="00EB0E4E" w:rsidRPr="001E4B9C" w:rsidRDefault="00EB0E4E">
            <w:pPr>
              <w:rPr>
                <w:rFonts w:ascii="ＭＳ 明朝" w:eastAsia="ＭＳ 明朝" w:hAnsi="ＭＳ 明朝"/>
              </w:rPr>
            </w:pPr>
          </w:p>
        </w:tc>
        <w:tc>
          <w:tcPr>
            <w:tcW w:w="687" w:type="pct"/>
          </w:tcPr>
          <w:p w14:paraId="0E992E76" w14:textId="77777777" w:rsidR="00EB0E4E" w:rsidRPr="001E4B9C" w:rsidRDefault="00EB0E4E">
            <w:pPr>
              <w:rPr>
                <w:rFonts w:ascii="ＭＳ 明朝" w:eastAsia="ＭＳ 明朝" w:hAnsi="ＭＳ 明朝"/>
              </w:rPr>
            </w:pPr>
          </w:p>
        </w:tc>
      </w:tr>
      <w:tr w:rsidR="00EB0E4E" w:rsidRPr="001E4B9C" w14:paraId="22E73711" w14:textId="77777777">
        <w:tc>
          <w:tcPr>
            <w:tcW w:w="675" w:type="pct"/>
            <w:vMerge/>
          </w:tcPr>
          <w:p w14:paraId="587767CB" w14:textId="77777777" w:rsidR="00EB0E4E" w:rsidRPr="001E4B9C" w:rsidRDefault="00EB0E4E">
            <w:pPr>
              <w:rPr>
                <w:rFonts w:ascii="ＭＳ 明朝" w:eastAsia="ＭＳ 明朝" w:hAnsi="ＭＳ 明朝"/>
              </w:rPr>
            </w:pPr>
          </w:p>
        </w:tc>
        <w:tc>
          <w:tcPr>
            <w:tcW w:w="203" w:type="pct"/>
          </w:tcPr>
          <w:p w14:paraId="77D5B6E0"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Ｃ</w:t>
            </w:r>
          </w:p>
        </w:tc>
        <w:tc>
          <w:tcPr>
            <w:tcW w:w="687" w:type="pct"/>
          </w:tcPr>
          <w:p w14:paraId="5CD5B14D" w14:textId="77777777" w:rsidR="00EB0E4E" w:rsidRPr="001E4B9C" w:rsidRDefault="00EB0E4E">
            <w:pPr>
              <w:rPr>
                <w:rFonts w:ascii="ＭＳ 明朝" w:eastAsia="ＭＳ 明朝" w:hAnsi="ＭＳ 明朝"/>
              </w:rPr>
            </w:pPr>
          </w:p>
        </w:tc>
        <w:tc>
          <w:tcPr>
            <w:tcW w:w="687" w:type="pct"/>
          </w:tcPr>
          <w:p w14:paraId="0CFFAF9E" w14:textId="77777777" w:rsidR="00EB0E4E" w:rsidRPr="001E4B9C" w:rsidRDefault="00EB0E4E">
            <w:pPr>
              <w:rPr>
                <w:rFonts w:ascii="ＭＳ 明朝" w:eastAsia="ＭＳ 明朝" w:hAnsi="ＭＳ 明朝"/>
              </w:rPr>
            </w:pPr>
          </w:p>
        </w:tc>
        <w:tc>
          <w:tcPr>
            <w:tcW w:w="687" w:type="pct"/>
          </w:tcPr>
          <w:p w14:paraId="4800EF4E" w14:textId="77777777" w:rsidR="00EB0E4E" w:rsidRPr="001E4B9C" w:rsidRDefault="00EB0E4E">
            <w:pPr>
              <w:rPr>
                <w:rFonts w:ascii="ＭＳ 明朝" w:eastAsia="ＭＳ 明朝" w:hAnsi="ＭＳ 明朝"/>
              </w:rPr>
            </w:pPr>
          </w:p>
        </w:tc>
        <w:tc>
          <w:tcPr>
            <w:tcW w:w="687" w:type="pct"/>
          </w:tcPr>
          <w:p w14:paraId="66E951EF" w14:textId="77777777" w:rsidR="00EB0E4E" w:rsidRPr="001E4B9C" w:rsidRDefault="00EB0E4E">
            <w:pPr>
              <w:rPr>
                <w:rFonts w:ascii="ＭＳ 明朝" w:eastAsia="ＭＳ 明朝" w:hAnsi="ＭＳ 明朝"/>
              </w:rPr>
            </w:pPr>
          </w:p>
        </w:tc>
        <w:tc>
          <w:tcPr>
            <w:tcW w:w="687" w:type="pct"/>
          </w:tcPr>
          <w:p w14:paraId="1FF92C6C" w14:textId="77777777" w:rsidR="00EB0E4E" w:rsidRPr="001E4B9C" w:rsidRDefault="00EB0E4E">
            <w:pPr>
              <w:rPr>
                <w:rFonts w:ascii="ＭＳ 明朝" w:eastAsia="ＭＳ 明朝" w:hAnsi="ＭＳ 明朝"/>
              </w:rPr>
            </w:pPr>
          </w:p>
        </w:tc>
        <w:tc>
          <w:tcPr>
            <w:tcW w:w="687" w:type="pct"/>
          </w:tcPr>
          <w:p w14:paraId="3529E29B" w14:textId="77777777" w:rsidR="00EB0E4E" w:rsidRPr="001E4B9C" w:rsidRDefault="00EB0E4E">
            <w:pPr>
              <w:rPr>
                <w:rFonts w:ascii="ＭＳ 明朝" w:eastAsia="ＭＳ 明朝" w:hAnsi="ＭＳ 明朝"/>
              </w:rPr>
            </w:pPr>
          </w:p>
        </w:tc>
      </w:tr>
      <w:tr w:rsidR="00EB0E4E" w:rsidRPr="001E4B9C" w14:paraId="42F6288B" w14:textId="77777777">
        <w:tc>
          <w:tcPr>
            <w:tcW w:w="675" w:type="pct"/>
            <w:vMerge w:val="restart"/>
          </w:tcPr>
          <w:p w14:paraId="1B384A17"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業務従事者</w:t>
            </w:r>
            <w:r w:rsidRPr="001E4B9C">
              <w:rPr>
                <w:rFonts w:ascii="ＭＳ 明朝" w:eastAsia="ＭＳ 明朝" w:hAnsi="ＭＳ 明朝" w:hint="eastAsia"/>
                <w:sz w:val="18"/>
                <w:szCs w:val="18"/>
              </w:rPr>
              <w:t>（※３）</w:t>
            </w:r>
          </w:p>
        </w:tc>
        <w:tc>
          <w:tcPr>
            <w:tcW w:w="203" w:type="pct"/>
          </w:tcPr>
          <w:p w14:paraId="597F0FB3"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Ｄ</w:t>
            </w:r>
          </w:p>
        </w:tc>
        <w:tc>
          <w:tcPr>
            <w:tcW w:w="687" w:type="pct"/>
          </w:tcPr>
          <w:p w14:paraId="7A8A1A78" w14:textId="77777777" w:rsidR="00EB0E4E" w:rsidRPr="001E4B9C" w:rsidRDefault="00EB0E4E">
            <w:pPr>
              <w:rPr>
                <w:rFonts w:ascii="ＭＳ 明朝" w:eastAsia="ＭＳ 明朝" w:hAnsi="ＭＳ 明朝"/>
              </w:rPr>
            </w:pPr>
          </w:p>
        </w:tc>
        <w:tc>
          <w:tcPr>
            <w:tcW w:w="687" w:type="pct"/>
          </w:tcPr>
          <w:p w14:paraId="1F2662A2" w14:textId="77777777" w:rsidR="00EB0E4E" w:rsidRPr="001E4B9C" w:rsidRDefault="00EB0E4E">
            <w:pPr>
              <w:rPr>
                <w:rFonts w:ascii="ＭＳ 明朝" w:eastAsia="ＭＳ 明朝" w:hAnsi="ＭＳ 明朝"/>
              </w:rPr>
            </w:pPr>
          </w:p>
        </w:tc>
        <w:tc>
          <w:tcPr>
            <w:tcW w:w="687" w:type="pct"/>
          </w:tcPr>
          <w:p w14:paraId="1EA2B034" w14:textId="77777777" w:rsidR="00EB0E4E" w:rsidRPr="001E4B9C" w:rsidRDefault="00EB0E4E">
            <w:pPr>
              <w:rPr>
                <w:rFonts w:ascii="ＭＳ 明朝" w:eastAsia="ＭＳ 明朝" w:hAnsi="ＭＳ 明朝"/>
              </w:rPr>
            </w:pPr>
          </w:p>
        </w:tc>
        <w:tc>
          <w:tcPr>
            <w:tcW w:w="687" w:type="pct"/>
          </w:tcPr>
          <w:p w14:paraId="624E7C14" w14:textId="77777777" w:rsidR="00EB0E4E" w:rsidRPr="001E4B9C" w:rsidRDefault="00EB0E4E">
            <w:pPr>
              <w:rPr>
                <w:rFonts w:ascii="ＭＳ 明朝" w:eastAsia="ＭＳ 明朝" w:hAnsi="ＭＳ 明朝"/>
              </w:rPr>
            </w:pPr>
          </w:p>
        </w:tc>
        <w:tc>
          <w:tcPr>
            <w:tcW w:w="687" w:type="pct"/>
          </w:tcPr>
          <w:p w14:paraId="77FAE627" w14:textId="77777777" w:rsidR="00EB0E4E" w:rsidRPr="001E4B9C" w:rsidRDefault="00EB0E4E">
            <w:pPr>
              <w:rPr>
                <w:rFonts w:ascii="ＭＳ 明朝" w:eastAsia="ＭＳ 明朝" w:hAnsi="ＭＳ 明朝"/>
              </w:rPr>
            </w:pPr>
          </w:p>
        </w:tc>
        <w:tc>
          <w:tcPr>
            <w:tcW w:w="687" w:type="pct"/>
          </w:tcPr>
          <w:p w14:paraId="6F5C4CAB" w14:textId="77777777" w:rsidR="00EB0E4E" w:rsidRPr="001E4B9C" w:rsidRDefault="00EB0E4E">
            <w:pPr>
              <w:rPr>
                <w:rFonts w:ascii="ＭＳ 明朝" w:eastAsia="ＭＳ 明朝" w:hAnsi="ＭＳ 明朝"/>
              </w:rPr>
            </w:pPr>
          </w:p>
        </w:tc>
      </w:tr>
      <w:tr w:rsidR="00EB0E4E" w:rsidRPr="001E4B9C" w14:paraId="78D799CC" w14:textId="77777777">
        <w:tc>
          <w:tcPr>
            <w:tcW w:w="675" w:type="pct"/>
            <w:vMerge/>
          </w:tcPr>
          <w:p w14:paraId="787E300A" w14:textId="77777777" w:rsidR="00EB0E4E" w:rsidRPr="001E4B9C" w:rsidRDefault="00EB0E4E">
            <w:pPr>
              <w:rPr>
                <w:rFonts w:ascii="ＭＳ 明朝" w:eastAsia="ＭＳ 明朝" w:hAnsi="ＭＳ 明朝"/>
              </w:rPr>
            </w:pPr>
          </w:p>
        </w:tc>
        <w:tc>
          <w:tcPr>
            <w:tcW w:w="203" w:type="pct"/>
          </w:tcPr>
          <w:p w14:paraId="1C05DDC8"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Ｅ</w:t>
            </w:r>
          </w:p>
        </w:tc>
        <w:tc>
          <w:tcPr>
            <w:tcW w:w="687" w:type="pct"/>
          </w:tcPr>
          <w:p w14:paraId="2819F5BC" w14:textId="77777777" w:rsidR="00EB0E4E" w:rsidRPr="001E4B9C" w:rsidRDefault="00EB0E4E">
            <w:pPr>
              <w:rPr>
                <w:rFonts w:ascii="ＭＳ 明朝" w:eastAsia="ＭＳ 明朝" w:hAnsi="ＭＳ 明朝"/>
              </w:rPr>
            </w:pPr>
          </w:p>
        </w:tc>
        <w:tc>
          <w:tcPr>
            <w:tcW w:w="687" w:type="pct"/>
          </w:tcPr>
          <w:p w14:paraId="06F4E9FE" w14:textId="77777777" w:rsidR="00EB0E4E" w:rsidRPr="001E4B9C" w:rsidRDefault="00EB0E4E">
            <w:pPr>
              <w:rPr>
                <w:rFonts w:ascii="ＭＳ 明朝" w:eastAsia="ＭＳ 明朝" w:hAnsi="ＭＳ 明朝"/>
              </w:rPr>
            </w:pPr>
          </w:p>
        </w:tc>
        <w:tc>
          <w:tcPr>
            <w:tcW w:w="687" w:type="pct"/>
          </w:tcPr>
          <w:p w14:paraId="7CC16DB1" w14:textId="77777777" w:rsidR="00EB0E4E" w:rsidRPr="001E4B9C" w:rsidRDefault="00EB0E4E">
            <w:pPr>
              <w:rPr>
                <w:rFonts w:ascii="ＭＳ 明朝" w:eastAsia="ＭＳ 明朝" w:hAnsi="ＭＳ 明朝"/>
              </w:rPr>
            </w:pPr>
          </w:p>
        </w:tc>
        <w:tc>
          <w:tcPr>
            <w:tcW w:w="687" w:type="pct"/>
          </w:tcPr>
          <w:p w14:paraId="239A16E3" w14:textId="77777777" w:rsidR="00EB0E4E" w:rsidRPr="001E4B9C" w:rsidRDefault="00EB0E4E">
            <w:pPr>
              <w:rPr>
                <w:rFonts w:ascii="ＭＳ 明朝" w:eastAsia="ＭＳ 明朝" w:hAnsi="ＭＳ 明朝"/>
              </w:rPr>
            </w:pPr>
          </w:p>
        </w:tc>
        <w:tc>
          <w:tcPr>
            <w:tcW w:w="687" w:type="pct"/>
          </w:tcPr>
          <w:p w14:paraId="696CD868" w14:textId="77777777" w:rsidR="00EB0E4E" w:rsidRPr="001E4B9C" w:rsidRDefault="00EB0E4E">
            <w:pPr>
              <w:rPr>
                <w:rFonts w:ascii="ＭＳ 明朝" w:eastAsia="ＭＳ 明朝" w:hAnsi="ＭＳ 明朝"/>
              </w:rPr>
            </w:pPr>
          </w:p>
        </w:tc>
        <w:tc>
          <w:tcPr>
            <w:tcW w:w="687" w:type="pct"/>
          </w:tcPr>
          <w:p w14:paraId="0FB6F4BC" w14:textId="77777777" w:rsidR="00EB0E4E" w:rsidRPr="001E4B9C" w:rsidRDefault="00EB0E4E">
            <w:pPr>
              <w:rPr>
                <w:rFonts w:ascii="ＭＳ 明朝" w:eastAsia="ＭＳ 明朝" w:hAnsi="ＭＳ 明朝"/>
              </w:rPr>
            </w:pPr>
          </w:p>
        </w:tc>
      </w:tr>
      <w:tr w:rsidR="00EB0E4E" w:rsidRPr="001E4B9C" w14:paraId="3C60189E" w14:textId="77777777">
        <w:tc>
          <w:tcPr>
            <w:tcW w:w="675" w:type="pct"/>
          </w:tcPr>
          <w:p w14:paraId="02342E95"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再委託先</w:t>
            </w:r>
          </w:p>
        </w:tc>
        <w:tc>
          <w:tcPr>
            <w:tcW w:w="203" w:type="pct"/>
          </w:tcPr>
          <w:p w14:paraId="26EBCD31"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Ｆ</w:t>
            </w:r>
          </w:p>
        </w:tc>
        <w:tc>
          <w:tcPr>
            <w:tcW w:w="687" w:type="pct"/>
          </w:tcPr>
          <w:p w14:paraId="3F2B9A15" w14:textId="77777777" w:rsidR="00EB0E4E" w:rsidRPr="001E4B9C" w:rsidRDefault="00EB0E4E">
            <w:pPr>
              <w:rPr>
                <w:rFonts w:ascii="ＭＳ 明朝" w:eastAsia="ＭＳ 明朝" w:hAnsi="ＭＳ 明朝"/>
              </w:rPr>
            </w:pPr>
          </w:p>
        </w:tc>
        <w:tc>
          <w:tcPr>
            <w:tcW w:w="687" w:type="pct"/>
          </w:tcPr>
          <w:p w14:paraId="06C2FAD6" w14:textId="77777777" w:rsidR="00EB0E4E" w:rsidRPr="001E4B9C" w:rsidRDefault="00EB0E4E">
            <w:pPr>
              <w:rPr>
                <w:rFonts w:ascii="ＭＳ 明朝" w:eastAsia="ＭＳ 明朝" w:hAnsi="ＭＳ 明朝"/>
              </w:rPr>
            </w:pPr>
          </w:p>
        </w:tc>
        <w:tc>
          <w:tcPr>
            <w:tcW w:w="687" w:type="pct"/>
          </w:tcPr>
          <w:p w14:paraId="011DAA1B" w14:textId="77777777" w:rsidR="00EB0E4E" w:rsidRPr="001E4B9C" w:rsidRDefault="00EB0E4E">
            <w:pPr>
              <w:rPr>
                <w:rFonts w:ascii="ＭＳ 明朝" w:eastAsia="ＭＳ 明朝" w:hAnsi="ＭＳ 明朝"/>
              </w:rPr>
            </w:pPr>
          </w:p>
        </w:tc>
        <w:tc>
          <w:tcPr>
            <w:tcW w:w="687" w:type="pct"/>
          </w:tcPr>
          <w:p w14:paraId="6A13706C" w14:textId="77777777" w:rsidR="00EB0E4E" w:rsidRPr="001E4B9C" w:rsidRDefault="00EB0E4E">
            <w:pPr>
              <w:rPr>
                <w:rFonts w:ascii="ＭＳ 明朝" w:eastAsia="ＭＳ 明朝" w:hAnsi="ＭＳ 明朝"/>
              </w:rPr>
            </w:pPr>
          </w:p>
        </w:tc>
        <w:tc>
          <w:tcPr>
            <w:tcW w:w="687" w:type="pct"/>
          </w:tcPr>
          <w:p w14:paraId="06CCDC4B" w14:textId="77777777" w:rsidR="00EB0E4E" w:rsidRPr="001E4B9C" w:rsidRDefault="00EB0E4E">
            <w:pPr>
              <w:rPr>
                <w:rFonts w:ascii="ＭＳ 明朝" w:eastAsia="ＭＳ 明朝" w:hAnsi="ＭＳ 明朝"/>
              </w:rPr>
            </w:pPr>
          </w:p>
        </w:tc>
        <w:tc>
          <w:tcPr>
            <w:tcW w:w="687" w:type="pct"/>
          </w:tcPr>
          <w:p w14:paraId="7C2BEE40" w14:textId="77777777" w:rsidR="00EB0E4E" w:rsidRPr="001E4B9C" w:rsidRDefault="00EB0E4E">
            <w:pPr>
              <w:rPr>
                <w:rFonts w:ascii="ＭＳ 明朝" w:eastAsia="ＭＳ 明朝" w:hAnsi="ＭＳ 明朝"/>
              </w:rPr>
            </w:pPr>
          </w:p>
        </w:tc>
      </w:tr>
    </w:tbl>
    <w:p w14:paraId="4D9D398B" w14:textId="77777777" w:rsidR="00EB0E4E" w:rsidRPr="001E4B9C" w:rsidRDefault="00EB0E4E" w:rsidP="00EB0E4E">
      <w:pPr>
        <w:rPr>
          <w:rFonts w:ascii="ＭＳ 明朝" w:eastAsia="ＭＳ 明朝" w:hAnsi="ＭＳ 明朝"/>
          <w:sz w:val="18"/>
          <w:szCs w:val="18"/>
        </w:rPr>
      </w:pPr>
      <w:r w:rsidRPr="001E4B9C">
        <w:rPr>
          <w:rFonts w:ascii="ＭＳ 明朝" w:eastAsia="ＭＳ 明朝" w:hAnsi="ＭＳ 明朝" w:hint="eastAsia"/>
          <w:sz w:val="18"/>
          <w:szCs w:val="18"/>
        </w:rPr>
        <w:t>（※１）受託事業者としての情報取扱の全ての責任を有する者。必ず明記すること。</w:t>
      </w:r>
    </w:p>
    <w:p w14:paraId="23B562AA" w14:textId="77777777" w:rsidR="00EB0E4E" w:rsidRPr="001E4B9C" w:rsidRDefault="00EB0E4E" w:rsidP="00EB0E4E">
      <w:pPr>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（※２）本事業の遂行にあたって主に保護すべき情報を取り扱う者ではないが、本事業の進捗状況などの管理を行うもので、保護すべき情報を取り扱う可能性のある者。</w:t>
      </w:r>
    </w:p>
    <w:p w14:paraId="0096CD15" w14:textId="77777777" w:rsidR="00EB0E4E" w:rsidRPr="001E4B9C" w:rsidRDefault="00EB0E4E" w:rsidP="00EB0E4E">
      <w:pPr>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（※３）本事業の遂行にあたって保護すべき情報を取り扱う可能性のある者。</w:t>
      </w:r>
    </w:p>
    <w:p w14:paraId="34465062" w14:textId="77777777" w:rsidR="00EB0E4E" w:rsidRPr="001E4B9C" w:rsidRDefault="00EB0E4E" w:rsidP="00EB0E4E">
      <w:pPr>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（※４）日本国籍を有する者及び法務大臣から永住の許可を受けた者（入管特例法の「特別永住者」を除く。）以外の者は、パスポート番号等及び国籍を記載。</w:t>
      </w:r>
    </w:p>
    <w:p w14:paraId="08868A76" w14:textId="77777777" w:rsidR="00EB0E4E" w:rsidRPr="001E4B9C" w:rsidRDefault="00EB0E4E" w:rsidP="00EB0E4E">
      <w:pPr>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（※５）住所、生年月日については、必ずしも契約前に提出することを要しないが、その場合であっても担当課室から求められた場合は速やかに提出すること。</w:t>
      </w:r>
    </w:p>
    <w:p w14:paraId="2C7A7B17" w14:textId="77777777" w:rsidR="00EB0E4E" w:rsidRPr="001E4B9C" w:rsidRDefault="00EB0E4E" w:rsidP="00EB0E4E">
      <w:pPr>
        <w:rPr>
          <w:rFonts w:ascii="ＭＳ 明朝" w:eastAsia="ＭＳ 明朝" w:hAnsi="ＭＳ 明朝"/>
        </w:rPr>
      </w:pPr>
    </w:p>
    <w:p w14:paraId="71D0F59C" w14:textId="77777777" w:rsidR="00EB0E4E" w:rsidRPr="001E4B9C" w:rsidRDefault="00EB0E4E" w:rsidP="00EB0E4E">
      <w:pPr>
        <w:rPr>
          <w:rFonts w:ascii="ＭＳ 明朝" w:eastAsia="ＭＳ 明朝" w:hAnsi="ＭＳ 明朝"/>
          <w:lang w:eastAsia="zh-TW"/>
        </w:rPr>
      </w:pPr>
      <w:r w:rsidRPr="001E4B9C">
        <w:rPr>
          <w:rFonts w:ascii="ＭＳ 明朝" w:eastAsia="ＭＳ 明朝" w:hAnsi="ＭＳ 明朝" w:hint="eastAsia"/>
          <w:lang w:eastAsia="zh-TW"/>
        </w:rPr>
        <w:t>②情報管理体制図</w:t>
      </w:r>
    </w:p>
    <w:p w14:paraId="786B5878" w14:textId="77777777" w:rsidR="00EB0E4E" w:rsidRPr="001E4B9C" w:rsidRDefault="00EB0E4E" w:rsidP="00EB0E4E">
      <w:pPr>
        <w:rPr>
          <w:rFonts w:ascii="ＭＳ 明朝" w:eastAsia="ＭＳ 明朝" w:hAnsi="ＭＳ 明朝"/>
          <w:lang w:eastAsia="zh-TW"/>
        </w:rPr>
      </w:pPr>
      <w:r w:rsidRPr="001E4B9C">
        <w:rPr>
          <w:rFonts w:ascii="ＭＳ 明朝" w:eastAsia="ＭＳ 明朝" w:hAnsi="ＭＳ 明朝" w:hint="eastAsia"/>
          <w:noProof/>
        </w:rPr>
        <mc:AlternateContent>
          <mc:Choice Requires="wps">
            <w:drawing>
              <wp:anchor distT="0" distB="0" distL="114300" distR="114300" simplePos="0" relativeHeight="251658242" behindDoc="0" locked="0" layoutInCell="1" allowOverlap="1" wp14:anchorId="110703C0" wp14:editId="55279432">
                <wp:simplePos x="0" y="0"/>
                <wp:positionH relativeFrom="column">
                  <wp:posOffset>2309495</wp:posOffset>
                </wp:positionH>
                <wp:positionV relativeFrom="paragraph">
                  <wp:posOffset>55245</wp:posOffset>
                </wp:positionV>
                <wp:extent cx="1438275" cy="37147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4ADB7" w14:textId="77777777" w:rsidR="00EB0E4E" w:rsidRPr="005E633E" w:rsidRDefault="00EB0E4E" w:rsidP="00EB0E4E">
                            <w:pPr>
                              <w:jc w:val="center"/>
                              <w:rPr>
                                <w:rFonts w:ascii="ＭＳ 明朝" w:eastAsia="ＭＳ 明朝" w:hAnsi="ＭＳ 明朝"/>
                                <w:color w:val="000000" w:themeColor="text1"/>
                              </w:rPr>
                            </w:pPr>
                            <w:r w:rsidRPr="005E633E">
                              <w:rPr>
                                <w:rFonts w:ascii="ＭＳ 明朝" w:eastAsia="ＭＳ 明朝" w:hAnsi="ＭＳ 明朝" w:hint="eastAsia"/>
                                <w:color w:val="000000" w:themeColor="text1"/>
                              </w:rPr>
                              <w:t>情報</w:t>
                            </w:r>
                            <w:r w:rsidRPr="005E633E">
                              <w:rPr>
                                <w:rFonts w:ascii="ＭＳ 明朝" w:eastAsia="ＭＳ 明朝" w:hAnsi="ＭＳ 明朝"/>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703C0"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" fillcolor="white [3212]" strokecolor="#002060" strokeweight="2.25pt">
                <v:textbox>
                  <w:txbxContent>
                    <w:p w14:paraId="7C04ADB7" w14:textId="77777777" w:rsidR="00EB0E4E" w:rsidRPr="005E633E" w:rsidRDefault="00EB0E4E" w:rsidP="00EB0E4E">
                      <w:pPr>
                        <w:jc w:val="center"/>
                        <w:rPr>
                          <w:rFonts w:ascii="ＭＳ 明朝" w:eastAsia="ＭＳ 明朝" w:hAnsi="ＭＳ 明朝"/>
                          <w:color w:val="000000" w:themeColor="text1"/>
                        </w:rPr>
                      </w:pPr>
                      <w:r w:rsidRPr="005E633E">
                        <w:rPr>
                          <w:rFonts w:ascii="ＭＳ 明朝" w:eastAsia="ＭＳ 明朝" w:hAnsi="ＭＳ 明朝" w:hint="eastAsia"/>
                          <w:color w:val="000000" w:themeColor="text1"/>
                        </w:rPr>
                        <w:t>情報</w:t>
                      </w:r>
                      <w:r w:rsidRPr="005E633E">
                        <w:rPr>
                          <w:rFonts w:ascii="ＭＳ 明朝" w:eastAsia="ＭＳ 明朝" w:hAnsi="ＭＳ 明朝"/>
                          <w:color w:val="000000" w:themeColor="text1"/>
                        </w:rPr>
                        <w:t>取扱者</w:t>
                      </w:r>
                    </w:p>
                  </w:txbxContent>
                </v:textbox>
              </v:rect>
            </w:pict>
          </mc:Fallback>
        </mc:AlternateContent>
      </w:r>
      <w:r w:rsidRPr="001E4B9C">
        <w:rPr>
          <w:rFonts w:ascii="ＭＳ 明朝" w:eastAsia="ＭＳ 明朝" w:hAnsi="ＭＳ 明朝" w:hint="eastAsia"/>
          <w:lang w:eastAsia="zh-TW"/>
        </w:rPr>
        <w:t>（例）</w:t>
      </w:r>
    </w:p>
    <w:p w14:paraId="492DE051" w14:textId="77777777" w:rsidR="00EB0E4E" w:rsidRPr="001E4B9C" w:rsidRDefault="00EB0E4E" w:rsidP="00EB0E4E">
      <w:pPr>
        <w:rPr>
          <w:rFonts w:ascii="‚l‚r –¾’©"/>
          <w:lang w:eastAsia="zh-TW"/>
        </w:rPr>
      </w:pPr>
      <w:r w:rsidRPr="001E4B9C">
        <w:rPr>
          <w:rFonts w:ascii="‚l‚r –¾’©" w:hint="eastAsia"/>
          <w:noProof/>
        </w:rPr>
        <mc:AlternateContent>
          <mc:Choice Requires="wps">
            <w:drawing>
              <wp:anchor distT="0" distB="0" distL="114300" distR="114300" simplePos="0" relativeHeight="251658240" behindDoc="0" locked="0" layoutInCell="1" allowOverlap="1" wp14:anchorId="6A6D2BE3" wp14:editId="7939889D">
                <wp:simplePos x="0" y="0"/>
                <wp:positionH relativeFrom="column">
                  <wp:posOffset>156846</wp:posOffset>
                </wp:positionH>
                <wp:positionV relativeFrom="paragraph">
                  <wp:posOffset>74295</wp:posOffset>
                </wp:positionV>
                <wp:extent cx="5581650" cy="2495550"/>
                <wp:effectExtent l="19050" t="1905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52EF1" w14:textId="77777777" w:rsidR="00EB0E4E" w:rsidRPr="00D4044B" w:rsidRDefault="00EB0E4E" w:rsidP="00EB0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D2BE3"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" filled="f" strokecolor="#002060" strokeweight="2.25pt">
                <v:textbox>
                  <w:txbxContent>
                    <w:p w14:paraId="5DA52EF1" w14:textId="77777777" w:rsidR="00EB0E4E" w:rsidRPr="00D4044B" w:rsidRDefault="00EB0E4E" w:rsidP="00EB0E4E"/>
                  </w:txbxContent>
                </v:textbox>
              </v:rect>
            </w:pict>
          </mc:Fallback>
        </mc:AlternateContent>
      </w:r>
      <w:r w:rsidRPr="001E4B9C">
        <w:rPr>
          <w:rFonts w:ascii="‚l‚r –¾’©" w:hint="eastAsia"/>
          <w:noProof/>
        </w:rPr>
        <w:drawing>
          <wp:anchor distT="0" distB="0" distL="114300" distR="114300" simplePos="0" relativeHeight="251658241" behindDoc="0" locked="0" layoutInCell="1" allowOverlap="1" wp14:anchorId="2F3AF77B" wp14:editId="0434FAAF">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00034C7C" w14:textId="77777777" w:rsidR="00EB0E4E" w:rsidRPr="001E4B9C" w:rsidRDefault="00EB0E4E" w:rsidP="00EB0E4E">
      <w:pPr>
        <w:rPr>
          <w:rFonts w:ascii="‚l‚r –¾’©"/>
          <w:lang w:eastAsia="zh-TW"/>
        </w:rPr>
      </w:pPr>
    </w:p>
    <w:p w14:paraId="1999E859" w14:textId="77777777" w:rsidR="00EB0E4E" w:rsidRPr="001E4B9C" w:rsidRDefault="00EB0E4E" w:rsidP="00EB0E4E">
      <w:pPr>
        <w:rPr>
          <w:rFonts w:ascii="‚l‚r –¾’©"/>
          <w:lang w:eastAsia="zh-TW"/>
        </w:rPr>
      </w:pPr>
    </w:p>
    <w:p w14:paraId="407353C2" w14:textId="77777777" w:rsidR="00EB0E4E" w:rsidRPr="001E4B9C" w:rsidRDefault="00EB0E4E" w:rsidP="00EB0E4E">
      <w:pPr>
        <w:rPr>
          <w:rFonts w:ascii="‚l‚r –¾’©"/>
          <w:lang w:eastAsia="zh-TW"/>
        </w:rPr>
      </w:pPr>
    </w:p>
    <w:p w14:paraId="23610E56" w14:textId="77777777" w:rsidR="00EB0E4E" w:rsidRPr="001E4B9C" w:rsidRDefault="00EB0E4E" w:rsidP="00EB0E4E">
      <w:pPr>
        <w:rPr>
          <w:rFonts w:ascii="‚l‚r –¾’©"/>
          <w:lang w:eastAsia="zh-TW"/>
        </w:rPr>
      </w:pPr>
    </w:p>
    <w:p w14:paraId="5D6FB4BC" w14:textId="77777777" w:rsidR="00EB0E4E" w:rsidRPr="001E4B9C" w:rsidRDefault="00EB0E4E" w:rsidP="00EB0E4E">
      <w:pPr>
        <w:rPr>
          <w:rFonts w:ascii="‚l‚r –¾’©"/>
          <w:lang w:eastAsia="zh-TW"/>
        </w:rPr>
      </w:pPr>
    </w:p>
    <w:p w14:paraId="217572AE" w14:textId="77777777" w:rsidR="00EB0E4E" w:rsidRPr="001E4B9C" w:rsidRDefault="00EB0E4E" w:rsidP="00EB0E4E">
      <w:pPr>
        <w:rPr>
          <w:rFonts w:ascii="‚l‚r –¾’©"/>
          <w:lang w:eastAsia="zh-TW"/>
        </w:rPr>
      </w:pPr>
    </w:p>
    <w:p w14:paraId="31BD43A5" w14:textId="77777777" w:rsidR="00EB0E4E" w:rsidRPr="001E4B9C" w:rsidRDefault="00EB0E4E" w:rsidP="00EB0E4E">
      <w:pPr>
        <w:autoSpaceDE w:val="0"/>
        <w:autoSpaceDN w:val="0"/>
        <w:adjustRightInd w:val="0"/>
        <w:ind w:left="220" w:hangingChars="100" w:hanging="220"/>
        <w:jc w:val="left"/>
        <w:textAlignment w:val="baseline"/>
        <w:rPr>
          <w:rFonts w:ascii="ＭＳ 明朝" w:eastAsia="ＭＳ 明朝" w:hAnsi="ＭＳ 明朝"/>
          <w:kern w:val="0"/>
          <w:sz w:val="22"/>
          <w:szCs w:val="20"/>
          <w:lang w:eastAsia="zh-TW"/>
        </w:rPr>
      </w:pPr>
    </w:p>
    <w:p w14:paraId="44D8E0E4" w14:textId="77777777" w:rsidR="00EB0E4E" w:rsidRPr="001E4B9C" w:rsidRDefault="00EB0E4E" w:rsidP="00EB0E4E">
      <w:pPr>
        <w:autoSpaceDE w:val="0"/>
        <w:autoSpaceDN w:val="0"/>
        <w:adjustRightInd w:val="0"/>
        <w:ind w:left="220" w:hangingChars="100" w:hanging="220"/>
        <w:jc w:val="left"/>
        <w:textAlignment w:val="baseline"/>
        <w:rPr>
          <w:rFonts w:ascii="ＭＳ 明朝" w:eastAsia="ＭＳ 明朝" w:hAnsi="ＭＳ 明朝"/>
          <w:kern w:val="0"/>
          <w:sz w:val="22"/>
          <w:szCs w:val="20"/>
          <w:lang w:eastAsia="zh-TW"/>
        </w:rPr>
      </w:pPr>
    </w:p>
    <w:p w14:paraId="4F385D66" w14:textId="77777777" w:rsidR="00EB0E4E" w:rsidRPr="001E4B9C" w:rsidRDefault="00EB0E4E" w:rsidP="00EB0E4E">
      <w:pPr>
        <w:autoSpaceDE w:val="0"/>
        <w:autoSpaceDN w:val="0"/>
        <w:adjustRightInd w:val="0"/>
        <w:ind w:left="220" w:hangingChars="100" w:hanging="220"/>
        <w:jc w:val="left"/>
        <w:textAlignment w:val="baseline"/>
        <w:rPr>
          <w:rFonts w:ascii="ＭＳ 明朝" w:eastAsia="ＭＳ 明朝" w:hAnsi="ＭＳ 明朝"/>
          <w:kern w:val="0"/>
          <w:sz w:val="22"/>
          <w:szCs w:val="20"/>
          <w:lang w:eastAsia="zh-TW"/>
        </w:rPr>
      </w:pPr>
    </w:p>
    <w:p w14:paraId="4063F256" w14:textId="77777777" w:rsidR="00EB0E4E" w:rsidRPr="001E4B9C" w:rsidRDefault="00EB0E4E" w:rsidP="00EB0E4E">
      <w:pPr>
        <w:autoSpaceDE w:val="0"/>
        <w:autoSpaceDN w:val="0"/>
        <w:adjustRightInd w:val="0"/>
        <w:ind w:left="220" w:hangingChars="100" w:hanging="220"/>
        <w:jc w:val="left"/>
        <w:textAlignment w:val="baseline"/>
        <w:rPr>
          <w:rFonts w:ascii="ＭＳ 明朝" w:eastAsia="ＭＳ 明朝" w:hAnsi="ＭＳ 明朝"/>
          <w:kern w:val="0"/>
          <w:sz w:val="22"/>
          <w:szCs w:val="20"/>
          <w:lang w:eastAsia="zh-TW"/>
        </w:rPr>
      </w:pPr>
    </w:p>
    <w:p w14:paraId="5554B6BE" w14:textId="77777777" w:rsidR="00EB0E4E" w:rsidRPr="001E4B9C" w:rsidRDefault="00EB0E4E" w:rsidP="00EB0E4E">
      <w:pPr>
        <w:autoSpaceDE w:val="0"/>
        <w:autoSpaceDN w:val="0"/>
        <w:adjustRightInd w:val="0"/>
        <w:ind w:left="220" w:hangingChars="100" w:hanging="220"/>
        <w:jc w:val="left"/>
        <w:textAlignment w:val="baseline"/>
        <w:rPr>
          <w:rFonts w:ascii="ＭＳ 明朝" w:eastAsia="ＭＳ 明朝" w:hAnsi="ＭＳ 明朝"/>
          <w:kern w:val="0"/>
          <w:sz w:val="22"/>
          <w:szCs w:val="20"/>
          <w:lang w:eastAsia="zh-TW"/>
        </w:rPr>
      </w:pPr>
    </w:p>
    <w:p w14:paraId="2DF36746" w14:textId="77777777" w:rsidR="00EB0E4E" w:rsidRPr="001E4B9C" w:rsidRDefault="00EB0E4E" w:rsidP="00EB0E4E">
      <w:pPr>
        <w:rPr>
          <w:rFonts w:ascii="ＭＳ 明朝" w:eastAsia="ＭＳ 明朝" w:hAnsi="ＭＳ 明朝"/>
        </w:rPr>
      </w:pPr>
      <w:r w:rsidRPr="001E4B9C">
        <w:rPr>
          <w:rFonts w:ascii="ＭＳ 明朝" w:eastAsia="ＭＳ 明朝" w:hAnsi="ＭＳ 明朝" w:hint="eastAsia"/>
        </w:rPr>
        <w:t>【情報管理体制図に記載すべき事項】</w:t>
      </w:r>
    </w:p>
    <w:p w14:paraId="6DCDB082" w14:textId="77777777" w:rsidR="00EB0E4E" w:rsidRPr="001E4B9C" w:rsidRDefault="00EB0E4E" w:rsidP="00EB0E4E">
      <w:pPr>
        <w:rPr>
          <w:rFonts w:ascii="ＭＳ 明朝" w:eastAsia="ＭＳ 明朝" w:hAnsi="ＭＳ 明朝"/>
          <w:szCs w:val="21"/>
        </w:rPr>
      </w:pPr>
      <w:r w:rsidRPr="001E4B9C">
        <w:rPr>
          <w:rFonts w:ascii="ＭＳ 明朝" w:eastAsia="ＭＳ 明朝" w:hAnsi="ＭＳ 明朝" w:hint="eastAsia"/>
          <w:szCs w:val="21"/>
        </w:rPr>
        <w:t>・本事業の遂行にあたって保護すべき情報を取り扱う全ての者。（再委託先も含む。）</w:t>
      </w:r>
    </w:p>
    <w:p w14:paraId="06F96164" w14:textId="77777777" w:rsidR="00EB0E4E" w:rsidRPr="001E4B9C" w:rsidRDefault="00EB0E4E" w:rsidP="00EB0E4E">
      <w:pPr>
        <w:autoSpaceDE w:val="0"/>
        <w:autoSpaceDN w:val="0"/>
        <w:adjustRightInd w:val="0"/>
        <w:jc w:val="left"/>
        <w:textAlignment w:val="baseline"/>
        <w:rPr>
          <w:rFonts w:ascii="ＭＳ 明朝" w:eastAsia="ＭＳ 明朝" w:hAnsi="ＭＳ 明朝"/>
          <w:kern w:val="0"/>
          <w:sz w:val="22"/>
          <w:szCs w:val="20"/>
        </w:rPr>
      </w:pPr>
      <w:r w:rsidRPr="001E4B9C">
        <w:rPr>
          <w:rFonts w:ascii="ＭＳ 明朝" w:eastAsia="ＭＳ 明朝" w:hAnsi="ＭＳ 明朝" w:hint="eastAsia"/>
        </w:rPr>
        <w:t>・本事業の遂行のため最低限必要な範囲で情報取扱者を設定し記載すること。</w:t>
      </w:r>
    </w:p>
    <w:p w14:paraId="0F47B543" w14:textId="3C3A2886" w:rsidR="00EB0E4E" w:rsidRPr="001E4B9C" w:rsidRDefault="00EB0E4E">
      <w:pPr>
        <w:widowControl/>
        <w:jc w:val="left"/>
        <w:rPr>
          <w:rFonts w:asciiTheme="minorEastAsia" w:hAnsiTheme="minorEastAsia"/>
        </w:rPr>
      </w:pPr>
      <w:r w:rsidRPr="001E4B9C">
        <w:rPr>
          <w:rFonts w:asciiTheme="minorEastAsia" w:hAnsiTheme="minorEastAsia"/>
        </w:rPr>
        <w:br w:type="page"/>
      </w:r>
    </w:p>
    <w:p w14:paraId="6999E9A0" w14:textId="5A8D0FFD" w:rsidR="00EB0E4E" w:rsidRPr="001E4B9C" w:rsidRDefault="00EB0E4E" w:rsidP="00A933E8">
      <w:pPr>
        <w:pStyle w:val="afff"/>
        <w:jc w:val="right"/>
        <w:rPr>
          <w:rFonts w:asciiTheme="minorEastAsia" w:eastAsiaTheme="minorEastAsia" w:hAnsiTheme="minorEastAsia"/>
        </w:rPr>
      </w:pPr>
      <w:bookmarkStart w:id="780" w:name="_Toc886552"/>
      <w:r w:rsidRPr="001E4B9C">
        <w:rPr>
          <w:rFonts w:asciiTheme="minorEastAsia" w:eastAsiaTheme="minorEastAsia" w:hAnsiTheme="minorEastAsia" w:hint="eastAsia"/>
        </w:rPr>
        <w:lastRenderedPageBreak/>
        <w:t>（別添３）</w:t>
      </w:r>
    </w:p>
    <w:p w14:paraId="50A49224" w14:textId="77777777" w:rsidR="00EB0E4E" w:rsidRPr="001E4B9C" w:rsidRDefault="00EB0E4E" w:rsidP="003F6218">
      <w:pPr>
        <w:pStyle w:val="a0"/>
        <w:numPr>
          <w:ilvl w:val="0"/>
          <w:numId w:val="0"/>
        </w:numPr>
        <w:snapToGrid w:val="0"/>
        <w:ind w:left="424"/>
        <w:jc w:val="center"/>
        <w:rPr>
          <w:rFonts w:asciiTheme="minorEastAsia" w:eastAsiaTheme="minorEastAsia" w:hAnsiTheme="minorEastAsia"/>
        </w:rPr>
      </w:pPr>
      <w:bookmarkStart w:id="781" w:name="_Toc173499885"/>
      <w:r w:rsidRPr="001E4B9C">
        <w:rPr>
          <w:rFonts w:asciiTheme="minorEastAsia" w:eastAsiaTheme="minorEastAsia" w:hAnsiTheme="minorEastAsia" w:hint="eastAsia"/>
        </w:rPr>
        <w:t>法人インフォメーションとの連携</w:t>
      </w:r>
      <w:bookmarkEnd w:id="780"/>
      <w:bookmarkEnd w:id="781"/>
    </w:p>
    <w:p w14:paraId="07E80D75" w14:textId="77777777" w:rsidR="003F6218" w:rsidRPr="001E4B9C" w:rsidRDefault="003F6218" w:rsidP="003F6218">
      <w:pPr>
        <w:pStyle w:val="afff1"/>
      </w:pPr>
    </w:p>
    <w:p w14:paraId="548741F3" w14:textId="77777777" w:rsidR="00EB0E4E" w:rsidRPr="001E4B9C" w:rsidRDefault="00EB0E4E" w:rsidP="003F6218">
      <w:pPr>
        <w:pStyle w:val="afff1"/>
        <w:snapToGrid w:val="0"/>
        <w:ind w:leftChars="136" w:hangingChars="134" w:hanging="281"/>
        <w:rPr>
          <w:rFonts w:asciiTheme="minorEastAsia" w:eastAsiaTheme="minorEastAsia" w:hAnsiTheme="minorEastAsia"/>
        </w:rPr>
      </w:pPr>
      <w:bookmarkStart w:id="782" w:name="_Toc886553"/>
      <w:r w:rsidRPr="001E4B9C">
        <w:rPr>
          <w:rFonts w:asciiTheme="minorEastAsia" w:eastAsiaTheme="minorEastAsia" w:hAnsiTheme="minorEastAsia" w:hint="eastAsia"/>
        </w:rPr>
        <w:t>法人インフォメーションとの連携の概要</w:t>
      </w:r>
      <w:bookmarkEnd w:id="782"/>
    </w:p>
    <w:p w14:paraId="63F9DD12" w14:textId="77777777" w:rsidR="00EB0E4E" w:rsidRPr="001E4B9C" w:rsidRDefault="00EB0E4E" w:rsidP="003F6218">
      <w:pPr>
        <w:pStyle w:val="afffffd"/>
        <w:snapToGrid w:val="0"/>
        <w:ind w:left="315" w:firstLine="210"/>
        <w:rPr>
          <w:rFonts w:hAnsi="ＭＳ 明朝"/>
          <w:sz w:val="21"/>
          <w:szCs w:val="21"/>
        </w:rPr>
      </w:pPr>
      <w:r w:rsidRPr="001E4B9C">
        <w:rPr>
          <w:rFonts w:hAnsi="ＭＳ 明朝" w:hint="eastAsia"/>
          <w:sz w:val="21"/>
          <w:szCs w:val="21"/>
        </w:rPr>
        <w:t>電子申請の入力時等において、操作者の入力作業を簡素化するため、法人の基本情報を当省が保有する法人インフォメーションシステムから取り込み、自動的に表示</w:t>
      </w:r>
      <w:r w:rsidRPr="001E4B9C">
        <w:rPr>
          <w:rFonts w:hAnsi="ＭＳ 明朝"/>
          <w:sz w:val="21"/>
          <w:szCs w:val="21"/>
        </w:rPr>
        <w:t>(</w:t>
      </w:r>
      <w:r w:rsidRPr="001E4B9C">
        <w:rPr>
          <w:rFonts w:hAnsi="ＭＳ 明朝" w:hint="eastAsia"/>
          <w:sz w:val="21"/>
          <w:szCs w:val="21"/>
        </w:rPr>
        <w:t>プレプリント</w:t>
      </w:r>
      <w:r w:rsidRPr="001E4B9C">
        <w:rPr>
          <w:rFonts w:hAnsi="ＭＳ 明朝"/>
          <w:sz w:val="21"/>
          <w:szCs w:val="21"/>
        </w:rPr>
        <w:t xml:space="preserve">) </w:t>
      </w:r>
      <w:r w:rsidRPr="001E4B9C">
        <w:rPr>
          <w:rFonts w:hAnsi="ＭＳ 明朝" w:hint="eastAsia"/>
          <w:sz w:val="21"/>
          <w:szCs w:val="21"/>
        </w:rPr>
        <w:t>することを想定している。</w:t>
      </w:r>
    </w:p>
    <w:p w14:paraId="03A2D48F" w14:textId="77777777" w:rsidR="00EB0E4E" w:rsidRPr="001E4B9C" w:rsidRDefault="00EB0E4E" w:rsidP="003F6218">
      <w:pPr>
        <w:pStyle w:val="afffffd"/>
        <w:snapToGrid w:val="0"/>
        <w:ind w:left="315" w:firstLine="210"/>
        <w:rPr>
          <w:rFonts w:hAnsi="ＭＳ 明朝"/>
          <w:sz w:val="21"/>
          <w:szCs w:val="21"/>
        </w:rPr>
      </w:pPr>
      <w:r w:rsidRPr="001E4B9C">
        <w:rPr>
          <w:rFonts w:hAnsi="ＭＳ 明朝"/>
          <w:sz w:val="21"/>
          <w:szCs w:val="21"/>
        </w:rPr>
        <w:t>法人インフォメーションが、外部システムに法人データを提供するAPI及びデータについて以下に記す。</w:t>
      </w:r>
    </w:p>
    <w:p w14:paraId="18C11D56" w14:textId="77777777" w:rsidR="00EB0E4E" w:rsidRPr="001E4B9C" w:rsidRDefault="00EB0E4E" w:rsidP="003F6218">
      <w:pPr>
        <w:pStyle w:val="afffffd"/>
        <w:snapToGrid w:val="0"/>
        <w:ind w:leftChars="62" w:left="130" w:firstLineChars="41" w:firstLine="86"/>
        <w:rPr>
          <w:rFonts w:hAnsi="ＭＳ 明朝"/>
          <w:sz w:val="21"/>
          <w:szCs w:val="21"/>
        </w:rPr>
      </w:pPr>
      <w:r w:rsidRPr="001E4B9C">
        <w:rPr>
          <w:rFonts w:hAnsi="ＭＳ 明朝"/>
          <w:noProof/>
          <w:sz w:val="21"/>
          <w:szCs w:val="21"/>
        </w:rPr>
        <w:drawing>
          <wp:inline distT="0" distB="0" distL="0" distR="0" wp14:anchorId="3204D883" wp14:editId="7EF2E809">
            <wp:extent cx="5219700" cy="27018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8267" cy="2711501"/>
                    </a:xfrm>
                    <a:prstGeom prst="rect">
                      <a:avLst/>
                    </a:prstGeom>
                    <a:noFill/>
                    <a:ln>
                      <a:noFill/>
                    </a:ln>
                  </pic:spPr>
                </pic:pic>
              </a:graphicData>
            </a:graphic>
          </wp:inline>
        </w:drawing>
      </w:r>
    </w:p>
    <w:p w14:paraId="2B67B69C" w14:textId="77777777" w:rsidR="003F6218" w:rsidRPr="001E4B9C" w:rsidRDefault="003F6218" w:rsidP="003F6218">
      <w:pPr>
        <w:pStyle w:val="afff1"/>
        <w:snapToGrid w:val="0"/>
        <w:ind w:leftChars="0" w:hangingChars="270" w:hanging="567"/>
        <w:rPr>
          <w:rFonts w:asciiTheme="minorEastAsia" w:eastAsiaTheme="minorEastAsia" w:hAnsiTheme="minorEastAsia"/>
        </w:rPr>
      </w:pPr>
      <w:bookmarkStart w:id="783" w:name="_Toc886554"/>
    </w:p>
    <w:p w14:paraId="438F263D" w14:textId="6C58F2CE" w:rsidR="00EB0E4E" w:rsidRPr="001E4B9C" w:rsidRDefault="00EB0E4E" w:rsidP="003F6218">
      <w:pPr>
        <w:pStyle w:val="afff1"/>
        <w:snapToGrid w:val="0"/>
        <w:ind w:leftChars="0" w:hangingChars="270" w:hanging="567"/>
        <w:rPr>
          <w:rFonts w:asciiTheme="minorEastAsia" w:eastAsiaTheme="minorEastAsia" w:hAnsiTheme="minorEastAsia"/>
        </w:rPr>
      </w:pPr>
      <w:r w:rsidRPr="001E4B9C">
        <w:rPr>
          <w:rFonts w:asciiTheme="minorEastAsia" w:eastAsiaTheme="minorEastAsia" w:hAnsiTheme="minorEastAsia" w:hint="eastAsia"/>
        </w:rPr>
        <w:t>法人インフォメーションから取得できるデータ</w:t>
      </w:r>
      <w:bookmarkEnd w:id="783"/>
    </w:p>
    <w:p w14:paraId="65BABC43" w14:textId="77777777" w:rsidR="00EB0E4E" w:rsidRPr="001E4B9C" w:rsidRDefault="00EB0E4E" w:rsidP="003F6218">
      <w:pPr>
        <w:pStyle w:val="afffffd"/>
        <w:snapToGrid w:val="0"/>
        <w:ind w:left="315" w:firstLine="210"/>
        <w:rPr>
          <w:rFonts w:hAnsi="ＭＳ 明朝"/>
          <w:sz w:val="21"/>
          <w:szCs w:val="21"/>
        </w:rPr>
      </w:pPr>
      <w:r w:rsidRPr="001E4B9C">
        <w:rPr>
          <w:rFonts w:hAnsi="ＭＳ 明朝"/>
          <w:sz w:val="21"/>
          <w:szCs w:val="21"/>
        </w:rPr>
        <w:t>本 API を用いることで、法人の法人番号、名称、住所（商業登記の情報）といった基本的な情報に加え、補助金、調達、表彰、届出認定（各府省庁から提供のあったもの）といった各種の活動に関する情報を検索・取得することが可能である。各情報は RDF データとして表現されており、REST を用いた検索・取得が可能である。</w:t>
      </w:r>
    </w:p>
    <w:p w14:paraId="47D548D5" w14:textId="77777777" w:rsidR="00EB0E4E" w:rsidRPr="001E4B9C" w:rsidRDefault="00EB0E4E" w:rsidP="003F6218">
      <w:pPr>
        <w:pStyle w:val="afffffd"/>
        <w:snapToGrid w:val="0"/>
        <w:ind w:leftChars="62" w:left="130" w:firstLineChars="41" w:firstLine="86"/>
        <w:rPr>
          <w:rFonts w:hAnsi="ＭＳ 明朝"/>
          <w:sz w:val="21"/>
          <w:szCs w:val="21"/>
        </w:rPr>
      </w:pPr>
    </w:p>
    <w:p w14:paraId="428CE67E" w14:textId="77777777" w:rsidR="003F6218" w:rsidRPr="001E4B9C" w:rsidRDefault="003F6218" w:rsidP="003F6218">
      <w:pPr>
        <w:pStyle w:val="afffffd"/>
        <w:snapToGrid w:val="0"/>
        <w:ind w:leftChars="0" w:left="0" w:firstLineChars="0" w:firstLine="0"/>
        <w:rPr>
          <w:rFonts w:hAnsi="ＭＳ 明朝"/>
          <w:sz w:val="21"/>
          <w:szCs w:val="21"/>
        </w:rPr>
      </w:pPr>
    </w:p>
    <w:p w14:paraId="5C57DBD5" w14:textId="44D53632" w:rsidR="00EB0E4E" w:rsidRPr="001E4B9C" w:rsidRDefault="00EB0E4E" w:rsidP="003F6218">
      <w:pPr>
        <w:pStyle w:val="afffffd"/>
        <w:snapToGrid w:val="0"/>
        <w:ind w:leftChars="0" w:left="0" w:firstLineChars="0" w:firstLine="0"/>
        <w:rPr>
          <w:rFonts w:hAnsi="ＭＳ 明朝"/>
          <w:sz w:val="21"/>
          <w:szCs w:val="21"/>
        </w:rPr>
      </w:pPr>
      <w:r w:rsidRPr="001E4B9C">
        <w:rPr>
          <w:rFonts w:hAnsi="ＭＳ 明朝"/>
          <w:sz w:val="21"/>
          <w:szCs w:val="21"/>
        </w:rPr>
        <w:t>参照・検索API</w:t>
      </w:r>
    </w:p>
    <w:p w14:paraId="31996D05" w14:textId="77777777" w:rsidR="00EB0E4E" w:rsidRPr="001E4B9C" w:rsidRDefault="00EB0E4E" w:rsidP="003F6218">
      <w:pPr>
        <w:pStyle w:val="afffffd"/>
        <w:numPr>
          <w:ilvl w:val="0"/>
          <w:numId w:val="31"/>
        </w:numPr>
        <w:tabs>
          <w:tab w:val="left" w:pos="709"/>
        </w:tabs>
        <w:snapToGrid w:val="0"/>
        <w:ind w:leftChars="135" w:left="1137" w:firstLineChars="0" w:hanging="854"/>
        <w:rPr>
          <w:rFonts w:hAnsi="ＭＳ 明朝"/>
          <w:sz w:val="21"/>
          <w:szCs w:val="21"/>
        </w:rPr>
      </w:pPr>
      <w:r w:rsidRPr="001E4B9C">
        <w:rPr>
          <w:rFonts w:hAnsi="ＭＳ 明朝" w:hint="eastAsia"/>
          <w:sz w:val="21"/>
          <w:szCs w:val="21"/>
        </w:rPr>
        <w:t>利用者は、アクセストークン発行画面からアクセストークンを取得する。</w:t>
      </w:r>
    </w:p>
    <w:p w14:paraId="65F82F35" w14:textId="77777777" w:rsidR="00EB0E4E" w:rsidRPr="001E4B9C" w:rsidRDefault="00EB0E4E" w:rsidP="003F6218">
      <w:pPr>
        <w:pStyle w:val="afffffd"/>
        <w:numPr>
          <w:ilvl w:val="0"/>
          <w:numId w:val="31"/>
        </w:numPr>
        <w:tabs>
          <w:tab w:val="left" w:pos="709"/>
        </w:tabs>
        <w:snapToGrid w:val="0"/>
        <w:ind w:leftChars="135" w:left="1137" w:firstLineChars="0" w:hanging="854"/>
        <w:rPr>
          <w:rFonts w:hAnsi="ＭＳ 明朝"/>
          <w:sz w:val="21"/>
          <w:szCs w:val="21"/>
        </w:rPr>
      </w:pPr>
      <w:r w:rsidRPr="001E4B9C">
        <w:rPr>
          <w:rFonts w:hAnsi="ＭＳ 明朝" w:hint="eastAsia"/>
          <w:sz w:val="21"/>
          <w:szCs w:val="21"/>
        </w:rPr>
        <w:t>利用者は、入手したトークンを利用するアプリケーションに設定する。</w:t>
      </w:r>
    </w:p>
    <w:p w14:paraId="7D37EEA6" w14:textId="77777777" w:rsidR="00EB0E4E" w:rsidRPr="001E4B9C" w:rsidRDefault="00EB0E4E" w:rsidP="003F6218">
      <w:pPr>
        <w:pStyle w:val="afffffd"/>
        <w:numPr>
          <w:ilvl w:val="0"/>
          <w:numId w:val="31"/>
        </w:numPr>
        <w:tabs>
          <w:tab w:val="left" w:pos="709"/>
        </w:tabs>
        <w:snapToGrid w:val="0"/>
        <w:ind w:leftChars="135" w:left="1137" w:firstLineChars="0" w:hanging="854"/>
        <w:rPr>
          <w:rFonts w:hAnsi="ＭＳ 明朝"/>
          <w:sz w:val="21"/>
          <w:szCs w:val="21"/>
        </w:rPr>
      </w:pPr>
      <w:r w:rsidRPr="001E4B9C">
        <w:rPr>
          <w:rFonts w:hAnsi="ＭＳ 明朝"/>
          <w:sz w:val="21"/>
          <w:szCs w:val="21"/>
        </w:rPr>
        <w:t>アプリケーションは、アクセストークンを用いて法人インフォメーションAPIをコールする。</w:t>
      </w:r>
    </w:p>
    <w:p w14:paraId="0CEFD14C" w14:textId="77777777" w:rsidR="003F6218" w:rsidRPr="001E4B9C" w:rsidRDefault="003F6218" w:rsidP="003F6218">
      <w:pPr>
        <w:pStyle w:val="afff1"/>
        <w:snapToGrid w:val="0"/>
        <w:ind w:leftChars="0" w:hangingChars="270" w:hanging="567"/>
        <w:rPr>
          <w:rFonts w:asciiTheme="minorEastAsia" w:eastAsiaTheme="minorEastAsia" w:hAnsiTheme="minorEastAsia"/>
        </w:rPr>
      </w:pPr>
      <w:bookmarkStart w:id="784" w:name="_Toc886555"/>
    </w:p>
    <w:p w14:paraId="65CB53CF" w14:textId="327350CF" w:rsidR="00EB0E4E" w:rsidRPr="001E4B9C" w:rsidRDefault="00EB0E4E" w:rsidP="003F6218">
      <w:pPr>
        <w:pStyle w:val="afff1"/>
        <w:snapToGrid w:val="0"/>
        <w:ind w:leftChars="0" w:hangingChars="270" w:hanging="567"/>
        <w:rPr>
          <w:rFonts w:asciiTheme="minorEastAsia" w:eastAsiaTheme="minorEastAsia" w:hAnsiTheme="minorEastAsia"/>
        </w:rPr>
      </w:pPr>
      <w:r w:rsidRPr="001E4B9C">
        <w:rPr>
          <w:rFonts w:asciiTheme="minorEastAsia" w:eastAsiaTheme="minorEastAsia" w:hAnsiTheme="minorEastAsia"/>
        </w:rPr>
        <w:t>法人インフォメーションから取得するデータ項目、APIの仕様書</w:t>
      </w:r>
      <w:bookmarkEnd w:id="784"/>
    </w:p>
    <w:p w14:paraId="445B0FA1" w14:textId="77777777" w:rsidR="00EB0E4E" w:rsidRPr="001E4B9C" w:rsidRDefault="00EB0E4E" w:rsidP="003F6218">
      <w:pPr>
        <w:pStyle w:val="afffffd"/>
        <w:snapToGrid w:val="0"/>
        <w:ind w:leftChars="200" w:left="420" w:firstLineChars="118" w:firstLine="248"/>
        <w:rPr>
          <w:rFonts w:hAnsi="ＭＳ 明朝"/>
          <w:sz w:val="21"/>
          <w:szCs w:val="21"/>
        </w:rPr>
      </w:pPr>
      <w:r w:rsidRPr="001E4B9C">
        <w:rPr>
          <w:rFonts w:hAnsi="ＭＳ 明朝"/>
          <w:sz w:val="21"/>
          <w:szCs w:val="21"/>
        </w:rPr>
        <w:t>法人インフォメーションから取得するデータ項目、API仕様については、以下から取得できる最新のデータ項目、インタフェース仕様に従うこと。</w:t>
      </w:r>
    </w:p>
    <w:p w14:paraId="74736EC0" w14:textId="77777777" w:rsidR="00EB0E4E" w:rsidRPr="001E4B9C" w:rsidRDefault="00EB0E4E" w:rsidP="003F6218">
      <w:pPr>
        <w:pStyle w:val="afffffd"/>
        <w:snapToGrid w:val="0"/>
        <w:ind w:left="315" w:firstLine="210"/>
        <w:rPr>
          <w:rFonts w:hAnsi="ＭＳ 明朝"/>
          <w:sz w:val="21"/>
          <w:szCs w:val="21"/>
        </w:rPr>
      </w:pPr>
    </w:p>
    <w:p w14:paraId="0B6C9EBC" w14:textId="77777777" w:rsidR="00EB0E4E" w:rsidRPr="001E4B9C" w:rsidRDefault="00EB0E4E" w:rsidP="003F6218">
      <w:pPr>
        <w:pStyle w:val="afffffd"/>
        <w:numPr>
          <w:ilvl w:val="0"/>
          <w:numId w:val="32"/>
        </w:numPr>
        <w:snapToGrid w:val="0"/>
        <w:ind w:leftChars="0" w:left="993" w:firstLineChars="0" w:hanging="426"/>
        <w:rPr>
          <w:rFonts w:hAnsi="ＭＳ 明朝"/>
          <w:sz w:val="21"/>
          <w:szCs w:val="21"/>
        </w:rPr>
      </w:pPr>
      <w:r w:rsidRPr="001E4B9C">
        <w:rPr>
          <w:rFonts w:hAnsi="ＭＳ 明朝"/>
          <w:sz w:val="21"/>
          <w:szCs w:val="21"/>
        </w:rPr>
        <w:t>REST：情報提供REST　API</w:t>
      </w:r>
    </w:p>
    <w:p w14:paraId="611243D3" w14:textId="77777777" w:rsidR="00EB0E4E" w:rsidRPr="001E4B9C" w:rsidRDefault="00EB0E4E" w:rsidP="003F6218">
      <w:pPr>
        <w:snapToGrid w:val="0"/>
        <w:rPr>
          <w:rFonts w:ascii="ＭＳ 明朝" w:eastAsia="ＭＳ 明朝" w:hAnsi="ＭＳ 明朝"/>
          <w:szCs w:val="21"/>
        </w:rPr>
      </w:pPr>
      <w:r w:rsidRPr="001E4B9C">
        <w:rPr>
          <w:rFonts w:ascii="ＭＳ 明朝" w:eastAsia="ＭＳ 明朝" w:hAnsi="ＭＳ 明朝"/>
          <w:szCs w:val="21"/>
        </w:rPr>
        <w:t xml:space="preserve">　　　　https://hojin-info.go.jp/hojin/swagger-ui.html</w:t>
      </w:r>
    </w:p>
    <w:p w14:paraId="14C0D1F8" w14:textId="67080433" w:rsidR="00EB0E4E" w:rsidRPr="001E4B9C" w:rsidRDefault="00EB0E4E" w:rsidP="00EB0E4E">
      <w:pPr>
        <w:pageBreakBefore/>
        <w:tabs>
          <w:tab w:val="right" w:pos="9638"/>
        </w:tabs>
        <w:rPr>
          <w:rFonts w:ascii="ＭＳ 明朝" w:eastAsia="ＭＳ 明朝" w:hAnsi="ＭＳ 明朝" w:cs="Times New Roman"/>
          <w:szCs w:val="21"/>
        </w:rPr>
      </w:pPr>
      <w:r w:rsidRPr="001E4B9C">
        <w:rPr>
          <w:rFonts w:ascii="ＭＳ 明朝" w:eastAsia="ＭＳ 明朝" w:hAnsi="ＭＳ 明朝" w:cs="Times New Roman"/>
          <w:szCs w:val="21"/>
        </w:rPr>
        <w:lastRenderedPageBreak/>
        <w:tab/>
      </w:r>
      <w:r w:rsidRPr="001E4B9C">
        <w:rPr>
          <w:rFonts w:ascii="ＭＳ 明朝" w:eastAsia="ＭＳ 明朝" w:hAnsi="ＭＳ 明朝" w:cs="Times New Roman" w:hint="eastAsia"/>
          <w:szCs w:val="21"/>
        </w:rPr>
        <w:t>(別添４)</w:t>
      </w:r>
    </w:p>
    <w:p w14:paraId="4443C22D" w14:textId="77777777" w:rsidR="00EB0E4E" w:rsidRPr="001E4B9C" w:rsidRDefault="00EB0E4E" w:rsidP="00A933E8">
      <w:pPr>
        <w:pStyle w:val="a0"/>
        <w:numPr>
          <w:ilvl w:val="0"/>
          <w:numId w:val="0"/>
        </w:numPr>
        <w:ind w:left="424"/>
        <w:jc w:val="center"/>
        <w:rPr>
          <w:rFonts w:asciiTheme="minorEastAsia" w:eastAsiaTheme="minorEastAsia" w:hAnsiTheme="minorEastAsia"/>
        </w:rPr>
      </w:pPr>
      <w:bookmarkStart w:id="785" w:name="_Toc173499886"/>
      <w:r w:rsidRPr="001E4B9C">
        <w:rPr>
          <w:rFonts w:asciiTheme="minorEastAsia" w:eastAsiaTheme="minorEastAsia" w:hAnsiTheme="minorEastAsia" w:hint="eastAsia"/>
        </w:rPr>
        <w:t>中小企業支援プラットフォームとの連携</w:t>
      </w:r>
      <w:bookmarkEnd w:id="785"/>
    </w:p>
    <w:p w14:paraId="767D2331"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39BC0FC1"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１）中小企業支援プラットフォームとの連携の概要</w:t>
      </w:r>
    </w:p>
    <w:p w14:paraId="7EB529D0"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 xml:space="preserve">　　２０２０年４月より中小企業向けの行政手続における電子申請は中小企業支援プラットフォーム（仮）に統合する方針であるところ、各サービスと中小企業支援プラットフォームの連携の概要について記す。</w:t>
      </w:r>
    </w:p>
    <w:p w14:paraId="07121471"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5BA6DA89"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（中小企業</w:t>
      </w:r>
      <w:r w:rsidRPr="001E4B9C">
        <w:rPr>
          <w:rFonts w:ascii="ＭＳ 明朝" w:eastAsia="ＭＳ 明朝" w:hAnsi="ＭＳ 明朝" w:cs="Times New Roman"/>
          <w:szCs w:val="21"/>
        </w:rPr>
        <w:t>支援プラットフォームイメージ図</w:t>
      </w:r>
      <w:r w:rsidRPr="001E4B9C">
        <w:rPr>
          <w:rFonts w:ascii="ＭＳ 明朝" w:eastAsia="ＭＳ 明朝" w:hAnsi="ＭＳ 明朝" w:cs="Times New Roman" w:hint="eastAsia"/>
          <w:szCs w:val="21"/>
        </w:rPr>
        <w:t>）</w:t>
      </w:r>
    </w:p>
    <w:p w14:paraId="2B1AAF69"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26ACE2DE" w14:textId="6545580F" w:rsidR="00941A88" w:rsidRPr="00941A88" w:rsidRDefault="00941A88" w:rsidP="00941A88">
      <w:pPr>
        <w:widowControl/>
        <w:jc w:val="left"/>
        <w:rPr>
          <w:rFonts w:ascii="ＭＳ Ｐゴシック" w:eastAsia="ＭＳ Ｐゴシック" w:hAnsi="ＭＳ Ｐゴシック" w:cs="ＭＳ Ｐゴシック"/>
          <w:kern w:val="0"/>
          <w:sz w:val="24"/>
          <w:szCs w:val="24"/>
        </w:rPr>
      </w:pPr>
      <w:r w:rsidRPr="00941A88">
        <w:rPr>
          <w:rFonts w:ascii="ＭＳ Ｐゴシック" w:eastAsia="ＭＳ Ｐゴシック" w:hAnsi="ＭＳ Ｐゴシック" w:cs="ＭＳ Ｐゴシック"/>
          <w:noProof/>
          <w:kern w:val="0"/>
          <w:sz w:val="24"/>
          <w:szCs w:val="24"/>
        </w:rPr>
        <w:drawing>
          <wp:inline distT="0" distB="0" distL="0" distR="0" wp14:anchorId="3014BD3F" wp14:editId="16AF7C6E">
            <wp:extent cx="5400040" cy="373824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3738245"/>
                    </a:xfrm>
                    <a:prstGeom prst="rect">
                      <a:avLst/>
                    </a:prstGeom>
                    <a:noFill/>
                    <a:ln>
                      <a:noFill/>
                    </a:ln>
                  </pic:spPr>
                </pic:pic>
              </a:graphicData>
            </a:graphic>
          </wp:inline>
        </w:drawing>
      </w:r>
    </w:p>
    <w:p w14:paraId="39C8095D" w14:textId="1A4327AE"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4A1C13CB"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323038E0"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2) 連携内容</w:t>
      </w:r>
    </w:p>
    <w:p w14:paraId="7F02B2F3"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 xml:space="preserve">　ア) ポータル</w:t>
      </w:r>
      <w:r w:rsidRPr="001E4B9C">
        <w:rPr>
          <w:rFonts w:ascii="ＭＳ 明朝" w:eastAsia="ＭＳ 明朝" w:hAnsi="ＭＳ 明朝" w:cs="Times New Roman"/>
          <w:szCs w:val="21"/>
        </w:rPr>
        <w:t>サイトと電子申請サイトのURL連携</w:t>
      </w:r>
    </w:p>
    <w:p w14:paraId="259822B8" w14:textId="77777777" w:rsidR="00EB0E4E" w:rsidRPr="001E4B9C" w:rsidRDefault="00EB0E4E" w:rsidP="00EB0E4E">
      <w:pPr>
        <w:snapToGrid w:val="0"/>
        <w:ind w:leftChars="168" w:left="353" w:firstLineChars="100" w:firstLine="210"/>
        <w:rPr>
          <w:rFonts w:ascii="ＭＳ 明朝" w:eastAsia="ＭＳ 明朝" w:hAnsi="ＭＳ 明朝" w:cs="Times New Roman"/>
          <w:szCs w:val="21"/>
        </w:rPr>
      </w:pPr>
      <w:r w:rsidRPr="001E4B9C">
        <w:rPr>
          <w:rFonts w:ascii="ＭＳ 明朝" w:eastAsia="ＭＳ 明朝" w:hAnsi="ＭＳ 明朝" w:cs="Times New Roman" w:hint="eastAsia"/>
          <w:szCs w:val="21"/>
        </w:rPr>
        <w:t>各電子</w:t>
      </w:r>
      <w:r w:rsidRPr="001E4B9C">
        <w:rPr>
          <w:rFonts w:ascii="ＭＳ 明朝" w:eastAsia="ＭＳ 明朝" w:hAnsi="ＭＳ 明朝" w:cs="Times New Roman"/>
          <w:szCs w:val="21"/>
        </w:rPr>
        <w:t>申請サイトは</w:t>
      </w:r>
      <w:r w:rsidRPr="001E4B9C">
        <w:rPr>
          <w:rFonts w:ascii="ＭＳ 明朝" w:eastAsia="ＭＳ 明朝" w:hAnsi="ＭＳ 明朝" w:cs="Times New Roman" w:hint="eastAsia"/>
          <w:szCs w:val="21"/>
        </w:rPr>
        <w:t>ポータル</w:t>
      </w:r>
      <w:r w:rsidRPr="001E4B9C">
        <w:rPr>
          <w:rFonts w:ascii="ＭＳ 明朝" w:eastAsia="ＭＳ 明朝" w:hAnsi="ＭＳ 明朝" w:cs="Times New Roman"/>
          <w:szCs w:val="21"/>
        </w:rPr>
        <w:t>サイトとなる「</w:t>
      </w:r>
      <w:r w:rsidRPr="001E4B9C">
        <w:rPr>
          <w:rFonts w:ascii="ＭＳ 明朝" w:eastAsia="ＭＳ 明朝" w:hAnsi="ＭＳ 明朝" w:cs="Times New Roman" w:hint="eastAsia"/>
          <w:szCs w:val="21"/>
        </w:rPr>
        <w:t>ミラサポｐｌｕｓ</w:t>
      </w:r>
      <w:r w:rsidRPr="001E4B9C">
        <w:rPr>
          <w:rFonts w:ascii="ＭＳ 明朝" w:eastAsia="ＭＳ 明朝" w:hAnsi="ＭＳ 明朝" w:cs="Times New Roman"/>
          <w:szCs w:val="21"/>
        </w:rPr>
        <w:t>」</w:t>
      </w:r>
      <w:r w:rsidRPr="001E4B9C">
        <w:rPr>
          <w:rFonts w:ascii="ＭＳ 明朝" w:eastAsia="ＭＳ 明朝" w:hAnsi="ＭＳ 明朝" w:cs="Times New Roman" w:hint="eastAsia"/>
          <w:szCs w:val="21"/>
        </w:rPr>
        <w:t>からＵＲＬリンク</w:t>
      </w:r>
      <w:r w:rsidRPr="001E4B9C">
        <w:rPr>
          <w:rFonts w:ascii="ＭＳ 明朝" w:eastAsia="ＭＳ 明朝" w:hAnsi="ＭＳ 明朝" w:cs="Times New Roman"/>
          <w:szCs w:val="21"/>
        </w:rPr>
        <w:t>で</w:t>
      </w:r>
      <w:r w:rsidRPr="001E4B9C">
        <w:rPr>
          <w:rFonts w:ascii="ＭＳ 明朝" w:eastAsia="ＭＳ 明朝" w:hAnsi="ＭＳ 明朝" w:cs="Times New Roman" w:hint="eastAsia"/>
          <w:szCs w:val="21"/>
        </w:rPr>
        <w:t>ページ遷移できるように</w:t>
      </w:r>
      <w:r w:rsidRPr="001E4B9C">
        <w:rPr>
          <w:rFonts w:ascii="ＭＳ 明朝" w:eastAsia="ＭＳ 明朝" w:hAnsi="ＭＳ 明朝" w:cs="Times New Roman"/>
          <w:szCs w:val="21"/>
        </w:rPr>
        <w:t>する。</w:t>
      </w:r>
    </w:p>
    <w:p w14:paraId="5878ABDB" w14:textId="77777777" w:rsidR="00EB0E4E" w:rsidRPr="001E4B9C" w:rsidRDefault="00EB0E4E" w:rsidP="00EB0E4E">
      <w:pPr>
        <w:snapToGrid w:val="0"/>
        <w:ind w:leftChars="168" w:left="412" w:hangingChars="28" w:hanging="59"/>
        <w:rPr>
          <w:rFonts w:ascii="ＭＳ 明朝" w:eastAsia="ＭＳ 明朝" w:hAnsi="ＭＳ 明朝" w:cs="Times New Roman"/>
          <w:szCs w:val="21"/>
        </w:rPr>
      </w:pPr>
      <w:r w:rsidRPr="001E4B9C">
        <w:rPr>
          <w:rFonts w:ascii="ＭＳ 明朝" w:eastAsia="ＭＳ 明朝" w:hAnsi="ＭＳ 明朝" w:cs="Times New Roman" w:hint="eastAsia"/>
          <w:szCs w:val="21"/>
        </w:rPr>
        <w:t xml:space="preserve">　各</w:t>
      </w:r>
      <w:r w:rsidRPr="001E4B9C">
        <w:rPr>
          <w:rFonts w:ascii="ＭＳ 明朝" w:eastAsia="ＭＳ 明朝" w:hAnsi="ＭＳ 明朝" w:cs="Times New Roman"/>
          <w:szCs w:val="21"/>
        </w:rPr>
        <w:t>電子申請サイトにおいて</w:t>
      </w:r>
      <w:r w:rsidRPr="001E4B9C">
        <w:rPr>
          <w:rFonts w:ascii="ＭＳ 明朝" w:eastAsia="ＭＳ 明朝" w:hAnsi="ＭＳ 明朝" w:cs="Times New Roman" w:hint="eastAsia"/>
          <w:szCs w:val="21"/>
        </w:rPr>
        <w:t>検索</w:t>
      </w:r>
      <w:r w:rsidRPr="001E4B9C">
        <w:rPr>
          <w:rFonts w:ascii="ＭＳ 明朝" w:eastAsia="ＭＳ 明朝" w:hAnsi="ＭＳ 明朝" w:cs="Times New Roman"/>
          <w:szCs w:val="21"/>
        </w:rPr>
        <w:t>機能等を</w:t>
      </w:r>
      <w:r w:rsidRPr="001E4B9C">
        <w:rPr>
          <w:rFonts w:ascii="ＭＳ 明朝" w:eastAsia="ＭＳ 明朝" w:hAnsi="ＭＳ 明朝" w:cs="Times New Roman" w:hint="eastAsia"/>
          <w:szCs w:val="21"/>
        </w:rPr>
        <w:t>有する</w:t>
      </w:r>
      <w:r w:rsidRPr="001E4B9C">
        <w:rPr>
          <w:rFonts w:ascii="ＭＳ 明朝" w:eastAsia="ＭＳ 明朝" w:hAnsi="ＭＳ 明朝" w:cs="Times New Roman"/>
          <w:szCs w:val="21"/>
        </w:rPr>
        <w:t>場合、</w:t>
      </w:r>
      <w:r w:rsidRPr="001E4B9C">
        <w:rPr>
          <w:rFonts w:ascii="ＭＳ 明朝" w:eastAsia="ＭＳ 明朝" w:hAnsi="ＭＳ 明朝" w:cs="Times New Roman" w:hint="eastAsia"/>
          <w:szCs w:val="21"/>
        </w:rPr>
        <w:t>検索</w:t>
      </w:r>
      <w:r w:rsidRPr="001E4B9C">
        <w:rPr>
          <w:rFonts w:ascii="ＭＳ 明朝" w:eastAsia="ＭＳ 明朝" w:hAnsi="ＭＳ 明朝" w:cs="Times New Roman"/>
          <w:szCs w:val="21"/>
        </w:rPr>
        <w:t>結果</w:t>
      </w:r>
      <w:r w:rsidRPr="001E4B9C">
        <w:rPr>
          <w:rFonts w:ascii="ＭＳ 明朝" w:eastAsia="ＭＳ 明朝" w:hAnsi="ＭＳ 明朝" w:cs="Times New Roman" w:hint="eastAsia"/>
          <w:szCs w:val="21"/>
        </w:rPr>
        <w:t>、照会</w:t>
      </w:r>
      <w:r w:rsidRPr="001E4B9C">
        <w:rPr>
          <w:rFonts w:ascii="ＭＳ 明朝" w:eastAsia="ＭＳ 明朝" w:hAnsi="ＭＳ 明朝" w:cs="Times New Roman"/>
          <w:szCs w:val="21"/>
        </w:rPr>
        <w:t>画面等を固有の</w:t>
      </w:r>
      <w:r w:rsidRPr="001E4B9C">
        <w:rPr>
          <w:rFonts w:ascii="ＭＳ 明朝" w:eastAsia="ＭＳ 明朝" w:hAnsi="ＭＳ 明朝" w:cs="Times New Roman" w:hint="eastAsia"/>
          <w:szCs w:val="21"/>
        </w:rPr>
        <w:t>ＵＲＬ</w:t>
      </w:r>
      <w:r w:rsidRPr="001E4B9C">
        <w:rPr>
          <w:rFonts w:ascii="ＭＳ 明朝" w:eastAsia="ＭＳ 明朝" w:hAnsi="ＭＳ 明朝" w:cs="Times New Roman"/>
          <w:szCs w:val="21"/>
        </w:rPr>
        <w:t>で表示できるようにし、また検索条件を</w:t>
      </w:r>
      <w:r w:rsidRPr="001E4B9C">
        <w:rPr>
          <w:rFonts w:ascii="ＭＳ 明朝" w:eastAsia="ＭＳ 明朝" w:hAnsi="ＭＳ 明朝" w:cs="Times New Roman" w:hint="eastAsia"/>
          <w:szCs w:val="21"/>
        </w:rPr>
        <w:t>ＵＲＬパラメータ</w:t>
      </w:r>
      <w:r w:rsidRPr="001E4B9C">
        <w:rPr>
          <w:rFonts w:ascii="ＭＳ 明朝" w:eastAsia="ＭＳ 明朝" w:hAnsi="ＭＳ 明朝" w:cs="Times New Roman"/>
          <w:szCs w:val="21"/>
        </w:rPr>
        <w:t>に設定できるようにすること。</w:t>
      </w:r>
    </w:p>
    <w:p w14:paraId="2865E78C" w14:textId="77777777" w:rsidR="00EB0E4E" w:rsidRPr="001E4B9C" w:rsidRDefault="00EB0E4E" w:rsidP="00EB0E4E">
      <w:pPr>
        <w:snapToGrid w:val="0"/>
        <w:ind w:leftChars="61" w:left="128" w:firstLineChars="47" w:firstLine="99"/>
        <w:rPr>
          <w:rFonts w:ascii="ＭＳ 明朝" w:eastAsia="ＭＳ 明朝" w:hAnsi="ＭＳ 明朝" w:cs="Times New Roman"/>
          <w:szCs w:val="21"/>
        </w:rPr>
      </w:pPr>
    </w:p>
    <w:p w14:paraId="6870AA6B" w14:textId="77777777" w:rsidR="00EB0E4E" w:rsidRPr="001E4B9C" w:rsidRDefault="00EB0E4E" w:rsidP="00280ABA">
      <w:pPr>
        <w:numPr>
          <w:ilvl w:val="0"/>
          <w:numId w:val="33"/>
        </w:numPr>
        <w:snapToGrid w:val="0"/>
        <w:rPr>
          <w:rFonts w:ascii="ＭＳ 明朝" w:eastAsia="ＭＳ 明朝" w:hAnsi="ＭＳ 明朝" w:cs="Times New Roman"/>
          <w:szCs w:val="21"/>
        </w:rPr>
      </w:pPr>
      <w:r w:rsidRPr="001E4B9C">
        <w:rPr>
          <w:rFonts w:ascii="ＭＳ 明朝" w:eastAsia="ＭＳ 明朝" w:hAnsi="ＭＳ 明朝" w:cs="Times New Roman" w:hint="eastAsia"/>
          <w:szCs w:val="21"/>
        </w:rPr>
        <w:t>サイトデザイン</w:t>
      </w:r>
      <w:r w:rsidRPr="001E4B9C">
        <w:rPr>
          <w:rFonts w:ascii="ＭＳ 明朝" w:eastAsia="ＭＳ 明朝" w:hAnsi="ＭＳ 明朝" w:cs="Times New Roman"/>
          <w:szCs w:val="21"/>
        </w:rPr>
        <w:t>の統一</w:t>
      </w:r>
    </w:p>
    <w:p w14:paraId="1E316FC7" w14:textId="666B4132" w:rsidR="005873CA" w:rsidRPr="00EB0E4E" w:rsidRDefault="00EB0E4E" w:rsidP="00EB0E4E">
      <w:pPr>
        <w:snapToGrid w:val="0"/>
        <w:ind w:left="332"/>
        <w:rPr>
          <w:rFonts w:ascii="ＭＳ 明朝" w:eastAsia="ＭＳ 明朝" w:hAnsi="ＭＳ 明朝" w:cs="Times New Roman"/>
          <w:szCs w:val="21"/>
        </w:rPr>
      </w:pPr>
      <w:r w:rsidRPr="001E4B9C">
        <w:rPr>
          <w:rFonts w:ascii="ＭＳ 明朝" w:eastAsia="ＭＳ 明朝" w:hAnsi="ＭＳ 明朝" w:cs="Times New Roman" w:hint="eastAsia"/>
          <w:szCs w:val="21"/>
        </w:rPr>
        <w:t xml:space="preserve">　中小企業</w:t>
      </w:r>
      <w:r w:rsidRPr="001E4B9C">
        <w:rPr>
          <w:rFonts w:ascii="ＭＳ 明朝" w:eastAsia="ＭＳ 明朝" w:hAnsi="ＭＳ 明朝" w:cs="Times New Roman"/>
          <w:szCs w:val="21"/>
        </w:rPr>
        <w:t>向け電子申請サイトであることが視覚的にも認識できる</w:t>
      </w:r>
      <w:r w:rsidRPr="001E4B9C">
        <w:rPr>
          <w:rFonts w:ascii="ＭＳ 明朝" w:eastAsia="ＭＳ 明朝" w:hAnsi="ＭＳ 明朝" w:cs="Times New Roman" w:hint="eastAsia"/>
          <w:szCs w:val="21"/>
        </w:rPr>
        <w:t>よう</w:t>
      </w:r>
      <w:r w:rsidRPr="001E4B9C">
        <w:rPr>
          <w:rFonts w:ascii="ＭＳ 明朝" w:eastAsia="ＭＳ 明朝" w:hAnsi="ＭＳ 明朝" w:cs="Times New Roman"/>
          <w:szCs w:val="21"/>
        </w:rPr>
        <w:t>サイトデザインを「</w:t>
      </w:r>
      <w:r w:rsidRPr="001E4B9C">
        <w:rPr>
          <w:rFonts w:ascii="ＭＳ 明朝" w:eastAsia="ＭＳ 明朝" w:hAnsi="ＭＳ 明朝" w:cs="Times New Roman" w:hint="eastAsia"/>
          <w:szCs w:val="21"/>
        </w:rPr>
        <w:t>ミラサポｐｌｕｓ</w:t>
      </w:r>
      <w:r w:rsidRPr="001E4B9C">
        <w:rPr>
          <w:rFonts w:ascii="ＭＳ 明朝" w:eastAsia="ＭＳ 明朝" w:hAnsi="ＭＳ 明朝" w:cs="Times New Roman"/>
          <w:szCs w:val="21"/>
        </w:rPr>
        <w:t>」</w:t>
      </w:r>
      <w:r w:rsidRPr="001E4B9C">
        <w:rPr>
          <w:rFonts w:ascii="ＭＳ 明朝" w:eastAsia="ＭＳ 明朝" w:hAnsi="ＭＳ 明朝" w:cs="Times New Roman" w:hint="eastAsia"/>
          <w:szCs w:val="21"/>
        </w:rPr>
        <w:t>の</w:t>
      </w:r>
      <w:r w:rsidRPr="001E4B9C">
        <w:rPr>
          <w:rFonts w:ascii="ＭＳ 明朝" w:eastAsia="ＭＳ 明朝" w:hAnsi="ＭＳ 明朝" w:cs="Times New Roman"/>
          <w:szCs w:val="21"/>
        </w:rPr>
        <w:t>デザインに</w:t>
      </w:r>
      <w:r w:rsidRPr="001E4B9C">
        <w:rPr>
          <w:rFonts w:ascii="ＭＳ 明朝" w:eastAsia="ＭＳ 明朝" w:hAnsi="ＭＳ 明朝" w:cs="Times New Roman" w:hint="eastAsia"/>
          <w:szCs w:val="21"/>
        </w:rPr>
        <w:t>極力</w:t>
      </w:r>
      <w:r w:rsidRPr="001E4B9C">
        <w:rPr>
          <w:rFonts w:ascii="ＭＳ 明朝" w:eastAsia="ＭＳ 明朝" w:hAnsi="ＭＳ 明朝" w:cs="Times New Roman"/>
          <w:szCs w:val="21"/>
        </w:rPr>
        <w:t>合わせること。サイトデザイン</w:t>
      </w:r>
      <w:r w:rsidRPr="001E4B9C">
        <w:rPr>
          <w:rFonts w:ascii="ＭＳ 明朝" w:eastAsia="ＭＳ 明朝" w:hAnsi="ＭＳ 明朝" w:cs="Times New Roman" w:hint="eastAsia"/>
          <w:szCs w:val="21"/>
        </w:rPr>
        <w:t>の</w:t>
      </w:r>
      <w:r w:rsidRPr="001E4B9C">
        <w:rPr>
          <w:rFonts w:ascii="ＭＳ 明朝" w:eastAsia="ＭＳ 明朝" w:hAnsi="ＭＳ 明朝" w:cs="Times New Roman"/>
          <w:szCs w:val="21"/>
        </w:rPr>
        <w:t>調整に当たっては、スタイルガイド</w:t>
      </w:r>
      <w:r w:rsidRPr="001E4B9C">
        <w:rPr>
          <w:rFonts w:ascii="ＭＳ 明朝" w:eastAsia="ＭＳ 明朝" w:hAnsi="ＭＳ 明朝" w:cs="Times New Roman" w:hint="eastAsia"/>
          <w:szCs w:val="21"/>
        </w:rPr>
        <w:t>を</w:t>
      </w:r>
      <w:r w:rsidRPr="001E4B9C">
        <w:rPr>
          <w:rFonts w:ascii="ＭＳ 明朝" w:eastAsia="ＭＳ 明朝" w:hAnsi="ＭＳ 明朝" w:cs="Times New Roman"/>
          <w:szCs w:val="21"/>
        </w:rPr>
        <w:t>中小企業庁担当者より受領し、</w:t>
      </w:r>
      <w:r w:rsidRPr="001E4B9C">
        <w:rPr>
          <w:rFonts w:ascii="ＭＳ 明朝" w:eastAsia="ＭＳ 明朝" w:hAnsi="ＭＳ 明朝" w:cs="Times New Roman" w:hint="eastAsia"/>
          <w:szCs w:val="21"/>
        </w:rPr>
        <w:t>スタイルガイド</w:t>
      </w:r>
      <w:r w:rsidRPr="001E4B9C">
        <w:rPr>
          <w:rFonts w:ascii="ＭＳ 明朝" w:eastAsia="ＭＳ 明朝" w:hAnsi="ＭＳ 明朝" w:cs="Times New Roman"/>
          <w:szCs w:val="21"/>
        </w:rPr>
        <w:t>を</w:t>
      </w:r>
      <w:r w:rsidRPr="001E4B9C">
        <w:rPr>
          <w:rFonts w:ascii="ＭＳ 明朝" w:eastAsia="ＭＳ 明朝" w:hAnsi="ＭＳ 明朝" w:cs="Times New Roman" w:hint="eastAsia"/>
          <w:szCs w:val="21"/>
        </w:rPr>
        <w:t>適用する</w:t>
      </w:r>
      <w:r w:rsidRPr="001E4B9C">
        <w:rPr>
          <w:rFonts w:ascii="ＭＳ 明朝" w:eastAsia="ＭＳ 明朝" w:hAnsi="ＭＳ 明朝" w:cs="Times New Roman"/>
          <w:szCs w:val="21"/>
        </w:rPr>
        <w:t>ページを</w:t>
      </w:r>
      <w:r w:rsidRPr="001E4B9C">
        <w:rPr>
          <w:rFonts w:ascii="ＭＳ 明朝" w:eastAsia="ＭＳ 明朝" w:hAnsi="ＭＳ 明朝" w:cs="Times New Roman" w:hint="eastAsia"/>
          <w:szCs w:val="21"/>
        </w:rPr>
        <w:t>中小企業庁</w:t>
      </w:r>
      <w:r w:rsidRPr="001E4B9C">
        <w:rPr>
          <w:rFonts w:ascii="ＭＳ 明朝" w:eastAsia="ＭＳ 明朝" w:hAnsi="ＭＳ 明朝" w:cs="Times New Roman"/>
          <w:szCs w:val="21"/>
        </w:rPr>
        <w:t>担当者と調整の上、決定すること。</w:t>
      </w:r>
    </w:p>
    <w:sectPr w:rsidR="005873CA" w:rsidRPr="00EB0E4E" w:rsidSect="00474F0A">
      <w:footerReference w:type="default" r:id="rId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4AF1" w14:textId="77777777" w:rsidR="00036D15" w:rsidRDefault="00036D15" w:rsidP="00740A26">
      <w:r>
        <w:separator/>
      </w:r>
    </w:p>
  </w:endnote>
  <w:endnote w:type="continuationSeparator" w:id="0">
    <w:p w14:paraId="688683D9" w14:textId="77777777" w:rsidR="00036D15" w:rsidRDefault="00036D15" w:rsidP="00740A26">
      <w:r>
        <w:continuationSeparator/>
      </w:r>
    </w:p>
  </w:endnote>
  <w:endnote w:type="continuationNotice" w:id="1">
    <w:p w14:paraId="557C070D" w14:textId="77777777" w:rsidR="00036D15" w:rsidRDefault="00036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515702"/>
      <w:docPartObj>
        <w:docPartGallery w:val="Page Numbers (Bottom of Page)"/>
        <w:docPartUnique/>
      </w:docPartObj>
    </w:sdtPr>
    <w:sdtEndPr/>
    <w:sdtContent>
      <w:p w14:paraId="1F116E6E" w14:textId="1E12D150" w:rsidR="00474F0A" w:rsidRDefault="00474F0A">
        <w:pPr>
          <w:pStyle w:val="af"/>
          <w:jc w:val="center"/>
        </w:pPr>
        <w:r>
          <w:fldChar w:fldCharType="begin"/>
        </w:r>
        <w:r>
          <w:instrText>PAGE   \* MERGEFORMAT</w:instrText>
        </w:r>
        <w:r>
          <w:fldChar w:fldCharType="separate"/>
        </w:r>
        <w:r>
          <w:rPr>
            <w:lang w:val="ja-JP"/>
          </w:rPr>
          <w:t>2</w:t>
        </w:r>
        <w:r>
          <w:fldChar w:fldCharType="end"/>
        </w:r>
      </w:p>
    </w:sdtContent>
  </w:sdt>
  <w:p w14:paraId="36C889A4" w14:textId="77777777" w:rsidR="007B42D6" w:rsidRDefault="007B42D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966A" w14:textId="77777777" w:rsidR="00036D15" w:rsidRDefault="00036D15" w:rsidP="00740A26">
      <w:r>
        <w:separator/>
      </w:r>
    </w:p>
  </w:footnote>
  <w:footnote w:type="continuationSeparator" w:id="0">
    <w:p w14:paraId="170EF36D" w14:textId="77777777" w:rsidR="00036D15" w:rsidRDefault="00036D15" w:rsidP="00740A26">
      <w:r>
        <w:continuationSeparator/>
      </w:r>
    </w:p>
  </w:footnote>
  <w:footnote w:type="continuationNotice" w:id="1">
    <w:p w14:paraId="3903CD50" w14:textId="77777777" w:rsidR="00036D15" w:rsidRDefault="00036D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D80"/>
    <w:multiLevelType w:val="hybridMultilevel"/>
    <w:tmpl w:val="9F1C5DCC"/>
    <w:lvl w:ilvl="0" w:tplc="A59C039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E75630"/>
    <w:multiLevelType w:val="hybridMultilevel"/>
    <w:tmpl w:val="AEE03E5E"/>
    <w:lvl w:ilvl="0" w:tplc="7C983BAC">
      <w:start w:val="1"/>
      <w:numFmt w:val="decimal"/>
      <w:pStyle w:val="a"/>
      <w:lvlText w:val="(%1)"/>
      <w:lvlJc w:val="left"/>
      <w:pPr>
        <w:ind w:left="1272" w:hanging="420"/>
      </w:pPr>
      <w:rPr>
        <w:rFonts w:hint="eastAsia"/>
        <w:i w:val="0"/>
        <w:color w:val="auto"/>
      </w:rPr>
    </w:lvl>
    <w:lvl w:ilvl="1" w:tplc="04090017">
      <w:start w:val="1"/>
      <w:numFmt w:val="aiueoFullWidth"/>
      <w:lvlText w:val="(%2)"/>
      <w:lvlJc w:val="left"/>
      <w:pPr>
        <w:ind w:left="-3840" w:hanging="420"/>
      </w:pPr>
    </w:lvl>
    <w:lvl w:ilvl="2" w:tplc="04090011">
      <w:start w:val="1"/>
      <w:numFmt w:val="decimalEnclosedCircle"/>
      <w:lvlText w:val="%3"/>
      <w:lvlJc w:val="left"/>
      <w:pPr>
        <w:ind w:left="-3420" w:hanging="420"/>
      </w:pPr>
    </w:lvl>
    <w:lvl w:ilvl="3" w:tplc="0409000F">
      <w:start w:val="1"/>
      <w:numFmt w:val="decimal"/>
      <w:lvlText w:val="%4."/>
      <w:lvlJc w:val="left"/>
      <w:pPr>
        <w:ind w:left="-300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2160" w:hanging="420"/>
      </w:pPr>
    </w:lvl>
    <w:lvl w:ilvl="6" w:tplc="0409000F" w:tentative="1">
      <w:start w:val="1"/>
      <w:numFmt w:val="decimal"/>
      <w:lvlText w:val="%7."/>
      <w:lvlJc w:val="left"/>
      <w:pPr>
        <w:ind w:left="-1740" w:hanging="420"/>
      </w:pPr>
    </w:lvl>
    <w:lvl w:ilvl="7" w:tplc="04090017" w:tentative="1">
      <w:start w:val="1"/>
      <w:numFmt w:val="aiueoFullWidth"/>
      <w:lvlText w:val="(%8)"/>
      <w:lvlJc w:val="left"/>
      <w:pPr>
        <w:ind w:left="-1320" w:hanging="420"/>
      </w:pPr>
    </w:lvl>
    <w:lvl w:ilvl="8" w:tplc="04090011" w:tentative="1">
      <w:start w:val="1"/>
      <w:numFmt w:val="decimalEnclosedCircle"/>
      <w:lvlText w:val="%9"/>
      <w:lvlJc w:val="left"/>
      <w:pPr>
        <w:ind w:left="-900" w:hanging="420"/>
      </w:pPr>
    </w:lvl>
  </w:abstractNum>
  <w:abstractNum w:abstractNumId="2" w15:restartNumberingAfterBreak="0">
    <w:nsid w:val="08445098"/>
    <w:multiLevelType w:val="hybridMultilevel"/>
    <w:tmpl w:val="41CEE136"/>
    <w:lvl w:ilvl="0" w:tplc="04090017">
      <w:start w:val="1"/>
      <w:numFmt w:val="aiueoFullWidth"/>
      <w:lvlText w:val="(%1)"/>
      <w:lvlJc w:val="left"/>
      <w:pPr>
        <w:ind w:left="1554" w:hanging="420"/>
      </w:pPr>
      <w:rPr>
        <w:rFonts w:hint="default"/>
      </w:rPr>
    </w:lvl>
    <w:lvl w:ilvl="1" w:tplc="E7369166">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 w15:restartNumberingAfterBreak="0">
    <w:nsid w:val="0D6E6D19"/>
    <w:multiLevelType w:val="hybridMultilevel"/>
    <w:tmpl w:val="623037CE"/>
    <w:lvl w:ilvl="0" w:tplc="A59C0396">
      <w:start w:val="1"/>
      <w:numFmt w:val="aiueoFullWidth"/>
      <w:lvlText w:val="%1"/>
      <w:lvlJc w:val="left"/>
      <w:pPr>
        <w:ind w:left="1554" w:hanging="420"/>
      </w:pPr>
      <w:rPr>
        <w:rFonts w:hint="eastAsia"/>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0E9D59B1"/>
    <w:multiLevelType w:val="hybridMultilevel"/>
    <w:tmpl w:val="FD3A3186"/>
    <w:lvl w:ilvl="0" w:tplc="E93AE9E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5" w15:restartNumberingAfterBreak="0">
    <w:nsid w:val="17D2142D"/>
    <w:multiLevelType w:val="hybridMultilevel"/>
    <w:tmpl w:val="17B86878"/>
    <w:lvl w:ilvl="0" w:tplc="6E203972">
      <w:start w:val="1"/>
      <w:numFmt w:val="decimalEnclosedCircle"/>
      <w:lvlText w:val="%1"/>
      <w:lvlJc w:val="left"/>
      <w:pPr>
        <w:ind w:left="1347" w:hanging="360"/>
      </w:pPr>
      <w:rPr>
        <w:rFonts w:hint="default"/>
      </w:rPr>
    </w:lvl>
    <w:lvl w:ilvl="1" w:tplc="04090017" w:tentative="1">
      <w:start w:val="1"/>
      <w:numFmt w:val="aiueoFullWidth"/>
      <w:lvlText w:val="(%2)"/>
      <w:lvlJc w:val="left"/>
      <w:pPr>
        <w:ind w:left="1867" w:hanging="440"/>
      </w:pPr>
    </w:lvl>
    <w:lvl w:ilvl="2" w:tplc="04090011" w:tentative="1">
      <w:start w:val="1"/>
      <w:numFmt w:val="decimalEnclosedCircle"/>
      <w:lvlText w:val="%3"/>
      <w:lvlJc w:val="left"/>
      <w:pPr>
        <w:ind w:left="2307" w:hanging="440"/>
      </w:pPr>
    </w:lvl>
    <w:lvl w:ilvl="3" w:tplc="0409000F" w:tentative="1">
      <w:start w:val="1"/>
      <w:numFmt w:val="decimal"/>
      <w:lvlText w:val="%4."/>
      <w:lvlJc w:val="left"/>
      <w:pPr>
        <w:ind w:left="2747" w:hanging="440"/>
      </w:pPr>
    </w:lvl>
    <w:lvl w:ilvl="4" w:tplc="04090017" w:tentative="1">
      <w:start w:val="1"/>
      <w:numFmt w:val="aiueoFullWidth"/>
      <w:lvlText w:val="(%5)"/>
      <w:lvlJc w:val="left"/>
      <w:pPr>
        <w:ind w:left="3187" w:hanging="440"/>
      </w:pPr>
    </w:lvl>
    <w:lvl w:ilvl="5" w:tplc="04090011" w:tentative="1">
      <w:start w:val="1"/>
      <w:numFmt w:val="decimalEnclosedCircle"/>
      <w:lvlText w:val="%6"/>
      <w:lvlJc w:val="left"/>
      <w:pPr>
        <w:ind w:left="3627" w:hanging="440"/>
      </w:pPr>
    </w:lvl>
    <w:lvl w:ilvl="6" w:tplc="0409000F" w:tentative="1">
      <w:start w:val="1"/>
      <w:numFmt w:val="decimal"/>
      <w:lvlText w:val="%7."/>
      <w:lvlJc w:val="left"/>
      <w:pPr>
        <w:ind w:left="4067" w:hanging="440"/>
      </w:pPr>
    </w:lvl>
    <w:lvl w:ilvl="7" w:tplc="04090017" w:tentative="1">
      <w:start w:val="1"/>
      <w:numFmt w:val="aiueoFullWidth"/>
      <w:lvlText w:val="(%8)"/>
      <w:lvlJc w:val="left"/>
      <w:pPr>
        <w:ind w:left="4507" w:hanging="440"/>
      </w:pPr>
    </w:lvl>
    <w:lvl w:ilvl="8" w:tplc="04090011" w:tentative="1">
      <w:start w:val="1"/>
      <w:numFmt w:val="decimalEnclosedCircle"/>
      <w:lvlText w:val="%9"/>
      <w:lvlJc w:val="left"/>
      <w:pPr>
        <w:ind w:left="4947" w:hanging="440"/>
      </w:pPr>
    </w:lvl>
  </w:abstractNum>
  <w:abstractNum w:abstractNumId="6" w15:restartNumberingAfterBreak="0">
    <w:nsid w:val="1E2D4D88"/>
    <w:multiLevelType w:val="hybridMultilevel"/>
    <w:tmpl w:val="BAEA4DA4"/>
    <w:lvl w:ilvl="0" w:tplc="3F18DA58">
      <w:start w:val="1"/>
      <w:numFmt w:val="decimalFullWidth"/>
      <w:pStyle w:val="a0"/>
      <w:lvlText w:val="%1"/>
      <w:lvlJc w:val="left"/>
      <w:pPr>
        <w:ind w:left="424" w:hanging="420"/>
      </w:pPr>
      <w:rPr>
        <w:rFonts w:hint="eastAsia"/>
      </w:rPr>
    </w:lvl>
    <w:lvl w:ilvl="1" w:tplc="04090017">
      <w:start w:val="1"/>
      <w:numFmt w:val="aiueoFullWidth"/>
      <w:lvlText w:val="(%2)"/>
      <w:lvlJc w:val="left"/>
      <w:pPr>
        <w:ind w:left="844" w:hanging="420"/>
      </w:pPr>
    </w:lvl>
    <w:lvl w:ilvl="2" w:tplc="04090011">
      <w:start w:val="1"/>
      <w:numFmt w:val="decimalEnclosedCircle"/>
      <w:lvlText w:val="%3"/>
      <w:lvlJc w:val="left"/>
      <w:pPr>
        <w:ind w:left="1264" w:hanging="420"/>
      </w:pPr>
    </w:lvl>
    <w:lvl w:ilvl="3" w:tplc="0409000F">
      <w:start w:val="1"/>
      <w:numFmt w:val="decimal"/>
      <w:lvlText w:val="%4."/>
      <w:lvlJc w:val="left"/>
      <w:pPr>
        <w:ind w:left="1684" w:hanging="420"/>
      </w:pPr>
    </w:lvl>
    <w:lvl w:ilvl="4" w:tplc="B7DCE5D2">
      <w:start w:val="1"/>
      <w:numFmt w:val="decimal"/>
      <w:lvlText w:val="（%5）"/>
      <w:lvlJc w:val="left"/>
      <w:pPr>
        <w:ind w:left="2404" w:hanging="720"/>
      </w:pPr>
      <w:rPr>
        <w:rFonts w:hint="default"/>
      </w:rPr>
    </w:lvl>
    <w:lvl w:ilvl="5" w:tplc="A80A0192">
      <w:start w:val="1"/>
      <w:numFmt w:val="decimal"/>
      <w:lvlText w:val="(%6)"/>
      <w:lvlJc w:val="left"/>
      <w:pPr>
        <w:ind w:left="2464" w:hanging="360"/>
      </w:pPr>
      <w:rPr>
        <w:rFonts w:hint="default"/>
      </w:rPr>
    </w:lvl>
    <w:lvl w:ilvl="6" w:tplc="199A9F34">
      <w:start w:val="1"/>
      <w:numFmt w:val="decimalFullWidth"/>
      <w:lvlText w:val="（%7）"/>
      <w:lvlJc w:val="left"/>
      <w:pPr>
        <w:ind w:left="2884" w:hanging="360"/>
      </w:pPr>
      <w:rPr>
        <w:rFonts w:hint="default"/>
      </w:r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7" w15:restartNumberingAfterBreak="0">
    <w:nsid w:val="209C330F"/>
    <w:multiLevelType w:val="hybridMultilevel"/>
    <w:tmpl w:val="20500B66"/>
    <w:lvl w:ilvl="0" w:tplc="A0624668">
      <w:numFmt w:val="bullet"/>
      <w:pStyle w:val="a1"/>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8272B9"/>
    <w:multiLevelType w:val="hybridMultilevel"/>
    <w:tmpl w:val="8566140E"/>
    <w:lvl w:ilvl="0" w:tplc="1FAC942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33F21A39"/>
    <w:multiLevelType w:val="hybridMultilevel"/>
    <w:tmpl w:val="4B7C4AB0"/>
    <w:lvl w:ilvl="0" w:tplc="04090017">
      <w:start w:val="1"/>
      <w:numFmt w:val="aiueoFullWidth"/>
      <w:lvlText w:val="(%1)"/>
      <w:lvlJc w:val="left"/>
      <w:pPr>
        <w:ind w:left="1554" w:hanging="420"/>
      </w:pPr>
      <w:rPr>
        <w:rFonts w:hint="default"/>
      </w:rPr>
    </w:lvl>
    <w:lvl w:ilvl="1" w:tplc="0409000B">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3431058E"/>
    <w:multiLevelType w:val="hybridMultilevel"/>
    <w:tmpl w:val="51E052F2"/>
    <w:lvl w:ilvl="0" w:tplc="F70287DA">
      <w:start w:val="1"/>
      <w:numFmt w:val="lowerLetter"/>
      <w:pStyle w:val="a2"/>
      <w:lvlText w:val="%1"/>
      <w:lvlJc w:val="left"/>
      <w:pPr>
        <w:ind w:left="1701" w:hanging="420"/>
      </w:pPr>
      <w:rPr>
        <w:rFonts w:hint="eastAsia"/>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11" w15:restartNumberingAfterBreak="0">
    <w:nsid w:val="4660127E"/>
    <w:multiLevelType w:val="hybridMultilevel"/>
    <w:tmpl w:val="BE068B24"/>
    <w:lvl w:ilvl="0" w:tplc="89B6915C">
      <w:start w:val="1"/>
      <w:numFmt w:val="aiueoFullWidth"/>
      <w:pStyle w:val="a3"/>
      <w:lvlText w:val="%1"/>
      <w:lvlJc w:val="left"/>
      <w:pPr>
        <w:ind w:left="1134" w:hanging="420"/>
      </w:pPr>
      <w:rPr>
        <w:rFonts w:hint="eastAsia"/>
        <w:color w:val="auto"/>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2" w15:restartNumberingAfterBreak="0">
    <w:nsid w:val="49712AE8"/>
    <w:multiLevelType w:val="hybridMultilevel"/>
    <w:tmpl w:val="5F6ABE9E"/>
    <w:lvl w:ilvl="0" w:tplc="679EB656">
      <w:start w:val="1"/>
      <w:numFmt w:val="lowerLetter"/>
      <w:pStyle w:val="a4"/>
      <w:lvlText w:val="(%1)"/>
      <w:lvlJc w:val="left"/>
      <w:pPr>
        <w:ind w:left="2119" w:hanging="420"/>
      </w:pPr>
      <w:rPr>
        <w:rFonts w:hint="eastAsia"/>
      </w:rPr>
    </w:lvl>
    <w:lvl w:ilvl="1" w:tplc="04090017" w:tentative="1">
      <w:start w:val="1"/>
      <w:numFmt w:val="aiueoFullWidth"/>
      <w:lvlText w:val="(%2)"/>
      <w:lvlJc w:val="left"/>
      <w:pPr>
        <w:ind w:left="2539" w:hanging="420"/>
      </w:pPr>
    </w:lvl>
    <w:lvl w:ilvl="2" w:tplc="04090011" w:tentative="1">
      <w:start w:val="1"/>
      <w:numFmt w:val="decimalEnclosedCircle"/>
      <w:lvlText w:val="%3"/>
      <w:lvlJc w:val="left"/>
      <w:pPr>
        <w:ind w:left="2959" w:hanging="420"/>
      </w:pPr>
    </w:lvl>
    <w:lvl w:ilvl="3" w:tplc="0409000F" w:tentative="1">
      <w:start w:val="1"/>
      <w:numFmt w:val="decimal"/>
      <w:lvlText w:val="%4."/>
      <w:lvlJc w:val="left"/>
      <w:pPr>
        <w:ind w:left="3379" w:hanging="420"/>
      </w:pPr>
    </w:lvl>
    <w:lvl w:ilvl="4" w:tplc="04090017" w:tentative="1">
      <w:start w:val="1"/>
      <w:numFmt w:val="aiueoFullWidth"/>
      <w:lvlText w:val="(%5)"/>
      <w:lvlJc w:val="left"/>
      <w:pPr>
        <w:ind w:left="3799" w:hanging="420"/>
      </w:pPr>
    </w:lvl>
    <w:lvl w:ilvl="5" w:tplc="04090011" w:tentative="1">
      <w:start w:val="1"/>
      <w:numFmt w:val="decimalEnclosedCircle"/>
      <w:lvlText w:val="%6"/>
      <w:lvlJc w:val="left"/>
      <w:pPr>
        <w:ind w:left="4219" w:hanging="420"/>
      </w:pPr>
    </w:lvl>
    <w:lvl w:ilvl="6" w:tplc="0409000F" w:tentative="1">
      <w:start w:val="1"/>
      <w:numFmt w:val="decimal"/>
      <w:lvlText w:val="%7."/>
      <w:lvlJc w:val="left"/>
      <w:pPr>
        <w:ind w:left="4639" w:hanging="420"/>
      </w:pPr>
    </w:lvl>
    <w:lvl w:ilvl="7" w:tplc="04090017" w:tentative="1">
      <w:start w:val="1"/>
      <w:numFmt w:val="aiueoFullWidth"/>
      <w:lvlText w:val="(%8)"/>
      <w:lvlJc w:val="left"/>
      <w:pPr>
        <w:ind w:left="5059" w:hanging="420"/>
      </w:pPr>
    </w:lvl>
    <w:lvl w:ilvl="8" w:tplc="04090011" w:tentative="1">
      <w:start w:val="1"/>
      <w:numFmt w:val="decimalEnclosedCircle"/>
      <w:lvlText w:val="%9"/>
      <w:lvlJc w:val="left"/>
      <w:pPr>
        <w:ind w:left="5479" w:hanging="420"/>
      </w:pPr>
    </w:lvl>
  </w:abstractNum>
  <w:abstractNum w:abstractNumId="13" w15:restartNumberingAfterBreak="0">
    <w:nsid w:val="5D195F58"/>
    <w:multiLevelType w:val="hybridMultilevel"/>
    <w:tmpl w:val="CF42BF78"/>
    <w:lvl w:ilvl="0" w:tplc="04090017">
      <w:start w:val="1"/>
      <w:numFmt w:val="aiueoFullWidth"/>
      <w:lvlText w:val="(%1)"/>
      <w:lvlJc w:val="left"/>
      <w:pPr>
        <w:ind w:left="1554" w:hanging="420"/>
      </w:pPr>
    </w:lvl>
    <w:lvl w:ilvl="1" w:tplc="DB3629AC">
      <w:start w:val="2"/>
      <w:numFmt w:val="decimalEnclosedCircle"/>
      <w:lvlText w:val="%2"/>
      <w:lvlJc w:val="left"/>
      <w:pPr>
        <w:ind w:left="1914" w:hanging="360"/>
      </w:pPr>
      <w:rPr>
        <w:rFonts w:hint="default"/>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5F63271D"/>
    <w:multiLevelType w:val="hybridMultilevel"/>
    <w:tmpl w:val="95AC5080"/>
    <w:lvl w:ilvl="0" w:tplc="BCEC3868">
      <w:start w:val="1"/>
      <w:numFmt w:val="decimalFullWidth"/>
      <w:lvlText w:val="第%1."/>
      <w:lvlJc w:val="left"/>
      <w:pPr>
        <w:ind w:left="3780" w:hanging="420"/>
      </w:pPr>
      <w:rPr>
        <w:rFonts w:hint="eastAsia"/>
      </w:rPr>
    </w:lvl>
    <w:lvl w:ilvl="1" w:tplc="AEEC1BB4">
      <w:start w:val="1"/>
      <w:numFmt w:val="decimalFullWidth"/>
      <w:pStyle w:val="a5"/>
      <w:lvlText w:val="%2."/>
      <w:lvlJc w:val="left"/>
      <w:pPr>
        <w:ind w:left="4200" w:hanging="420"/>
      </w:pPr>
      <w:rPr>
        <w:rFonts w:hint="eastAsia"/>
      </w:rPr>
    </w:lvl>
    <w:lvl w:ilvl="2" w:tplc="F7A8A340">
      <w:start w:val="1"/>
      <w:numFmt w:val="decimalFullWidth"/>
      <w:lvlText w:val="(%3)"/>
      <w:lvlJc w:val="left"/>
      <w:pPr>
        <w:ind w:left="4620" w:hanging="420"/>
      </w:pPr>
      <w:rPr>
        <w:rFonts w:hint="eastAsia"/>
      </w:rPr>
    </w:lvl>
    <w:lvl w:ilvl="3" w:tplc="913042C8">
      <w:start w:val="1"/>
      <w:numFmt w:val="aiueoFullWidth"/>
      <w:pStyle w:val="4"/>
      <w:lvlText w:val="%4."/>
      <w:lvlJc w:val="left"/>
      <w:pPr>
        <w:ind w:left="5040" w:hanging="420"/>
      </w:pPr>
      <w:rPr>
        <w:rFonts w:hint="eastAsia"/>
      </w:rPr>
    </w:lvl>
    <w:lvl w:ilvl="4" w:tplc="EB106734">
      <w:start w:val="1"/>
      <w:numFmt w:val="aiueoFullWidth"/>
      <w:pStyle w:val="7"/>
      <w:lvlText w:val="(%5)"/>
      <w:lvlJc w:val="left"/>
      <w:pPr>
        <w:ind w:left="5460" w:hanging="420"/>
      </w:pPr>
      <w:rPr>
        <w:rFonts w:hint="eastAsia"/>
      </w:rPr>
    </w:lvl>
    <w:lvl w:ilvl="5" w:tplc="4BCE9224">
      <w:start w:val="1"/>
      <w:numFmt w:val="lowerLetter"/>
      <w:pStyle w:val="6"/>
      <w:lvlText w:val="%6."/>
      <w:lvlJc w:val="left"/>
      <w:pPr>
        <w:ind w:left="5880" w:hanging="420"/>
      </w:pPr>
      <w:rPr>
        <w:rFonts w:hint="eastAsia"/>
      </w:rPr>
    </w:lvl>
    <w:lvl w:ilvl="6" w:tplc="C264E9E8">
      <w:start w:val="1"/>
      <w:numFmt w:val="lowerLetter"/>
      <w:pStyle w:val="7"/>
      <w:lvlText w:val="(%7)"/>
      <w:lvlJc w:val="left"/>
      <w:pPr>
        <w:ind w:left="6300" w:hanging="420"/>
      </w:pPr>
      <w:rPr>
        <w:rFonts w:hint="eastAsia"/>
      </w:r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15" w15:restartNumberingAfterBreak="0">
    <w:nsid w:val="600A248B"/>
    <w:multiLevelType w:val="hybridMultilevel"/>
    <w:tmpl w:val="530C50D8"/>
    <w:lvl w:ilvl="0" w:tplc="A59C0396">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34C260B"/>
    <w:multiLevelType w:val="hybridMultilevel"/>
    <w:tmpl w:val="5C385604"/>
    <w:lvl w:ilvl="0" w:tplc="A59C0396">
      <w:start w:val="1"/>
      <w:numFmt w:val="aiueoFullWidth"/>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645278DA"/>
    <w:multiLevelType w:val="hybridMultilevel"/>
    <w:tmpl w:val="3C666F9E"/>
    <w:lvl w:ilvl="0" w:tplc="EAB2511A">
      <w:start w:val="1"/>
      <w:numFmt w:val="bullet"/>
      <w:pStyle w:val="a6"/>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8" w15:restartNumberingAfterBreak="0">
    <w:nsid w:val="69A23A30"/>
    <w:multiLevelType w:val="hybridMultilevel"/>
    <w:tmpl w:val="F2D0A682"/>
    <w:lvl w:ilvl="0" w:tplc="A59C0396">
      <w:start w:val="1"/>
      <w:numFmt w:val="aiueoFullWidth"/>
      <w:lvlText w:val="%1"/>
      <w:lvlJc w:val="left"/>
      <w:pPr>
        <w:ind w:left="1291" w:hanging="440"/>
      </w:pPr>
      <w:rPr>
        <w:rFonts w:hint="eastAsia"/>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9" w15:restartNumberingAfterBreak="0">
    <w:nsid w:val="6BB55438"/>
    <w:multiLevelType w:val="hybridMultilevel"/>
    <w:tmpl w:val="B46E7F94"/>
    <w:lvl w:ilvl="0" w:tplc="00B8E6B0">
      <w:start w:val="1"/>
      <w:numFmt w:val="irohaFullWidth"/>
      <w:lvlText w:val="%1）"/>
      <w:lvlJc w:val="left"/>
      <w:pPr>
        <w:ind w:left="752" w:hanging="42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20" w15:restartNumberingAfterBreak="0">
    <w:nsid w:val="6F1970E0"/>
    <w:multiLevelType w:val="multilevel"/>
    <w:tmpl w:val="291EDD4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2933B30"/>
    <w:multiLevelType w:val="hybridMultilevel"/>
    <w:tmpl w:val="D0921D42"/>
    <w:lvl w:ilvl="0" w:tplc="2F66BD70">
      <w:start w:val="1"/>
      <w:numFmt w:val="aiueoFullWidth"/>
      <w:pStyle w:val="a7"/>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22" w15:restartNumberingAfterBreak="0">
    <w:nsid w:val="78A94C95"/>
    <w:multiLevelType w:val="hybridMultilevel"/>
    <w:tmpl w:val="955C5068"/>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3" w15:restartNumberingAfterBreak="0">
    <w:nsid w:val="7BD61937"/>
    <w:multiLevelType w:val="hybridMultilevel"/>
    <w:tmpl w:val="15022FD4"/>
    <w:lvl w:ilvl="0" w:tplc="04090017">
      <w:start w:val="1"/>
      <w:numFmt w:val="aiueoFullWidth"/>
      <w:lvlText w:val="(%1)"/>
      <w:lvlJc w:val="left"/>
      <w:pPr>
        <w:ind w:left="1555" w:hanging="4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num w:numId="1" w16cid:durableId="212347297">
    <w:abstractNumId w:val="20"/>
  </w:num>
  <w:num w:numId="2" w16cid:durableId="73206314">
    <w:abstractNumId w:val="14"/>
  </w:num>
  <w:num w:numId="3" w16cid:durableId="1311909504">
    <w:abstractNumId w:val="6"/>
  </w:num>
  <w:num w:numId="4" w16cid:durableId="1287008497">
    <w:abstractNumId w:val="11"/>
  </w:num>
  <w:num w:numId="5" w16cid:durableId="1453523039">
    <w:abstractNumId w:val="10"/>
  </w:num>
  <w:num w:numId="6" w16cid:durableId="2027947665">
    <w:abstractNumId w:val="21"/>
  </w:num>
  <w:num w:numId="7" w16cid:durableId="2096200203">
    <w:abstractNumId w:val="12"/>
  </w:num>
  <w:num w:numId="8" w16cid:durableId="442190894">
    <w:abstractNumId w:val="17"/>
  </w:num>
  <w:num w:numId="9" w16cid:durableId="619148726">
    <w:abstractNumId w:val="11"/>
    <w:lvlOverride w:ilvl="0">
      <w:startOverride w:val="1"/>
    </w:lvlOverride>
  </w:num>
  <w:num w:numId="10" w16cid:durableId="331690658">
    <w:abstractNumId w:val="1"/>
    <w:lvlOverride w:ilvl="0">
      <w:startOverride w:val="1"/>
    </w:lvlOverride>
  </w:num>
  <w:num w:numId="11" w16cid:durableId="1571577664">
    <w:abstractNumId w:val="11"/>
    <w:lvlOverride w:ilvl="0">
      <w:startOverride w:val="1"/>
    </w:lvlOverride>
  </w:num>
  <w:num w:numId="12" w16cid:durableId="893858902">
    <w:abstractNumId w:val="1"/>
    <w:lvlOverride w:ilvl="0">
      <w:startOverride w:val="1"/>
    </w:lvlOverride>
  </w:num>
  <w:num w:numId="13" w16cid:durableId="133107427">
    <w:abstractNumId w:val="11"/>
    <w:lvlOverride w:ilvl="0">
      <w:startOverride w:val="1"/>
    </w:lvlOverride>
  </w:num>
  <w:num w:numId="14" w16cid:durableId="1587113862">
    <w:abstractNumId w:val="11"/>
    <w:lvlOverride w:ilvl="0">
      <w:startOverride w:val="1"/>
    </w:lvlOverride>
  </w:num>
  <w:num w:numId="15" w16cid:durableId="1920099068">
    <w:abstractNumId w:val="21"/>
    <w:lvlOverride w:ilvl="0">
      <w:startOverride w:val="1"/>
    </w:lvlOverride>
  </w:num>
  <w:num w:numId="16" w16cid:durableId="184369210">
    <w:abstractNumId w:val="21"/>
    <w:lvlOverride w:ilvl="0">
      <w:startOverride w:val="1"/>
    </w:lvlOverride>
  </w:num>
  <w:num w:numId="17" w16cid:durableId="21901421">
    <w:abstractNumId w:val="1"/>
    <w:lvlOverride w:ilvl="0">
      <w:startOverride w:val="1"/>
    </w:lvlOverride>
  </w:num>
  <w:num w:numId="18" w16cid:durableId="170993628">
    <w:abstractNumId w:val="11"/>
    <w:lvlOverride w:ilvl="0">
      <w:startOverride w:val="1"/>
    </w:lvlOverride>
  </w:num>
  <w:num w:numId="19" w16cid:durableId="474880116">
    <w:abstractNumId w:val="7"/>
  </w:num>
  <w:num w:numId="20" w16cid:durableId="1836454109">
    <w:abstractNumId w:val="21"/>
    <w:lvlOverride w:ilvl="0">
      <w:startOverride w:val="1"/>
    </w:lvlOverride>
  </w:num>
  <w:num w:numId="21" w16cid:durableId="1986273600">
    <w:abstractNumId w:val="0"/>
  </w:num>
  <w:num w:numId="22" w16cid:durableId="2113814167">
    <w:abstractNumId w:val="1"/>
    <w:lvlOverride w:ilvl="0">
      <w:startOverride w:val="1"/>
    </w:lvlOverride>
  </w:num>
  <w:num w:numId="23" w16cid:durableId="26218165">
    <w:abstractNumId w:val="23"/>
  </w:num>
  <w:num w:numId="24" w16cid:durableId="1808352224">
    <w:abstractNumId w:val="3"/>
  </w:num>
  <w:num w:numId="25" w16cid:durableId="1428499488">
    <w:abstractNumId w:val="9"/>
  </w:num>
  <w:num w:numId="26" w16cid:durableId="1723098043">
    <w:abstractNumId w:val="13"/>
  </w:num>
  <w:num w:numId="27" w16cid:durableId="1397128249">
    <w:abstractNumId w:val="2"/>
  </w:num>
  <w:num w:numId="28" w16cid:durableId="1635283775">
    <w:abstractNumId w:val="16"/>
  </w:num>
  <w:num w:numId="29" w16cid:durableId="827483492">
    <w:abstractNumId w:val="11"/>
    <w:lvlOverride w:ilvl="0">
      <w:startOverride w:val="1"/>
    </w:lvlOverride>
  </w:num>
  <w:num w:numId="30" w16cid:durableId="690379684">
    <w:abstractNumId w:val="1"/>
    <w:lvlOverride w:ilvl="0">
      <w:startOverride w:val="1"/>
    </w:lvlOverride>
  </w:num>
  <w:num w:numId="31" w16cid:durableId="1595749398">
    <w:abstractNumId w:val="8"/>
  </w:num>
  <w:num w:numId="32" w16cid:durableId="1883399042">
    <w:abstractNumId w:val="22"/>
  </w:num>
  <w:num w:numId="33" w16cid:durableId="819083088">
    <w:abstractNumId w:val="19"/>
  </w:num>
  <w:num w:numId="34" w16cid:durableId="2088764516">
    <w:abstractNumId w:val="1"/>
  </w:num>
  <w:num w:numId="35" w16cid:durableId="1013217415">
    <w:abstractNumId w:val="1"/>
    <w:lvlOverride w:ilvl="0">
      <w:startOverride w:val="1"/>
    </w:lvlOverride>
  </w:num>
  <w:num w:numId="36" w16cid:durableId="669216212">
    <w:abstractNumId w:val="1"/>
    <w:lvlOverride w:ilvl="0">
      <w:startOverride w:val="1"/>
    </w:lvlOverride>
  </w:num>
  <w:num w:numId="37" w16cid:durableId="1866748563">
    <w:abstractNumId w:val="1"/>
    <w:lvlOverride w:ilvl="0">
      <w:startOverride w:val="1"/>
    </w:lvlOverride>
  </w:num>
  <w:num w:numId="38" w16cid:durableId="1450005035">
    <w:abstractNumId w:val="1"/>
    <w:lvlOverride w:ilvl="0">
      <w:startOverride w:val="1"/>
    </w:lvlOverride>
  </w:num>
  <w:num w:numId="39" w16cid:durableId="614944045">
    <w:abstractNumId w:val="4"/>
  </w:num>
  <w:num w:numId="40" w16cid:durableId="1105535509">
    <w:abstractNumId w:val="5"/>
  </w:num>
  <w:num w:numId="41" w16cid:durableId="1208494431">
    <w:abstractNumId w:val="15"/>
  </w:num>
  <w:num w:numId="42" w16cid:durableId="639655053">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BF"/>
    <w:rsid w:val="00000E0C"/>
    <w:rsid w:val="00001100"/>
    <w:rsid w:val="00002178"/>
    <w:rsid w:val="00002938"/>
    <w:rsid w:val="00003A31"/>
    <w:rsid w:val="00005561"/>
    <w:rsid w:val="00011045"/>
    <w:rsid w:val="000116FC"/>
    <w:rsid w:val="00011944"/>
    <w:rsid w:val="00012107"/>
    <w:rsid w:val="0001257D"/>
    <w:rsid w:val="00014152"/>
    <w:rsid w:val="00015E1A"/>
    <w:rsid w:val="0001656C"/>
    <w:rsid w:val="00016E7B"/>
    <w:rsid w:val="00021037"/>
    <w:rsid w:val="000214E7"/>
    <w:rsid w:val="0002181A"/>
    <w:rsid w:val="00021A70"/>
    <w:rsid w:val="00022CD9"/>
    <w:rsid w:val="00023D5F"/>
    <w:rsid w:val="000265F1"/>
    <w:rsid w:val="00026854"/>
    <w:rsid w:val="00026C07"/>
    <w:rsid w:val="00027931"/>
    <w:rsid w:val="00027CBD"/>
    <w:rsid w:val="00030FF8"/>
    <w:rsid w:val="0003112D"/>
    <w:rsid w:val="0003270F"/>
    <w:rsid w:val="00032C3B"/>
    <w:rsid w:val="0003345D"/>
    <w:rsid w:val="000349DF"/>
    <w:rsid w:val="000364BC"/>
    <w:rsid w:val="00036D15"/>
    <w:rsid w:val="00037D07"/>
    <w:rsid w:val="0004006F"/>
    <w:rsid w:val="00041E26"/>
    <w:rsid w:val="0004207A"/>
    <w:rsid w:val="0004233C"/>
    <w:rsid w:val="000427CB"/>
    <w:rsid w:val="00042908"/>
    <w:rsid w:val="00043A81"/>
    <w:rsid w:val="00045802"/>
    <w:rsid w:val="00050765"/>
    <w:rsid w:val="00050AE4"/>
    <w:rsid w:val="00051DBA"/>
    <w:rsid w:val="00051E25"/>
    <w:rsid w:val="000524A8"/>
    <w:rsid w:val="00052C2C"/>
    <w:rsid w:val="00053F5D"/>
    <w:rsid w:val="00054B6A"/>
    <w:rsid w:val="00056B32"/>
    <w:rsid w:val="00056ED8"/>
    <w:rsid w:val="00056F8F"/>
    <w:rsid w:val="00063CB3"/>
    <w:rsid w:val="00063D98"/>
    <w:rsid w:val="000649D6"/>
    <w:rsid w:val="000657DB"/>
    <w:rsid w:val="00066100"/>
    <w:rsid w:val="0006725A"/>
    <w:rsid w:val="0006796D"/>
    <w:rsid w:val="0007036E"/>
    <w:rsid w:val="00070473"/>
    <w:rsid w:val="00070E5D"/>
    <w:rsid w:val="000714AF"/>
    <w:rsid w:val="00071D49"/>
    <w:rsid w:val="000727BB"/>
    <w:rsid w:val="000727C0"/>
    <w:rsid w:val="00074E04"/>
    <w:rsid w:val="00075252"/>
    <w:rsid w:val="00076113"/>
    <w:rsid w:val="00076323"/>
    <w:rsid w:val="000769F1"/>
    <w:rsid w:val="00076B27"/>
    <w:rsid w:val="000773B2"/>
    <w:rsid w:val="00077440"/>
    <w:rsid w:val="00077C95"/>
    <w:rsid w:val="00081A18"/>
    <w:rsid w:val="00083795"/>
    <w:rsid w:val="00087008"/>
    <w:rsid w:val="00087A32"/>
    <w:rsid w:val="000907CE"/>
    <w:rsid w:val="000912A9"/>
    <w:rsid w:val="00091B7F"/>
    <w:rsid w:val="000920BB"/>
    <w:rsid w:val="0009328B"/>
    <w:rsid w:val="0009380D"/>
    <w:rsid w:val="00094DEE"/>
    <w:rsid w:val="000950DF"/>
    <w:rsid w:val="00095464"/>
    <w:rsid w:val="000959E3"/>
    <w:rsid w:val="000963E6"/>
    <w:rsid w:val="000970A0"/>
    <w:rsid w:val="00097587"/>
    <w:rsid w:val="0009758F"/>
    <w:rsid w:val="000A2743"/>
    <w:rsid w:val="000A34E2"/>
    <w:rsid w:val="000A3AB5"/>
    <w:rsid w:val="000A4005"/>
    <w:rsid w:val="000A4720"/>
    <w:rsid w:val="000A6EC2"/>
    <w:rsid w:val="000A769E"/>
    <w:rsid w:val="000A7741"/>
    <w:rsid w:val="000B0F18"/>
    <w:rsid w:val="000B1366"/>
    <w:rsid w:val="000B1FAF"/>
    <w:rsid w:val="000B23A1"/>
    <w:rsid w:val="000B2684"/>
    <w:rsid w:val="000B3820"/>
    <w:rsid w:val="000B3DF7"/>
    <w:rsid w:val="000B5122"/>
    <w:rsid w:val="000B58B7"/>
    <w:rsid w:val="000B5DB9"/>
    <w:rsid w:val="000B6C2D"/>
    <w:rsid w:val="000C341F"/>
    <w:rsid w:val="000C44A5"/>
    <w:rsid w:val="000C5133"/>
    <w:rsid w:val="000C76DD"/>
    <w:rsid w:val="000D02BF"/>
    <w:rsid w:val="000D20F7"/>
    <w:rsid w:val="000D4539"/>
    <w:rsid w:val="000D48DC"/>
    <w:rsid w:val="000D4B9D"/>
    <w:rsid w:val="000D55EB"/>
    <w:rsid w:val="000D609D"/>
    <w:rsid w:val="000D6AB0"/>
    <w:rsid w:val="000E10AB"/>
    <w:rsid w:val="000E120A"/>
    <w:rsid w:val="000E2524"/>
    <w:rsid w:val="000E2932"/>
    <w:rsid w:val="000E441E"/>
    <w:rsid w:val="000E4F8E"/>
    <w:rsid w:val="000E6F5E"/>
    <w:rsid w:val="000F11EB"/>
    <w:rsid w:val="000F2E47"/>
    <w:rsid w:val="000F3153"/>
    <w:rsid w:val="000F3778"/>
    <w:rsid w:val="000F47C2"/>
    <w:rsid w:val="000F4B5E"/>
    <w:rsid w:val="000F4ED6"/>
    <w:rsid w:val="000F5104"/>
    <w:rsid w:val="000F58AE"/>
    <w:rsid w:val="000F6329"/>
    <w:rsid w:val="000F79E7"/>
    <w:rsid w:val="001018AD"/>
    <w:rsid w:val="00102676"/>
    <w:rsid w:val="00103EC1"/>
    <w:rsid w:val="001043D6"/>
    <w:rsid w:val="00107858"/>
    <w:rsid w:val="001126D4"/>
    <w:rsid w:val="001126F8"/>
    <w:rsid w:val="00113D2A"/>
    <w:rsid w:val="00114807"/>
    <w:rsid w:val="00116521"/>
    <w:rsid w:val="0011713F"/>
    <w:rsid w:val="001202C5"/>
    <w:rsid w:val="00120B3B"/>
    <w:rsid w:val="00123F96"/>
    <w:rsid w:val="00127432"/>
    <w:rsid w:val="001277FC"/>
    <w:rsid w:val="00130015"/>
    <w:rsid w:val="00130080"/>
    <w:rsid w:val="001302E7"/>
    <w:rsid w:val="00134C7D"/>
    <w:rsid w:val="00134CA4"/>
    <w:rsid w:val="0013514D"/>
    <w:rsid w:val="00135DDD"/>
    <w:rsid w:val="00140B3E"/>
    <w:rsid w:val="001413AD"/>
    <w:rsid w:val="00141EE3"/>
    <w:rsid w:val="00142550"/>
    <w:rsid w:val="00142ECC"/>
    <w:rsid w:val="00143370"/>
    <w:rsid w:val="001451D1"/>
    <w:rsid w:val="0014595E"/>
    <w:rsid w:val="001504E6"/>
    <w:rsid w:val="00151FEF"/>
    <w:rsid w:val="00152BBB"/>
    <w:rsid w:val="001564DD"/>
    <w:rsid w:val="001569BF"/>
    <w:rsid w:val="00157891"/>
    <w:rsid w:val="00162552"/>
    <w:rsid w:val="00162C62"/>
    <w:rsid w:val="00163398"/>
    <w:rsid w:val="00163AE9"/>
    <w:rsid w:val="001641EC"/>
    <w:rsid w:val="00165044"/>
    <w:rsid w:val="00167C97"/>
    <w:rsid w:val="00167F5B"/>
    <w:rsid w:val="00170235"/>
    <w:rsid w:val="001722A9"/>
    <w:rsid w:val="001724A5"/>
    <w:rsid w:val="0017453F"/>
    <w:rsid w:val="00174F10"/>
    <w:rsid w:val="00176393"/>
    <w:rsid w:val="001770CD"/>
    <w:rsid w:val="001826C1"/>
    <w:rsid w:val="0018310D"/>
    <w:rsid w:val="00185EA1"/>
    <w:rsid w:val="00186DC2"/>
    <w:rsid w:val="00186E9E"/>
    <w:rsid w:val="001939D8"/>
    <w:rsid w:val="001951B0"/>
    <w:rsid w:val="0019633D"/>
    <w:rsid w:val="001967C5"/>
    <w:rsid w:val="0019771A"/>
    <w:rsid w:val="001A01E6"/>
    <w:rsid w:val="001A1C69"/>
    <w:rsid w:val="001A2245"/>
    <w:rsid w:val="001A2A21"/>
    <w:rsid w:val="001A4540"/>
    <w:rsid w:val="001A4544"/>
    <w:rsid w:val="001A7BCE"/>
    <w:rsid w:val="001B05CE"/>
    <w:rsid w:val="001B0CF1"/>
    <w:rsid w:val="001B0F36"/>
    <w:rsid w:val="001B1253"/>
    <w:rsid w:val="001B138D"/>
    <w:rsid w:val="001B2047"/>
    <w:rsid w:val="001B3111"/>
    <w:rsid w:val="001B36E9"/>
    <w:rsid w:val="001B3AA6"/>
    <w:rsid w:val="001B5511"/>
    <w:rsid w:val="001B5A2E"/>
    <w:rsid w:val="001B6B62"/>
    <w:rsid w:val="001B7D5A"/>
    <w:rsid w:val="001C210F"/>
    <w:rsid w:val="001C25EB"/>
    <w:rsid w:val="001C26FC"/>
    <w:rsid w:val="001C2BFA"/>
    <w:rsid w:val="001C3A30"/>
    <w:rsid w:val="001C3A4C"/>
    <w:rsid w:val="001C3B83"/>
    <w:rsid w:val="001C4F44"/>
    <w:rsid w:val="001C640C"/>
    <w:rsid w:val="001C7E4A"/>
    <w:rsid w:val="001D0048"/>
    <w:rsid w:val="001D055A"/>
    <w:rsid w:val="001D11BD"/>
    <w:rsid w:val="001D3249"/>
    <w:rsid w:val="001D42DC"/>
    <w:rsid w:val="001D4386"/>
    <w:rsid w:val="001D5425"/>
    <w:rsid w:val="001D5441"/>
    <w:rsid w:val="001D6925"/>
    <w:rsid w:val="001D7BE1"/>
    <w:rsid w:val="001E1713"/>
    <w:rsid w:val="001E1F9E"/>
    <w:rsid w:val="001E4B9C"/>
    <w:rsid w:val="001E4DE0"/>
    <w:rsid w:val="001E54A4"/>
    <w:rsid w:val="001E5D4D"/>
    <w:rsid w:val="001E6322"/>
    <w:rsid w:val="001E6EFC"/>
    <w:rsid w:val="001E7670"/>
    <w:rsid w:val="001E7BFD"/>
    <w:rsid w:val="001F00FD"/>
    <w:rsid w:val="001F2D74"/>
    <w:rsid w:val="001F3861"/>
    <w:rsid w:val="001F387D"/>
    <w:rsid w:val="001F38B5"/>
    <w:rsid w:val="001F39C7"/>
    <w:rsid w:val="001F4BCD"/>
    <w:rsid w:val="001F4D5C"/>
    <w:rsid w:val="001F4D7F"/>
    <w:rsid w:val="001F608D"/>
    <w:rsid w:val="002014E3"/>
    <w:rsid w:val="002017D1"/>
    <w:rsid w:val="00202475"/>
    <w:rsid w:val="002039CD"/>
    <w:rsid w:val="002048FF"/>
    <w:rsid w:val="00205A64"/>
    <w:rsid w:val="00206260"/>
    <w:rsid w:val="00207877"/>
    <w:rsid w:val="00210E3F"/>
    <w:rsid w:val="0021170E"/>
    <w:rsid w:val="002120D7"/>
    <w:rsid w:val="00212663"/>
    <w:rsid w:val="00212AE1"/>
    <w:rsid w:val="00214C9E"/>
    <w:rsid w:val="002151C7"/>
    <w:rsid w:val="00216905"/>
    <w:rsid w:val="00217C2E"/>
    <w:rsid w:val="00221B1B"/>
    <w:rsid w:val="0022214E"/>
    <w:rsid w:val="0022248B"/>
    <w:rsid w:val="00223BB9"/>
    <w:rsid w:val="002245A4"/>
    <w:rsid w:val="00226723"/>
    <w:rsid w:val="00226E61"/>
    <w:rsid w:val="00227E55"/>
    <w:rsid w:val="00232C49"/>
    <w:rsid w:val="00232F6A"/>
    <w:rsid w:val="002345BE"/>
    <w:rsid w:val="002348B6"/>
    <w:rsid w:val="002351AD"/>
    <w:rsid w:val="00236C24"/>
    <w:rsid w:val="00237195"/>
    <w:rsid w:val="002378EF"/>
    <w:rsid w:val="00241177"/>
    <w:rsid w:val="002412F9"/>
    <w:rsid w:val="00242008"/>
    <w:rsid w:val="0024216D"/>
    <w:rsid w:val="00242EFE"/>
    <w:rsid w:val="00244122"/>
    <w:rsid w:val="002443BE"/>
    <w:rsid w:val="0024486A"/>
    <w:rsid w:val="002468FD"/>
    <w:rsid w:val="00250931"/>
    <w:rsid w:val="002509FC"/>
    <w:rsid w:val="00251FBC"/>
    <w:rsid w:val="00254C1C"/>
    <w:rsid w:val="00256478"/>
    <w:rsid w:val="002577DF"/>
    <w:rsid w:val="0026221B"/>
    <w:rsid w:val="00262CCE"/>
    <w:rsid w:val="00264B85"/>
    <w:rsid w:val="00264FDA"/>
    <w:rsid w:val="00266152"/>
    <w:rsid w:val="002675E0"/>
    <w:rsid w:val="00267DEB"/>
    <w:rsid w:val="00271798"/>
    <w:rsid w:val="00273136"/>
    <w:rsid w:val="00275124"/>
    <w:rsid w:val="00275669"/>
    <w:rsid w:val="00280ABA"/>
    <w:rsid w:val="002842B0"/>
    <w:rsid w:val="002855C2"/>
    <w:rsid w:val="002864B6"/>
    <w:rsid w:val="00290E1F"/>
    <w:rsid w:val="00292107"/>
    <w:rsid w:val="002921B3"/>
    <w:rsid w:val="00294EE7"/>
    <w:rsid w:val="002952AD"/>
    <w:rsid w:val="00295557"/>
    <w:rsid w:val="002959B5"/>
    <w:rsid w:val="00296956"/>
    <w:rsid w:val="00297C5A"/>
    <w:rsid w:val="002A4C67"/>
    <w:rsid w:val="002A52D6"/>
    <w:rsid w:val="002A5D9B"/>
    <w:rsid w:val="002A65D0"/>
    <w:rsid w:val="002B4F0D"/>
    <w:rsid w:val="002B624D"/>
    <w:rsid w:val="002B79C4"/>
    <w:rsid w:val="002B7F45"/>
    <w:rsid w:val="002C17F5"/>
    <w:rsid w:val="002C1EE2"/>
    <w:rsid w:val="002C2A72"/>
    <w:rsid w:val="002C7A7F"/>
    <w:rsid w:val="002D2D7F"/>
    <w:rsid w:val="002E1BBA"/>
    <w:rsid w:val="002E3B94"/>
    <w:rsid w:val="002E42E3"/>
    <w:rsid w:val="002E4DA0"/>
    <w:rsid w:val="002E74B3"/>
    <w:rsid w:val="002F6931"/>
    <w:rsid w:val="002F755C"/>
    <w:rsid w:val="002F7B17"/>
    <w:rsid w:val="002F7EC7"/>
    <w:rsid w:val="003026EB"/>
    <w:rsid w:val="003026FC"/>
    <w:rsid w:val="00303398"/>
    <w:rsid w:val="00303DC3"/>
    <w:rsid w:val="0030416B"/>
    <w:rsid w:val="003071E3"/>
    <w:rsid w:val="003116D2"/>
    <w:rsid w:val="0031176E"/>
    <w:rsid w:val="00312892"/>
    <w:rsid w:val="00312BAA"/>
    <w:rsid w:val="00314EE6"/>
    <w:rsid w:val="003152AB"/>
    <w:rsid w:val="00316098"/>
    <w:rsid w:val="00316F2E"/>
    <w:rsid w:val="00320178"/>
    <w:rsid w:val="0032020B"/>
    <w:rsid w:val="00320231"/>
    <w:rsid w:val="00320C09"/>
    <w:rsid w:val="00324102"/>
    <w:rsid w:val="003243B0"/>
    <w:rsid w:val="00324B40"/>
    <w:rsid w:val="00324EF1"/>
    <w:rsid w:val="003255D9"/>
    <w:rsid w:val="0032579A"/>
    <w:rsid w:val="00327BA2"/>
    <w:rsid w:val="003303FB"/>
    <w:rsid w:val="003313A7"/>
    <w:rsid w:val="00331D25"/>
    <w:rsid w:val="00331D6A"/>
    <w:rsid w:val="00333790"/>
    <w:rsid w:val="00334268"/>
    <w:rsid w:val="0033649E"/>
    <w:rsid w:val="00336567"/>
    <w:rsid w:val="00336746"/>
    <w:rsid w:val="00340A7B"/>
    <w:rsid w:val="00341BD7"/>
    <w:rsid w:val="003422C3"/>
    <w:rsid w:val="00342A3E"/>
    <w:rsid w:val="00343471"/>
    <w:rsid w:val="003446D4"/>
    <w:rsid w:val="003456C1"/>
    <w:rsid w:val="00345BCE"/>
    <w:rsid w:val="00345C0E"/>
    <w:rsid w:val="00346A0A"/>
    <w:rsid w:val="00346D5C"/>
    <w:rsid w:val="00347F0D"/>
    <w:rsid w:val="00350ADA"/>
    <w:rsid w:val="00350AE5"/>
    <w:rsid w:val="00351660"/>
    <w:rsid w:val="00353E45"/>
    <w:rsid w:val="00353EF0"/>
    <w:rsid w:val="003569D9"/>
    <w:rsid w:val="00356F91"/>
    <w:rsid w:val="00357791"/>
    <w:rsid w:val="00360DEA"/>
    <w:rsid w:val="003645A0"/>
    <w:rsid w:val="003659D7"/>
    <w:rsid w:val="00366A90"/>
    <w:rsid w:val="00366BD5"/>
    <w:rsid w:val="00367043"/>
    <w:rsid w:val="00370881"/>
    <w:rsid w:val="00372EC6"/>
    <w:rsid w:val="00373028"/>
    <w:rsid w:val="0037323A"/>
    <w:rsid w:val="0037541E"/>
    <w:rsid w:val="00375A30"/>
    <w:rsid w:val="00377A33"/>
    <w:rsid w:val="00377B44"/>
    <w:rsid w:val="00377E78"/>
    <w:rsid w:val="003800EC"/>
    <w:rsid w:val="00381708"/>
    <w:rsid w:val="00382A2B"/>
    <w:rsid w:val="003854AA"/>
    <w:rsid w:val="00385E86"/>
    <w:rsid w:val="0038681C"/>
    <w:rsid w:val="0039039B"/>
    <w:rsid w:val="003913B5"/>
    <w:rsid w:val="00393A45"/>
    <w:rsid w:val="00394AD5"/>
    <w:rsid w:val="00394F81"/>
    <w:rsid w:val="00396124"/>
    <w:rsid w:val="00396226"/>
    <w:rsid w:val="00396DB2"/>
    <w:rsid w:val="00396EF0"/>
    <w:rsid w:val="0039702F"/>
    <w:rsid w:val="00397700"/>
    <w:rsid w:val="00397DCC"/>
    <w:rsid w:val="003A1CA3"/>
    <w:rsid w:val="003A3C5E"/>
    <w:rsid w:val="003A414A"/>
    <w:rsid w:val="003A42BE"/>
    <w:rsid w:val="003B0168"/>
    <w:rsid w:val="003B055A"/>
    <w:rsid w:val="003B0AB0"/>
    <w:rsid w:val="003B17BB"/>
    <w:rsid w:val="003B293A"/>
    <w:rsid w:val="003B38DA"/>
    <w:rsid w:val="003B3B89"/>
    <w:rsid w:val="003B4718"/>
    <w:rsid w:val="003B4D05"/>
    <w:rsid w:val="003B6531"/>
    <w:rsid w:val="003B6670"/>
    <w:rsid w:val="003B68EC"/>
    <w:rsid w:val="003B7A2D"/>
    <w:rsid w:val="003C1FC6"/>
    <w:rsid w:val="003C3263"/>
    <w:rsid w:val="003C33AD"/>
    <w:rsid w:val="003C3787"/>
    <w:rsid w:val="003C5F65"/>
    <w:rsid w:val="003C626C"/>
    <w:rsid w:val="003C629F"/>
    <w:rsid w:val="003C6A27"/>
    <w:rsid w:val="003D0137"/>
    <w:rsid w:val="003D0444"/>
    <w:rsid w:val="003D272A"/>
    <w:rsid w:val="003D568B"/>
    <w:rsid w:val="003E0896"/>
    <w:rsid w:val="003E1CE7"/>
    <w:rsid w:val="003E2941"/>
    <w:rsid w:val="003E42A9"/>
    <w:rsid w:val="003E643E"/>
    <w:rsid w:val="003F0C8A"/>
    <w:rsid w:val="003F270F"/>
    <w:rsid w:val="003F2CB0"/>
    <w:rsid w:val="003F5DB2"/>
    <w:rsid w:val="003F6218"/>
    <w:rsid w:val="003F7879"/>
    <w:rsid w:val="003F7BBD"/>
    <w:rsid w:val="004006E3"/>
    <w:rsid w:val="00400E94"/>
    <w:rsid w:val="0040286A"/>
    <w:rsid w:val="00402C66"/>
    <w:rsid w:val="00402DFF"/>
    <w:rsid w:val="00405B3A"/>
    <w:rsid w:val="004060E1"/>
    <w:rsid w:val="00407D47"/>
    <w:rsid w:val="004120DC"/>
    <w:rsid w:val="00412284"/>
    <w:rsid w:val="0041391E"/>
    <w:rsid w:val="00414D1C"/>
    <w:rsid w:val="0041597B"/>
    <w:rsid w:val="004206AC"/>
    <w:rsid w:val="004212A8"/>
    <w:rsid w:val="004212AC"/>
    <w:rsid w:val="00421974"/>
    <w:rsid w:val="00421984"/>
    <w:rsid w:val="00421BB1"/>
    <w:rsid w:val="00423110"/>
    <w:rsid w:val="00424139"/>
    <w:rsid w:val="00424574"/>
    <w:rsid w:val="00425C0C"/>
    <w:rsid w:val="00426324"/>
    <w:rsid w:val="00426B7E"/>
    <w:rsid w:val="00426C17"/>
    <w:rsid w:val="00427B77"/>
    <w:rsid w:val="00427FB8"/>
    <w:rsid w:val="00430FB2"/>
    <w:rsid w:val="004311EF"/>
    <w:rsid w:val="00431370"/>
    <w:rsid w:val="00435044"/>
    <w:rsid w:val="00435BC4"/>
    <w:rsid w:val="00436F0B"/>
    <w:rsid w:val="00442ED6"/>
    <w:rsid w:val="00443FAE"/>
    <w:rsid w:val="00451E23"/>
    <w:rsid w:val="0045271D"/>
    <w:rsid w:val="004532D2"/>
    <w:rsid w:val="0045355C"/>
    <w:rsid w:val="00455B90"/>
    <w:rsid w:val="0045683F"/>
    <w:rsid w:val="00460173"/>
    <w:rsid w:val="004608C9"/>
    <w:rsid w:val="004608DB"/>
    <w:rsid w:val="0046124C"/>
    <w:rsid w:val="00462AF9"/>
    <w:rsid w:val="00464A68"/>
    <w:rsid w:val="00464CE2"/>
    <w:rsid w:val="00465870"/>
    <w:rsid w:val="00467F55"/>
    <w:rsid w:val="00470FBB"/>
    <w:rsid w:val="004712AE"/>
    <w:rsid w:val="00471868"/>
    <w:rsid w:val="00473112"/>
    <w:rsid w:val="00474161"/>
    <w:rsid w:val="004741D2"/>
    <w:rsid w:val="004745E6"/>
    <w:rsid w:val="00474F0A"/>
    <w:rsid w:val="00475A07"/>
    <w:rsid w:val="00475B47"/>
    <w:rsid w:val="00476B51"/>
    <w:rsid w:val="004777B4"/>
    <w:rsid w:val="004802B4"/>
    <w:rsid w:val="004819FB"/>
    <w:rsid w:val="00481FF7"/>
    <w:rsid w:val="0048231D"/>
    <w:rsid w:val="004827F5"/>
    <w:rsid w:val="00485256"/>
    <w:rsid w:val="0048674B"/>
    <w:rsid w:val="00490C6F"/>
    <w:rsid w:val="00491246"/>
    <w:rsid w:val="00491389"/>
    <w:rsid w:val="00491791"/>
    <w:rsid w:val="00491907"/>
    <w:rsid w:val="00491F37"/>
    <w:rsid w:val="0049266D"/>
    <w:rsid w:val="00492DAC"/>
    <w:rsid w:val="00492F3D"/>
    <w:rsid w:val="004956E8"/>
    <w:rsid w:val="00495F78"/>
    <w:rsid w:val="0049618F"/>
    <w:rsid w:val="004965AD"/>
    <w:rsid w:val="00497719"/>
    <w:rsid w:val="004A1086"/>
    <w:rsid w:val="004A2377"/>
    <w:rsid w:val="004A4271"/>
    <w:rsid w:val="004A4AC9"/>
    <w:rsid w:val="004A4F12"/>
    <w:rsid w:val="004A6551"/>
    <w:rsid w:val="004A6ED2"/>
    <w:rsid w:val="004B08CB"/>
    <w:rsid w:val="004B2E70"/>
    <w:rsid w:val="004B3CA1"/>
    <w:rsid w:val="004B3DB7"/>
    <w:rsid w:val="004B43AC"/>
    <w:rsid w:val="004B4768"/>
    <w:rsid w:val="004B4BD3"/>
    <w:rsid w:val="004B78B5"/>
    <w:rsid w:val="004B7E25"/>
    <w:rsid w:val="004B7E7D"/>
    <w:rsid w:val="004C08D0"/>
    <w:rsid w:val="004C0A50"/>
    <w:rsid w:val="004C187D"/>
    <w:rsid w:val="004C1FDE"/>
    <w:rsid w:val="004C2444"/>
    <w:rsid w:val="004C2773"/>
    <w:rsid w:val="004C3465"/>
    <w:rsid w:val="004C348D"/>
    <w:rsid w:val="004C5C8F"/>
    <w:rsid w:val="004C6159"/>
    <w:rsid w:val="004C70BD"/>
    <w:rsid w:val="004D04C3"/>
    <w:rsid w:val="004D0BE6"/>
    <w:rsid w:val="004D1FC5"/>
    <w:rsid w:val="004D2224"/>
    <w:rsid w:val="004D2C50"/>
    <w:rsid w:val="004D3321"/>
    <w:rsid w:val="004D3846"/>
    <w:rsid w:val="004D5020"/>
    <w:rsid w:val="004D5A49"/>
    <w:rsid w:val="004D73FC"/>
    <w:rsid w:val="004D75D4"/>
    <w:rsid w:val="004E04C8"/>
    <w:rsid w:val="004E1BAF"/>
    <w:rsid w:val="004E5BE7"/>
    <w:rsid w:val="004E6F0D"/>
    <w:rsid w:val="004E6F1B"/>
    <w:rsid w:val="004E73F5"/>
    <w:rsid w:val="004F194D"/>
    <w:rsid w:val="004F2ABC"/>
    <w:rsid w:val="004F394E"/>
    <w:rsid w:val="004F4253"/>
    <w:rsid w:val="004F4D1B"/>
    <w:rsid w:val="004F7D03"/>
    <w:rsid w:val="0050054B"/>
    <w:rsid w:val="00501139"/>
    <w:rsid w:val="005043FD"/>
    <w:rsid w:val="00505603"/>
    <w:rsid w:val="00506AE3"/>
    <w:rsid w:val="00506E64"/>
    <w:rsid w:val="005126D5"/>
    <w:rsid w:val="005132CA"/>
    <w:rsid w:val="00514E15"/>
    <w:rsid w:val="00515DB1"/>
    <w:rsid w:val="00516E07"/>
    <w:rsid w:val="005177ED"/>
    <w:rsid w:val="00517E7A"/>
    <w:rsid w:val="00520381"/>
    <w:rsid w:val="005209BB"/>
    <w:rsid w:val="0052240E"/>
    <w:rsid w:val="0052344C"/>
    <w:rsid w:val="0052378E"/>
    <w:rsid w:val="0052446A"/>
    <w:rsid w:val="00525854"/>
    <w:rsid w:val="00527D67"/>
    <w:rsid w:val="00530DAB"/>
    <w:rsid w:val="00531A6A"/>
    <w:rsid w:val="005327B3"/>
    <w:rsid w:val="00532B8C"/>
    <w:rsid w:val="0053381E"/>
    <w:rsid w:val="00533E69"/>
    <w:rsid w:val="005341D4"/>
    <w:rsid w:val="005350A0"/>
    <w:rsid w:val="005363FA"/>
    <w:rsid w:val="00537E4F"/>
    <w:rsid w:val="00540D13"/>
    <w:rsid w:val="00541A3C"/>
    <w:rsid w:val="00543089"/>
    <w:rsid w:val="005430AE"/>
    <w:rsid w:val="0054433B"/>
    <w:rsid w:val="00544472"/>
    <w:rsid w:val="005448F3"/>
    <w:rsid w:val="00544D78"/>
    <w:rsid w:val="00546F0C"/>
    <w:rsid w:val="00551020"/>
    <w:rsid w:val="00551EE4"/>
    <w:rsid w:val="00552C6D"/>
    <w:rsid w:val="00552FFB"/>
    <w:rsid w:val="005538D4"/>
    <w:rsid w:val="00553B03"/>
    <w:rsid w:val="00554702"/>
    <w:rsid w:val="00555650"/>
    <w:rsid w:val="00556D2A"/>
    <w:rsid w:val="00561151"/>
    <w:rsid w:val="00561FC7"/>
    <w:rsid w:val="005624C9"/>
    <w:rsid w:val="0056266E"/>
    <w:rsid w:val="00564D20"/>
    <w:rsid w:val="005651FA"/>
    <w:rsid w:val="0056727E"/>
    <w:rsid w:val="0057003C"/>
    <w:rsid w:val="00570C5C"/>
    <w:rsid w:val="00571884"/>
    <w:rsid w:val="00571A50"/>
    <w:rsid w:val="00572A57"/>
    <w:rsid w:val="005731F9"/>
    <w:rsid w:val="00574CF0"/>
    <w:rsid w:val="00575B98"/>
    <w:rsid w:val="00575C7D"/>
    <w:rsid w:val="00576F8B"/>
    <w:rsid w:val="00577308"/>
    <w:rsid w:val="00580CF9"/>
    <w:rsid w:val="0058223A"/>
    <w:rsid w:val="005822A6"/>
    <w:rsid w:val="005825FE"/>
    <w:rsid w:val="0058326A"/>
    <w:rsid w:val="00583408"/>
    <w:rsid w:val="00583D00"/>
    <w:rsid w:val="0058436A"/>
    <w:rsid w:val="00585E87"/>
    <w:rsid w:val="005873CA"/>
    <w:rsid w:val="005877AD"/>
    <w:rsid w:val="005877C5"/>
    <w:rsid w:val="0058796B"/>
    <w:rsid w:val="00590D52"/>
    <w:rsid w:val="00590E23"/>
    <w:rsid w:val="0059193C"/>
    <w:rsid w:val="00594249"/>
    <w:rsid w:val="005948C7"/>
    <w:rsid w:val="00594F08"/>
    <w:rsid w:val="00595BEE"/>
    <w:rsid w:val="00596A17"/>
    <w:rsid w:val="005A21C3"/>
    <w:rsid w:val="005A3B85"/>
    <w:rsid w:val="005A3B91"/>
    <w:rsid w:val="005A5B90"/>
    <w:rsid w:val="005A6333"/>
    <w:rsid w:val="005A7E21"/>
    <w:rsid w:val="005B0A33"/>
    <w:rsid w:val="005B1507"/>
    <w:rsid w:val="005B329E"/>
    <w:rsid w:val="005B3549"/>
    <w:rsid w:val="005B380E"/>
    <w:rsid w:val="005B3995"/>
    <w:rsid w:val="005C0532"/>
    <w:rsid w:val="005C163F"/>
    <w:rsid w:val="005C3CE9"/>
    <w:rsid w:val="005C451A"/>
    <w:rsid w:val="005C48CD"/>
    <w:rsid w:val="005C669B"/>
    <w:rsid w:val="005C75E6"/>
    <w:rsid w:val="005D0BA2"/>
    <w:rsid w:val="005D256D"/>
    <w:rsid w:val="005D4F9D"/>
    <w:rsid w:val="005E00CE"/>
    <w:rsid w:val="005E320E"/>
    <w:rsid w:val="005E44A9"/>
    <w:rsid w:val="005F1E11"/>
    <w:rsid w:val="005F27EF"/>
    <w:rsid w:val="005F2CF9"/>
    <w:rsid w:val="005F56DB"/>
    <w:rsid w:val="005F6417"/>
    <w:rsid w:val="005F73CE"/>
    <w:rsid w:val="00603F4E"/>
    <w:rsid w:val="00604D14"/>
    <w:rsid w:val="00605681"/>
    <w:rsid w:val="00605837"/>
    <w:rsid w:val="00607FE8"/>
    <w:rsid w:val="0061000E"/>
    <w:rsid w:val="0061332E"/>
    <w:rsid w:val="00613B07"/>
    <w:rsid w:val="00614948"/>
    <w:rsid w:val="006156E1"/>
    <w:rsid w:val="00616146"/>
    <w:rsid w:val="0061690D"/>
    <w:rsid w:val="00616E7C"/>
    <w:rsid w:val="00617A80"/>
    <w:rsid w:val="0062189C"/>
    <w:rsid w:val="0062197E"/>
    <w:rsid w:val="006226E9"/>
    <w:rsid w:val="00623652"/>
    <w:rsid w:val="00623E44"/>
    <w:rsid w:val="00624066"/>
    <w:rsid w:val="006244C7"/>
    <w:rsid w:val="00624D08"/>
    <w:rsid w:val="0062602E"/>
    <w:rsid w:val="00626B5D"/>
    <w:rsid w:val="00627E09"/>
    <w:rsid w:val="00630C75"/>
    <w:rsid w:val="006317E9"/>
    <w:rsid w:val="00631D76"/>
    <w:rsid w:val="00632A00"/>
    <w:rsid w:val="0063358C"/>
    <w:rsid w:val="00634658"/>
    <w:rsid w:val="006366AB"/>
    <w:rsid w:val="00637DE3"/>
    <w:rsid w:val="006402CC"/>
    <w:rsid w:val="00641197"/>
    <w:rsid w:val="00642656"/>
    <w:rsid w:val="006439D3"/>
    <w:rsid w:val="00643DDA"/>
    <w:rsid w:val="0064470B"/>
    <w:rsid w:val="00644A85"/>
    <w:rsid w:val="00645863"/>
    <w:rsid w:val="00645FDF"/>
    <w:rsid w:val="006469C2"/>
    <w:rsid w:val="00647126"/>
    <w:rsid w:val="006509D1"/>
    <w:rsid w:val="00650A89"/>
    <w:rsid w:val="00652206"/>
    <w:rsid w:val="00652F82"/>
    <w:rsid w:val="006539B1"/>
    <w:rsid w:val="00653EDC"/>
    <w:rsid w:val="00653F9E"/>
    <w:rsid w:val="00655270"/>
    <w:rsid w:val="006559DB"/>
    <w:rsid w:val="006565AF"/>
    <w:rsid w:val="00656D4D"/>
    <w:rsid w:val="00657940"/>
    <w:rsid w:val="006624C5"/>
    <w:rsid w:val="0066275C"/>
    <w:rsid w:val="006631F4"/>
    <w:rsid w:val="00664ECF"/>
    <w:rsid w:val="00665B40"/>
    <w:rsid w:val="00666594"/>
    <w:rsid w:val="006668E2"/>
    <w:rsid w:val="006668EC"/>
    <w:rsid w:val="00666D1F"/>
    <w:rsid w:val="0067206A"/>
    <w:rsid w:val="006735F3"/>
    <w:rsid w:val="00673942"/>
    <w:rsid w:val="00674061"/>
    <w:rsid w:val="00674261"/>
    <w:rsid w:val="006746AC"/>
    <w:rsid w:val="00674941"/>
    <w:rsid w:val="00675CA9"/>
    <w:rsid w:val="00676F5C"/>
    <w:rsid w:val="0067701D"/>
    <w:rsid w:val="006800B6"/>
    <w:rsid w:val="0068131D"/>
    <w:rsid w:val="00682425"/>
    <w:rsid w:val="00682B96"/>
    <w:rsid w:val="00686581"/>
    <w:rsid w:val="00686EC5"/>
    <w:rsid w:val="00687DBC"/>
    <w:rsid w:val="00690917"/>
    <w:rsid w:val="00691D7D"/>
    <w:rsid w:val="006928DD"/>
    <w:rsid w:val="00692EFC"/>
    <w:rsid w:val="00693546"/>
    <w:rsid w:val="00694BA6"/>
    <w:rsid w:val="00694F99"/>
    <w:rsid w:val="00695E70"/>
    <w:rsid w:val="00696ED0"/>
    <w:rsid w:val="00697A0B"/>
    <w:rsid w:val="006A0F0E"/>
    <w:rsid w:val="006A37CA"/>
    <w:rsid w:val="006A4E00"/>
    <w:rsid w:val="006A5730"/>
    <w:rsid w:val="006A588F"/>
    <w:rsid w:val="006A59A3"/>
    <w:rsid w:val="006A70F0"/>
    <w:rsid w:val="006A76CA"/>
    <w:rsid w:val="006B117A"/>
    <w:rsid w:val="006B1E16"/>
    <w:rsid w:val="006B2877"/>
    <w:rsid w:val="006B2D51"/>
    <w:rsid w:val="006B3376"/>
    <w:rsid w:val="006B346C"/>
    <w:rsid w:val="006B34F3"/>
    <w:rsid w:val="006B4D83"/>
    <w:rsid w:val="006B5512"/>
    <w:rsid w:val="006B5DEF"/>
    <w:rsid w:val="006B71E6"/>
    <w:rsid w:val="006C03D6"/>
    <w:rsid w:val="006C1417"/>
    <w:rsid w:val="006C18EA"/>
    <w:rsid w:val="006C1EDF"/>
    <w:rsid w:val="006C2484"/>
    <w:rsid w:val="006C32E8"/>
    <w:rsid w:val="006C3B74"/>
    <w:rsid w:val="006C3C91"/>
    <w:rsid w:val="006C606D"/>
    <w:rsid w:val="006C65CC"/>
    <w:rsid w:val="006C6713"/>
    <w:rsid w:val="006D1CE8"/>
    <w:rsid w:val="006D2409"/>
    <w:rsid w:val="006D25A5"/>
    <w:rsid w:val="006D25BC"/>
    <w:rsid w:val="006D2F6F"/>
    <w:rsid w:val="006D3A32"/>
    <w:rsid w:val="006D3F0E"/>
    <w:rsid w:val="006D45DE"/>
    <w:rsid w:val="006D4FCE"/>
    <w:rsid w:val="006E2947"/>
    <w:rsid w:val="006E3647"/>
    <w:rsid w:val="006E4327"/>
    <w:rsid w:val="006E4AA7"/>
    <w:rsid w:val="006E62B1"/>
    <w:rsid w:val="006E76BB"/>
    <w:rsid w:val="006F1038"/>
    <w:rsid w:val="006F28D3"/>
    <w:rsid w:val="006F3134"/>
    <w:rsid w:val="006F3A1E"/>
    <w:rsid w:val="006F53E0"/>
    <w:rsid w:val="006F7513"/>
    <w:rsid w:val="00700F85"/>
    <w:rsid w:val="00701155"/>
    <w:rsid w:val="0070245B"/>
    <w:rsid w:val="007024AB"/>
    <w:rsid w:val="00703784"/>
    <w:rsid w:val="007041A9"/>
    <w:rsid w:val="007053BB"/>
    <w:rsid w:val="00706164"/>
    <w:rsid w:val="00711D2C"/>
    <w:rsid w:val="00713BD5"/>
    <w:rsid w:val="007140E3"/>
    <w:rsid w:val="00714B21"/>
    <w:rsid w:val="0071527F"/>
    <w:rsid w:val="00717019"/>
    <w:rsid w:val="00717AA9"/>
    <w:rsid w:val="007200FE"/>
    <w:rsid w:val="00720493"/>
    <w:rsid w:val="00720CB3"/>
    <w:rsid w:val="0072183C"/>
    <w:rsid w:val="00721FE9"/>
    <w:rsid w:val="00722429"/>
    <w:rsid w:val="007240FF"/>
    <w:rsid w:val="00724758"/>
    <w:rsid w:val="00724AA0"/>
    <w:rsid w:val="007266F7"/>
    <w:rsid w:val="00727B4A"/>
    <w:rsid w:val="00730AE8"/>
    <w:rsid w:val="00731828"/>
    <w:rsid w:val="00734B8E"/>
    <w:rsid w:val="0073533E"/>
    <w:rsid w:val="0073542D"/>
    <w:rsid w:val="00740341"/>
    <w:rsid w:val="00740757"/>
    <w:rsid w:val="00740A26"/>
    <w:rsid w:val="00741A59"/>
    <w:rsid w:val="00741E7A"/>
    <w:rsid w:val="00742682"/>
    <w:rsid w:val="00742DEB"/>
    <w:rsid w:val="0074378F"/>
    <w:rsid w:val="00744308"/>
    <w:rsid w:val="00744A80"/>
    <w:rsid w:val="00744C13"/>
    <w:rsid w:val="00745047"/>
    <w:rsid w:val="00745704"/>
    <w:rsid w:val="007458E2"/>
    <w:rsid w:val="007510F9"/>
    <w:rsid w:val="0075201D"/>
    <w:rsid w:val="00752D45"/>
    <w:rsid w:val="00753C2E"/>
    <w:rsid w:val="00754404"/>
    <w:rsid w:val="00755491"/>
    <w:rsid w:val="00760449"/>
    <w:rsid w:val="00761629"/>
    <w:rsid w:val="00764205"/>
    <w:rsid w:val="007646D7"/>
    <w:rsid w:val="00764AF5"/>
    <w:rsid w:val="00765D57"/>
    <w:rsid w:val="0076664E"/>
    <w:rsid w:val="00767058"/>
    <w:rsid w:val="00767183"/>
    <w:rsid w:val="00767587"/>
    <w:rsid w:val="00767B33"/>
    <w:rsid w:val="007722DC"/>
    <w:rsid w:val="00774294"/>
    <w:rsid w:val="007754EA"/>
    <w:rsid w:val="00775E2C"/>
    <w:rsid w:val="007767F3"/>
    <w:rsid w:val="00777814"/>
    <w:rsid w:val="00780063"/>
    <w:rsid w:val="00780555"/>
    <w:rsid w:val="00780C30"/>
    <w:rsid w:val="0078258E"/>
    <w:rsid w:val="00784789"/>
    <w:rsid w:val="0078611E"/>
    <w:rsid w:val="00786597"/>
    <w:rsid w:val="00787744"/>
    <w:rsid w:val="00790927"/>
    <w:rsid w:val="00791029"/>
    <w:rsid w:val="00791D10"/>
    <w:rsid w:val="00793599"/>
    <w:rsid w:val="00793C7F"/>
    <w:rsid w:val="00793D28"/>
    <w:rsid w:val="00794202"/>
    <w:rsid w:val="00794C21"/>
    <w:rsid w:val="00794CFA"/>
    <w:rsid w:val="00795184"/>
    <w:rsid w:val="007955FA"/>
    <w:rsid w:val="00795CFD"/>
    <w:rsid w:val="00795E23"/>
    <w:rsid w:val="007974EF"/>
    <w:rsid w:val="00797B10"/>
    <w:rsid w:val="007A041F"/>
    <w:rsid w:val="007A1543"/>
    <w:rsid w:val="007A2066"/>
    <w:rsid w:val="007A302F"/>
    <w:rsid w:val="007A4B33"/>
    <w:rsid w:val="007A4EC4"/>
    <w:rsid w:val="007A623E"/>
    <w:rsid w:val="007A642E"/>
    <w:rsid w:val="007A65B8"/>
    <w:rsid w:val="007B28AD"/>
    <w:rsid w:val="007B3944"/>
    <w:rsid w:val="007B4275"/>
    <w:rsid w:val="007B42D6"/>
    <w:rsid w:val="007B4816"/>
    <w:rsid w:val="007B4F1D"/>
    <w:rsid w:val="007B564B"/>
    <w:rsid w:val="007B67E5"/>
    <w:rsid w:val="007B6BC8"/>
    <w:rsid w:val="007C15DB"/>
    <w:rsid w:val="007C1B83"/>
    <w:rsid w:val="007C1F20"/>
    <w:rsid w:val="007C3042"/>
    <w:rsid w:val="007C572D"/>
    <w:rsid w:val="007C6E9B"/>
    <w:rsid w:val="007C797A"/>
    <w:rsid w:val="007D0670"/>
    <w:rsid w:val="007D1303"/>
    <w:rsid w:val="007D2D2A"/>
    <w:rsid w:val="007D4FCC"/>
    <w:rsid w:val="007D7BE3"/>
    <w:rsid w:val="007E04B2"/>
    <w:rsid w:val="007E12E6"/>
    <w:rsid w:val="007E21EF"/>
    <w:rsid w:val="007E264C"/>
    <w:rsid w:val="007E4ADA"/>
    <w:rsid w:val="007E4C6F"/>
    <w:rsid w:val="007E54A5"/>
    <w:rsid w:val="007E5738"/>
    <w:rsid w:val="007E5D29"/>
    <w:rsid w:val="007F0DB8"/>
    <w:rsid w:val="007F0E76"/>
    <w:rsid w:val="007F3899"/>
    <w:rsid w:val="007F3959"/>
    <w:rsid w:val="007F4CF5"/>
    <w:rsid w:val="007F5526"/>
    <w:rsid w:val="007F5D68"/>
    <w:rsid w:val="00800115"/>
    <w:rsid w:val="00800178"/>
    <w:rsid w:val="008008E4"/>
    <w:rsid w:val="008013D6"/>
    <w:rsid w:val="00801CC7"/>
    <w:rsid w:val="00801DD0"/>
    <w:rsid w:val="0080256A"/>
    <w:rsid w:val="00802E60"/>
    <w:rsid w:val="00802EF6"/>
    <w:rsid w:val="00803142"/>
    <w:rsid w:val="00803168"/>
    <w:rsid w:val="00805573"/>
    <w:rsid w:val="00805721"/>
    <w:rsid w:val="00805888"/>
    <w:rsid w:val="00805E24"/>
    <w:rsid w:val="00806E3D"/>
    <w:rsid w:val="00807228"/>
    <w:rsid w:val="00810303"/>
    <w:rsid w:val="00810319"/>
    <w:rsid w:val="008118F8"/>
    <w:rsid w:val="008169F7"/>
    <w:rsid w:val="008176B4"/>
    <w:rsid w:val="00817CE7"/>
    <w:rsid w:val="00820918"/>
    <w:rsid w:val="008217FE"/>
    <w:rsid w:val="00825DA7"/>
    <w:rsid w:val="00826CF7"/>
    <w:rsid w:val="00827E68"/>
    <w:rsid w:val="0083095C"/>
    <w:rsid w:val="00832149"/>
    <w:rsid w:val="0083243A"/>
    <w:rsid w:val="00833DF0"/>
    <w:rsid w:val="00837CA4"/>
    <w:rsid w:val="00837FAE"/>
    <w:rsid w:val="00843FEB"/>
    <w:rsid w:val="008444B9"/>
    <w:rsid w:val="008455F6"/>
    <w:rsid w:val="00851B7E"/>
    <w:rsid w:val="008533DA"/>
    <w:rsid w:val="00854F02"/>
    <w:rsid w:val="00855743"/>
    <w:rsid w:val="00856798"/>
    <w:rsid w:val="008575C6"/>
    <w:rsid w:val="00857873"/>
    <w:rsid w:val="008578F6"/>
    <w:rsid w:val="00864AC1"/>
    <w:rsid w:val="00865B94"/>
    <w:rsid w:val="0087005E"/>
    <w:rsid w:val="00870AB8"/>
    <w:rsid w:val="008710C3"/>
    <w:rsid w:val="008710F8"/>
    <w:rsid w:val="00871250"/>
    <w:rsid w:val="00871B3B"/>
    <w:rsid w:val="00872ED3"/>
    <w:rsid w:val="00873363"/>
    <w:rsid w:val="00873986"/>
    <w:rsid w:val="008742E6"/>
    <w:rsid w:val="00874605"/>
    <w:rsid w:val="008776C2"/>
    <w:rsid w:val="0088015B"/>
    <w:rsid w:val="00880B45"/>
    <w:rsid w:val="00881101"/>
    <w:rsid w:val="00881BBA"/>
    <w:rsid w:val="0088245D"/>
    <w:rsid w:val="00883ED8"/>
    <w:rsid w:val="00885C10"/>
    <w:rsid w:val="00887518"/>
    <w:rsid w:val="008878EE"/>
    <w:rsid w:val="00887AA7"/>
    <w:rsid w:val="00887B94"/>
    <w:rsid w:val="008911B6"/>
    <w:rsid w:val="00891541"/>
    <w:rsid w:val="00891632"/>
    <w:rsid w:val="00892E3A"/>
    <w:rsid w:val="00893BE6"/>
    <w:rsid w:val="0089620B"/>
    <w:rsid w:val="0089621E"/>
    <w:rsid w:val="008965C3"/>
    <w:rsid w:val="008968CF"/>
    <w:rsid w:val="0089751A"/>
    <w:rsid w:val="00897D0A"/>
    <w:rsid w:val="00897FA3"/>
    <w:rsid w:val="008A0227"/>
    <w:rsid w:val="008A047C"/>
    <w:rsid w:val="008A0922"/>
    <w:rsid w:val="008A0D34"/>
    <w:rsid w:val="008A1A17"/>
    <w:rsid w:val="008A26C6"/>
    <w:rsid w:val="008A2902"/>
    <w:rsid w:val="008A3C23"/>
    <w:rsid w:val="008A4050"/>
    <w:rsid w:val="008A412C"/>
    <w:rsid w:val="008B011B"/>
    <w:rsid w:val="008B0B17"/>
    <w:rsid w:val="008B1C49"/>
    <w:rsid w:val="008B1D82"/>
    <w:rsid w:val="008B25E9"/>
    <w:rsid w:val="008B2660"/>
    <w:rsid w:val="008B3403"/>
    <w:rsid w:val="008B4390"/>
    <w:rsid w:val="008B4893"/>
    <w:rsid w:val="008B4DB1"/>
    <w:rsid w:val="008B5594"/>
    <w:rsid w:val="008B5871"/>
    <w:rsid w:val="008B5CE8"/>
    <w:rsid w:val="008B6A09"/>
    <w:rsid w:val="008B6D34"/>
    <w:rsid w:val="008B7CA7"/>
    <w:rsid w:val="008C0820"/>
    <w:rsid w:val="008C18A0"/>
    <w:rsid w:val="008C2A97"/>
    <w:rsid w:val="008C69BE"/>
    <w:rsid w:val="008C6F2B"/>
    <w:rsid w:val="008C6F6B"/>
    <w:rsid w:val="008D03C1"/>
    <w:rsid w:val="008D26FD"/>
    <w:rsid w:val="008D3743"/>
    <w:rsid w:val="008D558F"/>
    <w:rsid w:val="008D5F73"/>
    <w:rsid w:val="008D75B1"/>
    <w:rsid w:val="008D7A56"/>
    <w:rsid w:val="008E2E44"/>
    <w:rsid w:val="008E5C45"/>
    <w:rsid w:val="008E687D"/>
    <w:rsid w:val="008E691E"/>
    <w:rsid w:val="008F0C6C"/>
    <w:rsid w:val="008F138A"/>
    <w:rsid w:val="008F4A0C"/>
    <w:rsid w:val="008F64EF"/>
    <w:rsid w:val="008F6AE7"/>
    <w:rsid w:val="008F743D"/>
    <w:rsid w:val="008F7463"/>
    <w:rsid w:val="009002FB"/>
    <w:rsid w:val="009004A5"/>
    <w:rsid w:val="00900784"/>
    <w:rsid w:val="0090283D"/>
    <w:rsid w:val="0090349B"/>
    <w:rsid w:val="00904502"/>
    <w:rsid w:val="009075C6"/>
    <w:rsid w:val="00907FDB"/>
    <w:rsid w:val="0091164B"/>
    <w:rsid w:val="00911A5B"/>
    <w:rsid w:val="0091214D"/>
    <w:rsid w:val="00912C4A"/>
    <w:rsid w:val="00914ADF"/>
    <w:rsid w:val="0091502E"/>
    <w:rsid w:val="00915BBF"/>
    <w:rsid w:val="009161F5"/>
    <w:rsid w:val="009208ED"/>
    <w:rsid w:val="00920AC9"/>
    <w:rsid w:val="00921045"/>
    <w:rsid w:val="00923B0C"/>
    <w:rsid w:val="00932CD4"/>
    <w:rsid w:val="0093354D"/>
    <w:rsid w:val="00933B18"/>
    <w:rsid w:val="009341FB"/>
    <w:rsid w:val="00935FBB"/>
    <w:rsid w:val="00936F9E"/>
    <w:rsid w:val="009373DE"/>
    <w:rsid w:val="00941A88"/>
    <w:rsid w:val="00941F43"/>
    <w:rsid w:val="00942D19"/>
    <w:rsid w:val="0094679C"/>
    <w:rsid w:val="00946B9A"/>
    <w:rsid w:val="0094754B"/>
    <w:rsid w:val="00950187"/>
    <w:rsid w:val="00950526"/>
    <w:rsid w:val="00950FDB"/>
    <w:rsid w:val="00951A96"/>
    <w:rsid w:val="00951C83"/>
    <w:rsid w:val="009537A3"/>
    <w:rsid w:val="00954F86"/>
    <w:rsid w:val="0095524C"/>
    <w:rsid w:val="009609C5"/>
    <w:rsid w:val="00965F5D"/>
    <w:rsid w:val="00966C16"/>
    <w:rsid w:val="00967414"/>
    <w:rsid w:val="00967E6F"/>
    <w:rsid w:val="00973291"/>
    <w:rsid w:val="0097469E"/>
    <w:rsid w:val="009751F2"/>
    <w:rsid w:val="00975E9C"/>
    <w:rsid w:val="00976F84"/>
    <w:rsid w:val="009810FC"/>
    <w:rsid w:val="009818DB"/>
    <w:rsid w:val="00981963"/>
    <w:rsid w:val="00982558"/>
    <w:rsid w:val="00982AA6"/>
    <w:rsid w:val="009865E6"/>
    <w:rsid w:val="0098663E"/>
    <w:rsid w:val="009876F7"/>
    <w:rsid w:val="00987BDB"/>
    <w:rsid w:val="00987EB4"/>
    <w:rsid w:val="0099006F"/>
    <w:rsid w:val="0099026F"/>
    <w:rsid w:val="00990568"/>
    <w:rsid w:val="00991566"/>
    <w:rsid w:val="0099235F"/>
    <w:rsid w:val="009926B4"/>
    <w:rsid w:val="00993D09"/>
    <w:rsid w:val="00994229"/>
    <w:rsid w:val="00996224"/>
    <w:rsid w:val="00996DBF"/>
    <w:rsid w:val="009A17B6"/>
    <w:rsid w:val="009A24B2"/>
    <w:rsid w:val="009A3A84"/>
    <w:rsid w:val="009A430A"/>
    <w:rsid w:val="009A4A15"/>
    <w:rsid w:val="009A50F2"/>
    <w:rsid w:val="009A5498"/>
    <w:rsid w:val="009A6E82"/>
    <w:rsid w:val="009A716A"/>
    <w:rsid w:val="009A7376"/>
    <w:rsid w:val="009B29EE"/>
    <w:rsid w:val="009B2F27"/>
    <w:rsid w:val="009B2FB3"/>
    <w:rsid w:val="009B4E6C"/>
    <w:rsid w:val="009B70F4"/>
    <w:rsid w:val="009B7445"/>
    <w:rsid w:val="009B778B"/>
    <w:rsid w:val="009C0918"/>
    <w:rsid w:val="009C24F6"/>
    <w:rsid w:val="009C2B76"/>
    <w:rsid w:val="009C391E"/>
    <w:rsid w:val="009C3968"/>
    <w:rsid w:val="009C57DC"/>
    <w:rsid w:val="009C5C53"/>
    <w:rsid w:val="009C5D46"/>
    <w:rsid w:val="009C6419"/>
    <w:rsid w:val="009C65E8"/>
    <w:rsid w:val="009C7B93"/>
    <w:rsid w:val="009D0F05"/>
    <w:rsid w:val="009D1863"/>
    <w:rsid w:val="009D2814"/>
    <w:rsid w:val="009D3C7C"/>
    <w:rsid w:val="009D4DBF"/>
    <w:rsid w:val="009D575E"/>
    <w:rsid w:val="009D5DE7"/>
    <w:rsid w:val="009E011D"/>
    <w:rsid w:val="009E018F"/>
    <w:rsid w:val="009E0F3A"/>
    <w:rsid w:val="009E2164"/>
    <w:rsid w:val="009E21CD"/>
    <w:rsid w:val="009E2A45"/>
    <w:rsid w:val="009E3EC3"/>
    <w:rsid w:val="009E5617"/>
    <w:rsid w:val="009E680F"/>
    <w:rsid w:val="009F1BA0"/>
    <w:rsid w:val="009F22A7"/>
    <w:rsid w:val="009F2D7C"/>
    <w:rsid w:val="009F4922"/>
    <w:rsid w:val="009F76B7"/>
    <w:rsid w:val="009F7CD5"/>
    <w:rsid w:val="00A00FB1"/>
    <w:rsid w:val="00A03039"/>
    <w:rsid w:val="00A06AC4"/>
    <w:rsid w:val="00A07862"/>
    <w:rsid w:val="00A07E46"/>
    <w:rsid w:val="00A10421"/>
    <w:rsid w:val="00A10901"/>
    <w:rsid w:val="00A11EE3"/>
    <w:rsid w:val="00A1283F"/>
    <w:rsid w:val="00A12D87"/>
    <w:rsid w:val="00A148A9"/>
    <w:rsid w:val="00A15020"/>
    <w:rsid w:val="00A17033"/>
    <w:rsid w:val="00A174D1"/>
    <w:rsid w:val="00A17BA4"/>
    <w:rsid w:val="00A22050"/>
    <w:rsid w:val="00A2205B"/>
    <w:rsid w:val="00A24234"/>
    <w:rsid w:val="00A24C34"/>
    <w:rsid w:val="00A24F7A"/>
    <w:rsid w:val="00A27094"/>
    <w:rsid w:val="00A2775F"/>
    <w:rsid w:val="00A279DF"/>
    <w:rsid w:val="00A27B26"/>
    <w:rsid w:val="00A303EC"/>
    <w:rsid w:val="00A31487"/>
    <w:rsid w:val="00A32315"/>
    <w:rsid w:val="00A32400"/>
    <w:rsid w:val="00A34657"/>
    <w:rsid w:val="00A35F9D"/>
    <w:rsid w:val="00A364CE"/>
    <w:rsid w:val="00A36AE2"/>
    <w:rsid w:val="00A40304"/>
    <w:rsid w:val="00A40D3B"/>
    <w:rsid w:val="00A4173D"/>
    <w:rsid w:val="00A4426B"/>
    <w:rsid w:val="00A45023"/>
    <w:rsid w:val="00A45BC5"/>
    <w:rsid w:val="00A46BAB"/>
    <w:rsid w:val="00A47EC9"/>
    <w:rsid w:val="00A5003C"/>
    <w:rsid w:val="00A50D29"/>
    <w:rsid w:val="00A525A6"/>
    <w:rsid w:val="00A5444D"/>
    <w:rsid w:val="00A548B1"/>
    <w:rsid w:val="00A54D08"/>
    <w:rsid w:val="00A552CF"/>
    <w:rsid w:val="00A55809"/>
    <w:rsid w:val="00A55CDF"/>
    <w:rsid w:val="00A56615"/>
    <w:rsid w:val="00A56ECE"/>
    <w:rsid w:val="00A60501"/>
    <w:rsid w:val="00A60B53"/>
    <w:rsid w:val="00A60DB4"/>
    <w:rsid w:val="00A6261B"/>
    <w:rsid w:val="00A63FC8"/>
    <w:rsid w:val="00A647E3"/>
    <w:rsid w:val="00A65751"/>
    <w:rsid w:val="00A659FB"/>
    <w:rsid w:val="00A66423"/>
    <w:rsid w:val="00A66829"/>
    <w:rsid w:val="00A66A14"/>
    <w:rsid w:val="00A74046"/>
    <w:rsid w:val="00A74B00"/>
    <w:rsid w:val="00A74DC1"/>
    <w:rsid w:val="00A75F61"/>
    <w:rsid w:val="00A80524"/>
    <w:rsid w:val="00A80B4F"/>
    <w:rsid w:val="00A80BAF"/>
    <w:rsid w:val="00A817B4"/>
    <w:rsid w:val="00A8270A"/>
    <w:rsid w:val="00A84119"/>
    <w:rsid w:val="00A8459E"/>
    <w:rsid w:val="00A86631"/>
    <w:rsid w:val="00A9068B"/>
    <w:rsid w:val="00A906BF"/>
    <w:rsid w:val="00A906F9"/>
    <w:rsid w:val="00A90BDF"/>
    <w:rsid w:val="00A90D23"/>
    <w:rsid w:val="00A9102F"/>
    <w:rsid w:val="00A9192D"/>
    <w:rsid w:val="00A91D32"/>
    <w:rsid w:val="00A922CC"/>
    <w:rsid w:val="00A933E8"/>
    <w:rsid w:val="00A970B7"/>
    <w:rsid w:val="00AA06B4"/>
    <w:rsid w:val="00AA1868"/>
    <w:rsid w:val="00AA18F4"/>
    <w:rsid w:val="00AA23CD"/>
    <w:rsid w:val="00AA2B41"/>
    <w:rsid w:val="00AA3A20"/>
    <w:rsid w:val="00AA4843"/>
    <w:rsid w:val="00AA5074"/>
    <w:rsid w:val="00AA61C5"/>
    <w:rsid w:val="00AA6227"/>
    <w:rsid w:val="00AA7082"/>
    <w:rsid w:val="00AB07C5"/>
    <w:rsid w:val="00AB0D69"/>
    <w:rsid w:val="00AB0F5E"/>
    <w:rsid w:val="00AB349D"/>
    <w:rsid w:val="00AB3662"/>
    <w:rsid w:val="00AB44B2"/>
    <w:rsid w:val="00AB4503"/>
    <w:rsid w:val="00AB4AE6"/>
    <w:rsid w:val="00AB686D"/>
    <w:rsid w:val="00AC4573"/>
    <w:rsid w:val="00AC4F03"/>
    <w:rsid w:val="00AC50DD"/>
    <w:rsid w:val="00AC54BC"/>
    <w:rsid w:val="00AD0F1D"/>
    <w:rsid w:val="00AD126C"/>
    <w:rsid w:val="00AD1B90"/>
    <w:rsid w:val="00AD218E"/>
    <w:rsid w:val="00AD2A61"/>
    <w:rsid w:val="00AD39FA"/>
    <w:rsid w:val="00AD4F55"/>
    <w:rsid w:val="00AD5BB2"/>
    <w:rsid w:val="00AD5FC6"/>
    <w:rsid w:val="00AD7B18"/>
    <w:rsid w:val="00AE40FF"/>
    <w:rsid w:val="00AE5E59"/>
    <w:rsid w:val="00AE602D"/>
    <w:rsid w:val="00AE789E"/>
    <w:rsid w:val="00AF1582"/>
    <w:rsid w:val="00AF2DE7"/>
    <w:rsid w:val="00AF343A"/>
    <w:rsid w:val="00AF473B"/>
    <w:rsid w:val="00AF48C4"/>
    <w:rsid w:val="00AF4D4D"/>
    <w:rsid w:val="00AF7968"/>
    <w:rsid w:val="00AF7FC1"/>
    <w:rsid w:val="00B00A4D"/>
    <w:rsid w:val="00B03AE2"/>
    <w:rsid w:val="00B059B1"/>
    <w:rsid w:val="00B1031A"/>
    <w:rsid w:val="00B10AB3"/>
    <w:rsid w:val="00B110F1"/>
    <w:rsid w:val="00B11558"/>
    <w:rsid w:val="00B124B4"/>
    <w:rsid w:val="00B13BEE"/>
    <w:rsid w:val="00B15A06"/>
    <w:rsid w:val="00B16944"/>
    <w:rsid w:val="00B16B84"/>
    <w:rsid w:val="00B17BB3"/>
    <w:rsid w:val="00B17C3D"/>
    <w:rsid w:val="00B2031F"/>
    <w:rsid w:val="00B2152C"/>
    <w:rsid w:val="00B21E4B"/>
    <w:rsid w:val="00B234AB"/>
    <w:rsid w:val="00B24723"/>
    <w:rsid w:val="00B2554C"/>
    <w:rsid w:val="00B25B3C"/>
    <w:rsid w:val="00B27F01"/>
    <w:rsid w:val="00B31658"/>
    <w:rsid w:val="00B31777"/>
    <w:rsid w:val="00B31865"/>
    <w:rsid w:val="00B3237B"/>
    <w:rsid w:val="00B32492"/>
    <w:rsid w:val="00B34087"/>
    <w:rsid w:val="00B34E5F"/>
    <w:rsid w:val="00B35612"/>
    <w:rsid w:val="00B356BE"/>
    <w:rsid w:val="00B357D3"/>
    <w:rsid w:val="00B41473"/>
    <w:rsid w:val="00B41D9E"/>
    <w:rsid w:val="00B43860"/>
    <w:rsid w:val="00B442B4"/>
    <w:rsid w:val="00B4444B"/>
    <w:rsid w:val="00B455A5"/>
    <w:rsid w:val="00B45669"/>
    <w:rsid w:val="00B45735"/>
    <w:rsid w:val="00B51623"/>
    <w:rsid w:val="00B53BE0"/>
    <w:rsid w:val="00B5467D"/>
    <w:rsid w:val="00B548E5"/>
    <w:rsid w:val="00B55B22"/>
    <w:rsid w:val="00B55EB1"/>
    <w:rsid w:val="00B566A4"/>
    <w:rsid w:val="00B637FB"/>
    <w:rsid w:val="00B663AD"/>
    <w:rsid w:val="00B66443"/>
    <w:rsid w:val="00B66C4C"/>
    <w:rsid w:val="00B678A2"/>
    <w:rsid w:val="00B7061A"/>
    <w:rsid w:val="00B718FD"/>
    <w:rsid w:val="00B728B6"/>
    <w:rsid w:val="00B72AE0"/>
    <w:rsid w:val="00B72B7C"/>
    <w:rsid w:val="00B72E40"/>
    <w:rsid w:val="00B7300C"/>
    <w:rsid w:val="00B74E09"/>
    <w:rsid w:val="00B75249"/>
    <w:rsid w:val="00B75B7B"/>
    <w:rsid w:val="00B7619D"/>
    <w:rsid w:val="00B763B2"/>
    <w:rsid w:val="00B7736C"/>
    <w:rsid w:val="00B80CB7"/>
    <w:rsid w:val="00B82761"/>
    <w:rsid w:val="00B82B5B"/>
    <w:rsid w:val="00B848E2"/>
    <w:rsid w:val="00B84C80"/>
    <w:rsid w:val="00B84EDF"/>
    <w:rsid w:val="00B85426"/>
    <w:rsid w:val="00B861F1"/>
    <w:rsid w:val="00B8628A"/>
    <w:rsid w:val="00B87ADD"/>
    <w:rsid w:val="00B9014B"/>
    <w:rsid w:val="00B91453"/>
    <w:rsid w:val="00B91506"/>
    <w:rsid w:val="00B92131"/>
    <w:rsid w:val="00B936A6"/>
    <w:rsid w:val="00B94623"/>
    <w:rsid w:val="00B95182"/>
    <w:rsid w:val="00B96C43"/>
    <w:rsid w:val="00B97967"/>
    <w:rsid w:val="00BA0B61"/>
    <w:rsid w:val="00BA0FBB"/>
    <w:rsid w:val="00BA15B2"/>
    <w:rsid w:val="00BA1C25"/>
    <w:rsid w:val="00BA360D"/>
    <w:rsid w:val="00BA4ACB"/>
    <w:rsid w:val="00BA74AC"/>
    <w:rsid w:val="00BA756E"/>
    <w:rsid w:val="00BA75FB"/>
    <w:rsid w:val="00BA7D5F"/>
    <w:rsid w:val="00BA7FAF"/>
    <w:rsid w:val="00BB07BF"/>
    <w:rsid w:val="00BB0B60"/>
    <w:rsid w:val="00BB15A6"/>
    <w:rsid w:val="00BB15C7"/>
    <w:rsid w:val="00BB4501"/>
    <w:rsid w:val="00BB4BAB"/>
    <w:rsid w:val="00BB52C7"/>
    <w:rsid w:val="00BB5716"/>
    <w:rsid w:val="00BB5D89"/>
    <w:rsid w:val="00BB7E9F"/>
    <w:rsid w:val="00BC105B"/>
    <w:rsid w:val="00BC20CD"/>
    <w:rsid w:val="00BC2B96"/>
    <w:rsid w:val="00BC5423"/>
    <w:rsid w:val="00BC65B1"/>
    <w:rsid w:val="00BD0467"/>
    <w:rsid w:val="00BD16A9"/>
    <w:rsid w:val="00BD2F9F"/>
    <w:rsid w:val="00BD319A"/>
    <w:rsid w:val="00BD3220"/>
    <w:rsid w:val="00BD3A5A"/>
    <w:rsid w:val="00BD3B53"/>
    <w:rsid w:val="00BD3E48"/>
    <w:rsid w:val="00BD46E1"/>
    <w:rsid w:val="00BD5F55"/>
    <w:rsid w:val="00BE0D90"/>
    <w:rsid w:val="00BE2BB1"/>
    <w:rsid w:val="00BE3531"/>
    <w:rsid w:val="00BE3E29"/>
    <w:rsid w:val="00BE4470"/>
    <w:rsid w:val="00BE50D7"/>
    <w:rsid w:val="00BF1274"/>
    <w:rsid w:val="00BF271A"/>
    <w:rsid w:val="00BF2949"/>
    <w:rsid w:val="00BF7B20"/>
    <w:rsid w:val="00C00BBC"/>
    <w:rsid w:val="00C00DD4"/>
    <w:rsid w:val="00C00F2E"/>
    <w:rsid w:val="00C03334"/>
    <w:rsid w:val="00C03EDA"/>
    <w:rsid w:val="00C040C1"/>
    <w:rsid w:val="00C04E7F"/>
    <w:rsid w:val="00C06018"/>
    <w:rsid w:val="00C069EB"/>
    <w:rsid w:val="00C06EE6"/>
    <w:rsid w:val="00C071E3"/>
    <w:rsid w:val="00C102CC"/>
    <w:rsid w:val="00C121CC"/>
    <w:rsid w:val="00C134A8"/>
    <w:rsid w:val="00C13EE6"/>
    <w:rsid w:val="00C14147"/>
    <w:rsid w:val="00C141E7"/>
    <w:rsid w:val="00C15E9C"/>
    <w:rsid w:val="00C17CF9"/>
    <w:rsid w:val="00C217CB"/>
    <w:rsid w:val="00C21A87"/>
    <w:rsid w:val="00C22270"/>
    <w:rsid w:val="00C265B8"/>
    <w:rsid w:val="00C271BB"/>
    <w:rsid w:val="00C30CFF"/>
    <w:rsid w:val="00C31A8C"/>
    <w:rsid w:val="00C40F6C"/>
    <w:rsid w:val="00C430F8"/>
    <w:rsid w:val="00C431E7"/>
    <w:rsid w:val="00C44346"/>
    <w:rsid w:val="00C449C1"/>
    <w:rsid w:val="00C45E06"/>
    <w:rsid w:val="00C5201D"/>
    <w:rsid w:val="00C52749"/>
    <w:rsid w:val="00C532AD"/>
    <w:rsid w:val="00C54A0C"/>
    <w:rsid w:val="00C54BD7"/>
    <w:rsid w:val="00C5514E"/>
    <w:rsid w:val="00C558CF"/>
    <w:rsid w:val="00C55BFB"/>
    <w:rsid w:val="00C57FDC"/>
    <w:rsid w:val="00C60125"/>
    <w:rsid w:val="00C6016D"/>
    <w:rsid w:val="00C61DC3"/>
    <w:rsid w:val="00C623D3"/>
    <w:rsid w:val="00C62AC5"/>
    <w:rsid w:val="00C62F1D"/>
    <w:rsid w:val="00C63171"/>
    <w:rsid w:val="00C65B21"/>
    <w:rsid w:val="00C67AF0"/>
    <w:rsid w:val="00C67F87"/>
    <w:rsid w:val="00C70B46"/>
    <w:rsid w:val="00C70DBA"/>
    <w:rsid w:val="00C70F8F"/>
    <w:rsid w:val="00C72A43"/>
    <w:rsid w:val="00C7369B"/>
    <w:rsid w:val="00C73DFF"/>
    <w:rsid w:val="00C74960"/>
    <w:rsid w:val="00C812D6"/>
    <w:rsid w:val="00C81E25"/>
    <w:rsid w:val="00C8266B"/>
    <w:rsid w:val="00C831BC"/>
    <w:rsid w:val="00C84450"/>
    <w:rsid w:val="00C849C0"/>
    <w:rsid w:val="00C84A25"/>
    <w:rsid w:val="00C85259"/>
    <w:rsid w:val="00C85CF6"/>
    <w:rsid w:val="00C87534"/>
    <w:rsid w:val="00C87659"/>
    <w:rsid w:val="00C91B6D"/>
    <w:rsid w:val="00C946AA"/>
    <w:rsid w:val="00C95E8F"/>
    <w:rsid w:val="00C96096"/>
    <w:rsid w:val="00CA0487"/>
    <w:rsid w:val="00CA0586"/>
    <w:rsid w:val="00CA0C27"/>
    <w:rsid w:val="00CA3C12"/>
    <w:rsid w:val="00CA780A"/>
    <w:rsid w:val="00CA7890"/>
    <w:rsid w:val="00CB1339"/>
    <w:rsid w:val="00CB1E9C"/>
    <w:rsid w:val="00CB34C9"/>
    <w:rsid w:val="00CB5967"/>
    <w:rsid w:val="00CB6397"/>
    <w:rsid w:val="00CB7A33"/>
    <w:rsid w:val="00CC3B5D"/>
    <w:rsid w:val="00CC5186"/>
    <w:rsid w:val="00CC5458"/>
    <w:rsid w:val="00CC65AF"/>
    <w:rsid w:val="00CC7898"/>
    <w:rsid w:val="00CD2251"/>
    <w:rsid w:val="00CD26DC"/>
    <w:rsid w:val="00CD3AA2"/>
    <w:rsid w:val="00CD53A3"/>
    <w:rsid w:val="00CD6969"/>
    <w:rsid w:val="00CD6F9A"/>
    <w:rsid w:val="00CD7729"/>
    <w:rsid w:val="00CE15CB"/>
    <w:rsid w:val="00CE1A04"/>
    <w:rsid w:val="00CE2179"/>
    <w:rsid w:val="00CE38D0"/>
    <w:rsid w:val="00CE3CA4"/>
    <w:rsid w:val="00CE498A"/>
    <w:rsid w:val="00CE5261"/>
    <w:rsid w:val="00CE593F"/>
    <w:rsid w:val="00CE5EA6"/>
    <w:rsid w:val="00CE6B25"/>
    <w:rsid w:val="00CE72D0"/>
    <w:rsid w:val="00CE78D0"/>
    <w:rsid w:val="00CE7C7B"/>
    <w:rsid w:val="00CF23CC"/>
    <w:rsid w:val="00CF284E"/>
    <w:rsid w:val="00CF303D"/>
    <w:rsid w:val="00CF3117"/>
    <w:rsid w:val="00CF355D"/>
    <w:rsid w:val="00CF4A7A"/>
    <w:rsid w:val="00CF5A07"/>
    <w:rsid w:val="00CF6BD2"/>
    <w:rsid w:val="00CF7575"/>
    <w:rsid w:val="00CF7758"/>
    <w:rsid w:val="00CF7EE0"/>
    <w:rsid w:val="00D0152D"/>
    <w:rsid w:val="00D01750"/>
    <w:rsid w:val="00D019A3"/>
    <w:rsid w:val="00D01E87"/>
    <w:rsid w:val="00D022D0"/>
    <w:rsid w:val="00D02FB2"/>
    <w:rsid w:val="00D05933"/>
    <w:rsid w:val="00D06299"/>
    <w:rsid w:val="00D06C1E"/>
    <w:rsid w:val="00D11AB7"/>
    <w:rsid w:val="00D12F0E"/>
    <w:rsid w:val="00D144B5"/>
    <w:rsid w:val="00D14BA0"/>
    <w:rsid w:val="00D15A3D"/>
    <w:rsid w:val="00D15B72"/>
    <w:rsid w:val="00D1607F"/>
    <w:rsid w:val="00D1790B"/>
    <w:rsid w:val="00D21E9E"/>
    <w:rsid w:val="00D22102"/>
    <w:rsid w:val="00D24A20"/>
    <w:rsid w:val="00D24D05"/>
    <w:rsid w:val="00D24F7C"/>
    <w:rsid w:val="00D2513A"/>
    <w:rsid w:val="00D255A3"/>
    <w:rsid w:val="00D264B9"/>
    <w:rsid w:val="00D2702D"/>
    <w:rsid w:val="00D277B3"/>
    <w:rsid w:val="00D30A10"/>
    <w:rsid w:val="00D3147C"/>
    <w:rsid w:val="00D338CF"/>
    <w:rsid w:val="00D3393A"/>
    <w:rsid w:val="00D349B1"/>
    <w:rsid w:val="00D37533"/>
    <w:rsid w:val="00D41485"/>
    <w:rsid w:val="00D437F8"/>
    <w:rsid w:val="00D44F01"/>
    <w:rsid w:val="00D45741"/>
    <w:rsid w:val="00D47649"/>
    <w:rsid w:val="00D47CE4"/>
    <w:rsid w:val="00D47D46"/>
    <w:rsid w:val="00D50588"/>
    <w:rsid w:val="00D52962"/>
    <w:rsid w:val="00D53540"/>
    <w:rsid w:val="00D53A1E"/>
    <w:rsid w:val="00D53E8D"/>
    <w:rsid w:val="00D559EE"/>
    <w:rsid w:val="00D563F3"/>
    <w:rsid w:val="00D56AB6"/>
    <w:rsid w:val="00D57988"/>
    <w:rsid w:val="00D62ACF"/>
    <w:rsid w:val="00D638DA"/>
    <w:rsid w:val="00D638E2"/>
    <w:rsid w:val="00D64624"/>
    <w:rsid w:val="00D646E6"/>
    <w:rsid w:val="00D64888"/>
    <w:rsid w:val="00D6701C"/>
    <w:rsid w:val="00D676E0"/>
    <w:rsid w:val="00D72298"/>
    <w:rsid w:val="00D723D5"/>
    <w:rsid w:val="00D7243A"/>
    <w:rsid w:val="00D745C9"/>
    <w:rsid w:val="00D74941"/>
    <w:rsid w:val="00D75A01"/>
    <w:rsid w:val="00D76459"/>
    <w:rsid w:val="00D77718"/>
    <w:rsid w:val="00D81225"/>
    <w:rsid w:val="00D82965"/>
    <w:rsid w:val="00D83712"/>
    <w:rsid w:val="00D8687C"/>
    <w:rsid w:val="00D8734E"/>
    <w:rsid w:val="00D91614"/>
    <w:rsid w:val="00D9264C"/>
    <w:rsid w:val="00D9278B"/>
    <w:rsid w:val="00D92B53"/>
    <w:rsid w:val="00D92E41"/>
    <w:rsid w:val="00D92F7C"/>
    <w:rsid w:val="00D93DC4"/>
    <w:rsid w:val="00D942EA"/>
    <w:rsid w:val="00D95464"/>
    <w:rsid w:val="00D97594"/>
    <w:rsid w:val="00D97FD7"/>
    <w:rsid w:val="00DA06FA"/>
    <w:rsid w:val="00DA123D"/>
    <w:rsid w:val="00DA194F"/>
    <w:rsid w:val="00DA28FC"/>
    <w:rsid w:val="00DA3442"/>
    <w:rsid w:val="00DA48D1"/>
    <w:rsid w:val="00DA4A20"/>
    <w:rsid w:val="00DA575F"/>
    <w:rsid w:val="00DA58F4"/>
    <w:rsid w:val="00DA5FB5"/>
    <w:rsid w:val="00DA60C9"/>
    <w:rsid w:val="00DA6D35"/>
    <w:rsid w:val="00DB0C16"/>
    <w:rsid w:val="00DB1641"/>
    <w:rsid w:val="00DB1F5A"/>
    <w:rsid w:val="00DB29CC"/>
    <w:rsid w:val="00DB38FF"/>
    <w:rsid w:val="00DB50E9"/>
    <w:rsid w:val="00DB6189"/>
    <w:rsid w:val="00DB6247"/>
    <w:rsid w:val="00DB6877"/>
    <w:rsid w:val="00DB6976"/>
    <w:rsid w:val="00DB6C83"/>
    <w:rsid w:val="00DC17B6"/>
    <w:rsid w:val="00DC2A97"/>
    <w:rsid w:val="00DC3126"/>
    <w:rsid w:val="00DC5AE1"/>
    <w:rsid w:val="00DC6C73"/>
    <w:rsid w:val="00DC7B4F"/>
    <w:rsid w:val="00DD233A"/>
    <w:rsid w:val="00DD28AE"/>
    <w:rsid w:val="00DD2E03"/>
    <w:rsid w:val="00DD3980"/>
    <w:rsid w:val="00DD4407"/>
    <w:rsid w:val="00DD498B"/>
    <w:rsid w:val="00DD5534"/>
    <w:rsid w:val="00DD55BC"/>
    <w:rsid w:val="00DD64DA"/>
    <w:rsid w:val="00DD77FF"/>
    <w:rsid w:val="00DE0862"/>
    <w:rsid w:val="00DE1F4B"/>
    <w:rsid w:val="00DE1F8D"/>
    <w:rsid w:val="00DE2067"/>
    <w:rsid w:val="00DE3549"/>
    <w:rsid w:val="00DE39A5"/>
    <w:rsid w:val="00DE4075"/>
    <w:rsid w:val="00DE46D3"/>
    <w:rsid w:val="00DE4D42"/>
    <w:rsid w:val="00DE5C6B"/>
    <w:rsid w:val="00DE5D48"/>
    <w:rsid w:val="00DF3AB5"/>
    <w:rsid w:val="00DF4F8C"/>
    <w:rsid w:val="00DF507B"/>
    <w:rsid w:val="00DF5AEB"/>
    <w:rsid w:val="00DF63C6"/>
    <w:rsid w:val="00DF6F1E"/>
    <w:rsid w:val="00DF7613"/>
    <w:rsid w:val="00E00641"/>
    <w:rsid w:val="00E00B20"/>
    <w:rsid w:val="00E01DB1"/>
    <w:rsid w:val="00E0250B"/>
    <w:rsid w:val="00E027A1"/>
    <w:rsid w:val="00E02B42"/>
    <w:rsid w:val="00E0424C"/>
    <w:rsid w:val="00E04535"/>
    <w:rsid w:val="00E045F5"/>
    <w:rsid w:val="00E0479B"/>
    <w:rsid w:val="00E04EE7"/>
    <w:rsid w:val="00E0542A"/>
    <w:rsid w:val="00E057EA"/>
    <w:rsid w:val="00E101B4"/>
    <w:rsid w:val="00E119AF"/>
    <w:rsid w:val="00E11E2C"/>
    <w:rsid w:val="00E13614"/>
    <w:rsid w:val="00E13663"/>
    <w:rsid w:val="00E14665"/>
    <w:rsid w:val="00E16307"/>
    <w:rsid w:val="00E16E24"/>
    <w:rsid w:val="00E17D6B"/>
    <w:rsid w:val="00E17EA3"/>
    <w:rsid w:val="00E20883"/>
    <w:rsid w:val="00E23479"/>
    <w:rsid w:val="00E242DF"/>
    <w:rsid w:val="00E2634E"/>
    <w:rsid w:val="00E2716B"/>
    <w:rsid w:val="00E27B79"/>
    <w:rsid w:val="00E30472"/>
    <w:rsid w:val="00E331A7"/>
    <w:rsid w:val="00E3341F"/>
    <w:rsid w:val="00E33589"/>
    <w:rsid w:val="00E33BEB"/>
    <w:rsid w:val="00E34694"/>
    <w:rsid w:val="00E3499C"/>
    <w:rsid w:val="00E34F8C"/>
    <w:rsid w:val="00E36045"/>
    <w:rsid w:val="00E37516"/>
    <w:rsid w:val="00E378BD"/>
    <w:rsid w:val="00E37C2A"/>
    <w:rsid w:val="00E412C5"/>
    <w:rsid w:val="00E423B3"/>
    <w:rsid w:val="00E43753"/>
    <w:rsid w:val="00E43FD6"/>
    <w:rsid w:val="00E44D0A"/>
    <w:rsid w:val="00E45F95"/>
    <w:rsid w:val="00E46852"/>
    <w:rsid w:val="00E50320"/>
    <w:rsid w:val="00E51EB1"/>
    <w:rsid w:val="00E53566"/>
    <w:rsid w:val="00E5356B"/>
    <w:rsid w:val="00E539DD"/>
    <w:rsid w:val="00E54FE2"/>
    <w:rsid w:val="00E554C7"/>
    <w:rsid w:val="00E55940"/>
    <w:rsid w:val="00E55F4C"/>
    <w:rsid w:val="00E5638D"/>
    <w:rsid w:val="00E57095"/>
    <w:rsid w:val="00E5759B"/>
    <w:rsid w:val="00E6135F"/>
    <w:rsid w:val="00E64D74"/>
    <w:rsid w:val="00E662CB"/>
    <w:rsid w:val="00E733C1"/>
    <w:rsid w:val="00E73D20"/>
    <w:rsid w:val="00E74D7F"/>
    <w:rsid w:val="00E7682A"/>
    <w:rsid w:val="00E81118"/>
    <w:rsid w:val="00E82BBB"/>
    <w:rsid w:val="00E82F1E"/>
    <w:rsid w:val="00E83338"/>
    <w:rsid w:val="00E842D2"/>
    <w:rsid w:val="00E85118"/>
    <w:rsid w:val="00E85C96"/>
    <w:rsid w:val="00E85D3C"/>
    <w:rsid w:val="00E86365"/>
    <w:rsid w:val="00E86556"/>
    <w:rsid w:val="00E86CBB"/>
    <w:rsid w:val="00E87B42"/>
    <w:rsid w:val="00E90DA0"/>
    <w:rsid w:val="00E91180"/>
    <w:rsid w:val="00E91874"/>
    <w:rsid w:val="00E92B3B"/>
    <w:rsid w:val="00E9396C"/>
    <w:rsid w:val="00E93BA1"/>
    <w:rsid w:val="00E93D79"/>
    <w:rsid w:val="00E9536A"/>
    <w:rsid w:val="00E95CF9"/>
    <w:rsid w:val="00E96BD5"/>
    <w:rsid w:val="00E97037"/>
    <w:rsid w:val="00EA134E"/>
    <w:rsid w:val="00EA18D4"/>
    <w:rsid w:val="00EA1D69"/>
    <w:rsid w:val="00EA22EB"/>
    <w:rsid w:val="00EA3BB5"/>
    <w:rsid w:val="00EA47A0"/>
    <w:rsid w:val="00EA6C37"/>
    <w:rsid w:val="00EB0E4E"/>
    <w:rsid w:val="00EB0E8D"/>
    <w:rsid w:val="00EB6720"/>
    <w:rsid w:val="00EC06A9"/>
    <w:rsid w:val="00EC093E"/>
    <w:rsid w:val="00EC1D66"/>
    <w:rsid w:val="00EC34B0"/>
    <w:rsid w:val="00EC43B0"/>
    <w:rsid w:val="00EC4BDA"/>
    <w:rsid w:val="00EC50F0"/>
    <w:rsid w:val="00EC545E"/>
    <w:rsid w:val="00EC587A"/>
    <w:rsid w:val="00EC603C"/>
    <w:rsid w:val="00ED0CFB"/>
    <w:rsid w:val="00ED0DF7"/>
    <w:rsid w:val="00ED0FDD"/>
    <w:rsid w:val="00ED117A"/>
    <w:rsid w:val="00ED1A07"/>
    <w:rsid w:val="00ED5DDB"/>
    <w:rsid w:val="00ED6552"/>
    <w:rsid w:val="00ED677D"/>
    <w:rsid w:val="00ED75C3"/>
    <w:rsid w:val="00ED75E6"/>
    <w:rsid w:val="00EE0880"/>
    <w:rsid w:val="00EE0C7E"/>
    <w:rsid w:val="00EE13A4"/>
    <w:rsid w:val="00EE1B3C"/>
    <w:rsid w:val="00EE1D98"/>
    <w:rsid w:val="00EE2859"/>
    <w:rsid w:val="00EE31AD"/>
    <w:rsid w:val="00EE38ED"/>
    <w:rsid w:val="00EE50F0"/>
    <w:rsid w:val="00EE5613"/>
    <w:rsid w:val="00EE57C7"/>
    <w:rsid w:val="00EE590D"/>
    <w:rsid w:val="00EE6901"/>
    <w:rsid w:val="00EE7FE0"/>
    <w:rsid w:val="00EF2179"/>
    <w:rsid w:val="00EF2924"/>
    <w:rsid w:val="00EF2940"/>
    <w:rsid w:val="00EF2C1D"/>
    <w:rsid w:val="00EF31B2"/>
    <w:rsid w:val="00EF356B"/>
    <w:rsid w:val="00EF6BDA"/>
    <w:rsid w:val="00EF7445"/>
    <w:rsid w:val="00F003F9"/>
    <w:rsid w:val="00F00941"/>
    <w:rsid w:val="00F0099D"/>
    <w:rsid w:val="00F027C5"/>
    <w:rsid w:val="00F031EC"/>
    <w:rsid w:val="00F03A22"/>
    <w:rsid w:val="00F071F4"/>
    <w:rsid w:val="00F078B3"/>
    <w:rsid w:val="00F1059A"/>
    <w:rsid w:val="00F11C94"/>
    <w:rsid w:val="00F12465"/>
    <w:rsid w:val="00F1453F"/>
    <w:rsid w:val="00F1466F"/>
    <w:rsid w:val="00F14A3A"/>
    <w:rsid w:val="00F16FC8"/>
    <w:rsid w:val="00F17ADB"/>
    <w:rsid w:val="00F207F6"/>
    <w:rsid w:val="00F2134A"/>
    <w:rsid w:val="00F22A4E"/>
    <w:rsid w:val="00F2337B"/>
    <w:rsid w:val="00F2351E"/>
    <w:rsid w:val="00F24559"/>
    <w:rsid w:val="00F254DA"/>
    <w:rsid w:val="00F2560D"/>
    <w:rsid w:val="00F30EC9"/>
    <w:rsid w:val="00F317D4"/>
    <w:rsid w:val="00F31CC1"/>
    <w:rsid w:val="00F31E28"/>
    <w:rsid w:val="00F328AF"/>
    <w:rsid w:val="00F32DBC"/>
    <w:rsid w:val="00F33011"/>
    <w:rsid w:val="00F33FF3"/>
    <w:rsid w:val="00F3410F"/>
    <w:rsid w:val="00F34504"/>
    <w:rsid w:val="00F35350"/>
    <w:rsid w:val="00F35E1A"/>
    <w:rsid w:val="00F36584"/>
    <w:rsid w:val="00F365AF"/>
    <w:rsid w:val="00F36CFF"/>
    <w:rsid w:val="00F37665"/>
    <w:rsid w:val="00F3777A"/>
    <w:rsid w:val="00F379ED"/>
    <w:rsid w:val="00F40E2C"/>
    <w:rsid w:val="00F41E32"/>
    <w:rsid w:val="00F4212D"/>
    <w:rsid w:val="00F422FB"/>
    <w:rsid w:val="00F42672"/>
    <w:rsid w:val="00F42C58"/>
    <w:rsid w:val="00F431E1"/>
    <w:rsid w:val="00F43787"/>
    <w:rsid w:val="00F447D6"/>
    <w:rsid w:val="00F456F5"/>
    <w:rsid w:val="00F458A6"/>
    <w:rsid w:val="00F46EDF"/>
    <w:rsid w:val="00F4796B"/>
    <w:rsid w:val="00F5020E"/>
    <w:rsid w:val="00F50C06"/>
    <w:rsid w:val="00F5289F"/>
    <w:rsid w:val="00F5296A"/>
    <w:rsid w:val="00F53311"/>
    <w:rsid w:val="00F533AB"/>
    <w:rsid w:val="00F539B0"/>
    <w:rsid w:val="00F54104"/>
    <w:rsid w:val="00F55116"/>
    <w:rsid w:val="00F579D1"/>
    <w:rsid w:val="00F57ED1"/>
    <w:rsid w:val="00F6016A"/>
    <w:rsid w:val="00F609FF"/>
    <w:rsid w:val="00F656AB"/>
    <w:rsid w:val="00F6608D"/>
    <w:rsid w:val="00F66BA0"/>
    <w:rsid w:val="00F71662"/>
    <w:rsid w:val="00F71EB7"/>
    <w:rsid w:val="00F73409"/>
    <w:rsid w:val="00F74A4E"/>
    <w:rsid w:val="00F76177"/>
    <w:rsid w:val="00F775B9"/>
    <w:rsid w:val="00F77F27"/>
    <w:rsid w:val="00F80C94"/>
    <w:rsid w:val="00F825AA"/>
    <w:rsid w:val="00F82978"/>
    <w:rsid w:val="00F846FC"/>
    <w:rsid w:val="00F84F44"/>
    <w:rsid w:val="00F850B4"/>
    <w:rsid w:val="00F85EA6"/>
    <w:rsid w:val="00F86AB5"/>
    <w:rsid w:val="00F871BA"/>
    <w:rsid w:val="00F87266"/>
    <w:rsid w:val="00F926A5"/>
    <w:rsid w:val="00F93DFF"/>
    <w:rsid w:val="00F94474"/>
    <w:rsid w:val="00F9559C"/>
    <w:rsid w:val="00F96595"/>
    <w:rsid w:val="00F974F1"/>
    <w:rsid w:val="00F97DFA"/>
    <w:rsid w:val="00FA02C0"/>
    <w:rsid w:val="00FA5B7E"/>
    <w:rsid w:val="00FA6985"/>
    <w:rsid w:val="00FA6FF0"/>
    <w:rsid w:val="00FB1037"/>
    <w:rsid w:val="00FB2322"/>
    <w:rsid w:val="00FB246F"/>
    <w:rsid w:val="00FB4D4E"/>
    <w:rsid w:val="00FB56ED"/>
    <w:rsid w:val="00FB6EDD"/>
    <w:rsid w:val="00FC0435"/>
    <w:rsid w:val="00FC0866"/>
    <w:rsid w:val="00FC76F3"/>
    <w:rsid w:val="00FC7BF8"/>
    <w:rsid w:val="00FD0299"/>
    <w:rsid w:val="00FD191B"/>
    <w:rsid w:val="00FD30F7"/>
    <w:rsid w:val="00FD39FF"/>
    <w:rsid w:val="00FD3AAD"/>
    <w:rsid w:val="00FD476B"/>
    <w:rsid w:val="00FD49C0"/>
    <w:rsid w:val="00FD4A17"/>
    <w:rsid w:val="00FD5585"/>
    <w:rsid w:val="00FD7587"/>
    <w:rsid w:val="00FE0696"/>
    <w:rsid w:val="00FE1CEB"/>
    <w:rsid w:val="00FE3136"/>
    <w:rsid w:val="00FE44F0"/>
    <w:rsid w:val="00FE53BF"/>
    <w:rsid w:val="00FE5FD0"/>
    <w:rsid w:val="00FE6B23"/>
    <w:rsid w:val="00FE7E4D"/>
    <w:rsid w:val="00FF1E94"/>
    <w:rsid w:val="00FF225F"/>
    <w:rsid w:val="00FF3556"/>
    <w:rsid w:val="00FF4AE5"/>
    <w:rsid w:val="00FF63DC"/>
    <w:rsid w:val="00FF7DC0"/>
    <w:rsid w:val="04568192"/>
    <w:rsid w:val="066EA0CE"/>
    <w:rsid w:val="0BA91B27"/>
    <w:rsid w:val="161554C3"/>
    <w:rsid w:val="161F67C6"/>
    <w:rsid w:val="18FD223A"/>
    <w:rsid w:val="1F6FA8F8"/>
    <w:rsid w:val="230345D4"/>
    <w:rsid w:val="23C1F51D"/>
    <w:rsid w:val="26BE14D4"/>
    <w:rsid w:val="2F9C2E92"/>
    <w:rsid w:val="37EDE880"/>
    <w:rsid w:val="3AB66BA6"/>
    <w:rsid w:val="3CA1124B"/>
    <w:rsid w:val="3D7C105C"/>
    <w:rsid w:val="408B89F6"/>
    <w:rsid w:val="411BAE48"/>
    <w:rsid w:val="42CC47E3"/>
    <w:rsid w:val="47E1837D"/>
    <w:rsid w:val="4C268F4B"/>
    <w:rsid w:val="4E685365"/>
    <w:rsid w:val="4FA812CE"/>
    <w:rsid w:val="4FE86619"/>
    <w:rsid w:val="578DCD64"/>
    <w:rsid w:val="635C4FD6"/>
    <w:rsid w:val="674E7334"/>
    <w:rsid w:val="6F0D3C21"/>
    <w:rsid w:val="70AC0353"/>
    <w:rsid w:val="70DEEC5E"/>
    <w:rsid w:val="739C002F"/>
    <w:rsid w:val="7C6BD86C"/>
    <w:rsid w:val="7D28F667"/>
    <w:rsid w:val="7EFF8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27291"/>
  <w15:chartTrackingRefBased/>
  <w15:docId w15:val="{871FC636-8E41-46FE-B629-499DFFF0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rsid w:val="003B0168"/>
    <w:pPr>
      <w:widowControl w:val="0"/>
      <w:jc w:val="both"/>
    </w:pPr>
  </w:style>
  <w:style w:type="paragraph" w:styleId="10">
    <w:name w:val="heading 1"/>
    <w:basedOn w:val="a8"/>
    <w:next w:val="a8"/>
    <w:link w:val="11"/>
    <w:uiPriority w:val="9"/>
    <w:rsid w:val="00740A26"/>
    <w:pPr>
      <w:keepNext/>
      <w:outlineLvl w:val="0"/>
    </w:pPr>
    <w:rPr>
      <w:rFonts w:asciiTheme="majorHAnsi" w:eastAsiaTheme="majorEastAsia" w:hAnsiTheme="majorHAnsi" w:cstheme="majorBidi"/>
      <w:sz w:val="24"/>
      <w:szCs w:val="24"/>
    </w:rPr>
  </w:style>
  <w:style w:type="paragraph" w:styleId="2">
    <w:name w:val="heading 2"/>
    <w:basedOn w:val="a8"/>
    <w:next w:val="a8"/>
    <w:link w:val="20"/>
    <w:uiPriority w:val="9"/>
    <w:unhideWhenUsed/>
    <w:qFormat/>
    <w:rsid w:val="00490C6F"/>
    <w:pPr>
      <w:keepNext/>
      <w:outlineLvl w:val="1"/>
    </w:pPr>
    <w:rPr>
      <w:rFonts w:asciiTheme="majorHAnsi" w:eastAsiaTheme="majorEastAsia" w:hAnsiTheme="majorHAnsi" w:cstheme="majorBidi"/>
    </w:rPr>
  </w:style>
  <w:style w:type="paragraph" w:styleId="3">
    <w:name w:val="heading 3"/>
    <w:basedOn w:val="a8"/>
    <w:next w:val="a8"/>
    <w:link w:val="30"/>
    <w:uiPriority w:val="9"/>
    <w:semiHidden/>
    <w:unhideWhenUsed/>
    <w:qFormat/>
    <w:rsid w:val="004532D2"/>
    <w:pPr>
      <w:keepNext/>
      <w:ind w:leftChars="400" w:left="400"/>
      <w:outlineLvl w:val="2"/>
    </w:pPr>
    <w:rPr>
      <w:rFonts w:asciiTheme="majorHAnsi" w:eastAsiaTheme="majorEastAsia" w:hAnsiTheme="majorHAnsi" w:cstheme="majorBidi"/>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スタイル1"/>
    <w:basedOn w:val="ac"/>
    <w:link w:val="12"/>
    <w:rsid w:val="00F458A6"/>
    <w:pPr>
      <w:widowControl/>
      <w:numPr>
        <w:numId w:val="1"/>
      </w:numPr>
      <w:ind w:leftChars="0" w:left="420" w:hanging="420"/>
      <w:jc w:val="left"/>
      <w:outlineLvl w:val="0"/>
    </w:pPr>
    <w:rPr>
      <w:rFonts w:ascii="ＭＳ Ｐゴシック" w:eastAsia="ＭＳ Ｐゴシック" w:hAnsi="ＭＳ Ｐゴシック"/>
    </w:rPr>
  </w:style>
  <w:style w:type="character" w:customStyle="1" w:styleId="12">
    <w:name w:val="スタイル1 (文字)"/>
    <w:basedOn w:val="a9"/>
    <w:link w:val="1"/>
    <w:rsid w:val="00F458A6"/>
    <w:rPr>
      <w:rFonts w:ascii="ＭＳ Ｐゴシック" w:eastAsia="ＭＳ Ｐゴシック" w:hAnsi="ＭＳ Ｐゴシック"/>
    </w:rPr>
  </w:style>
  <w:style w:type="paragraph" w:styleId="ac">
    <w:name w:val="List Paragraph"/>
    <w:basedOn w:val="a8"/>
    <w:uiPriority w:val="34"/>
    <w:qFormat/>
    <w:rsid w:val="00F458A6"/>
    <w:pPr>
      <w:ind w:leftChars="400" w:left="840"/>
    </w:pPr>
  </w:style>
  <w:style w:type="paragraph" w:styleId="ad">
    <w:name w:val="header"/>
    <w:basedOn w:val="a8"/>
    <w:link w:val="ae"/>
    <w:uiPriority w:val="99"/>
    <w:unhideWhenUsed/>
    <w:rsid w:val="00740A26"/>
    <w:pPr>
      <w:tabs>
        <w:tab w:val="center" w:pos="4252"/>
        <w:tab w:val="right" w:pos="8504"/>
      </w:tabs>
      <w:snapToGrid w:val="0"/>
    </w:pPr>
  </w:style>
  <w:style w:type="character" w:customStyle="1" w:styleId="ae">
    <w:name w:val="ヘッダー (文字)"/>
    <w:basedOn w:val="a9"/>
    <w:link w:val="ad"/>
    <w:uiPriority w:val="99"/>
    <w:rsid w:val="00740A26"/>
  </w:style>
  <w:style w:type="paragraph" w:styleId="af">
    <w:name w:val="footer"/>
    <w:basedOn w:val="a8"/>
    <w:link w:val="af0"/>
    <w:uiPriority w:val="99"/>
    <w:unhideWhenUsed/>
    <w:rsid w:val="00740A26"/>
    <w:pPr>
      <w:tabs>
        <w:tab w:val="center" w:pos="4252"/>
        <w:tab w:val="right" w:pos="8504"/>
      </w:tabs>
      <w:snapToGrid w:val="0"/>
    </w:pPr>
  </w:style>
  <w:style w:type="character" w:customStyle="1" w:styleId="af0">
    <w:name w:val="フッター (文字)"/>
    <w:basedOn w:val="a9"/>
    <w:link w:val="af"/>
    <w:uiPriority w:val="99"/>
    <w:rsid w:val="00740A26"/>
  </w:style>
  <w:style w:type="character" w:customStyle="1" w:styleId="11">
    <w:name w:val="見出し 1 (文字)"/>
    <w:basedOn w:val="a9"/>
    <w:link w:val="10"/>
    <w:uiPriority w:val="9"/>
    <w:rsid w:val="00740A26"/>
    <w:rPr>
      <w:rFonts w:asciiTheme="majorHAnsi" w:eastAsiaTheme="majorEastAsia" w:hAnsiTheme="majorHAnsi" w:cstheme="majorBidi"/>
      <w:sz w:val="24"/>
      <w:szCs w:val="24"/>
    </w:rPr>
  </w:style>
  <w:style w:type="paragraph" w:styleId="af1">
    <w:name w:val="TOC Heading"/>
    <w:basedOn w:val="10"/>
    <w:next w:val="a8"/>
    <w:uiPriority w:val="39"/>
    <w:unhideWhenUsed/>
    <w:qFormat/>
    <w:rsid w:val="00740A26"/>
    <w:pPr>
      <w:keepLines/>
      <w:widowControl/>
      <w:spacing w:before="240" w:line="259" w:lineRule="auto"/>
      <w:jc w:val="left"/>
      <w:outlineLvl w:val="9"/>
    </w:pPr>
    <w:rPr>
      <w:color w:val="2E74B5" w:themeColor="accent1" w:themeShade="BF"/>
      <w:kern w:val="0"/>
      <w:sz w:val="32"/>
      <w:szCs w:val="32"/>
    </w:rPr>
  </w:style>
  <w:style w:type="paragraph" w:customStyle="1" w:styleId="af2">
    <w:name w:val="見出し１"/>
    <w:basedOn w:val="ac"/>
    <w:rsid w:val="00740A26"/>
    <w:pPr>
      <w:ind w:leftChars="0" w:left="0" w:hanging="420"/>
      <w:outlineLvl w:val="0"/>
    </w:pPr>
    <w:rPr>
      <w:rFonts w:ascii="ＭＳ Ｐゴシック" w:eastAsia="ＭＳ Ｐゴシック" w:hAnsi="ＭＳ Ｐゴシック"/>
    </w:rPr>
  </w:style>
  <w:style w:type="paragraph" w:customStyle="1" w:styleId="21">
    <w:name w:val="スタイル2"/>
    <w:basedOn w:val="ac"/>
    <w:rsid w:val="00740A26"/>
    <w:pPr>
      <w:ind w:leftChars="0" w:left="0" w:hanging="420"/>
      <w:outlineLvl w:val="0"/>
    </w:pPr>
    <w:rPr>
      <w:rFonts w:ascii="ＭＳ Ｐゴシック" w:eastAsia="ＭＳ Ｐゴシック" w:hAnsi="ＭＳ Ｐゴシック"/>
    </w:rPr>
  </w:style>
  <w:style w:type="paragraph" w:customStyle="1" w:styleId="31">
    <w:name w:val="見出し3"/>
    <w:basedOn w:val="ac"/>
    <w:rsid w:val="00740A26"/>
    <w:pPr>
      <w:ind w:leftChars="0" w:left="0" w:hanging="420"/>
      <w:outlineLvl w:val="2"/>
    </w:pPr>
    <w:rPr>
      <w:rFonts w:ascii="ＭＳ Ｐゴシック" w:eastAsia="ＭＳ Ｐゴシック" w:hAnsi="ＭＳ Ｐゴシック"/>
    </w:rPr>
  </w:style>
  <w:style w:type="paragraph" w:customStyle="1" w:styleId="4">
    <w:name w:val="見出し4"/>
    <w:basedOn w:val="ac"/>
    <w:link w:val="40"/>
    <w:rsid w:val="00740A26"/>
    <w:pPr>
      <w:numPr>
        <w:ilvl w:val="3"/>
        <w:numId w:val="2"/>
      </w:numPr>
      <w:ind w:leftChars="0" w:left="0"/>
    </w:pPr>
    <w:rPr>
      <w:rFonts w:ascii="ＭＳ Ｐゴシック" w:eastAsia="ＭＳ Ｐゴシック" w:hAnsi="ＭＳ Ｐゴシック"/>
    </w:rPr>
  </w:style>
  <w:style w:type="paragraph" w:customStyle="1" w:styleId="5">
    <w:name w:val="見出し5"/>
    <w:basedOn w:val="ac"/>
    <w:rsid w:val="00740A26"/>
    <w:pPr>
      <w:ind w:leftChars="0" w:left="0" w:hanging="420"/>
    </w:pPr>
    <w:rPr>
      <w:rFonts w:ascii="ＭＳ Ｐゴシック" w:eastAsia="ＭＳ Ｐゴシック" w:hAnsi="ＭＳ Ｐゴシック"/>
    </w:rPr>
  </w:style>
  <w:style w:type="character" w:customStyle="1" w:styleId="40">
    <w:name w:val="見出し4 (文字)"/>
    <w:basedOn w:val="a9"/>
    <w:link w:val="4"/>
    <w:rsid w:val="00740A26"/>
    <w:rPr>
      <w:rFonts w:ascii="ＭＳ Ｐゴシック" w:eastAsia="ＭＳ Ｐゴシック" w:hAnsi="ＭＳ Ｐゴシック"/>
    </w:rPr>
  </w:style>
  <w:style w:type="paragraph" w:customStyle="1" w:styleId="6">
    <w:name w:val="見出し6"/>
    <w:basedOn w:val="ac"/>
    <w:rsid w:val="00740A26"/>
    <w:pPr>
      <w:numPr>
        <w:ilvl w:val="5"/>
        <w:numId w:val="2"/>
      </w:numPr>
      <w:ind w:leftChars="0" w:left="0"/>
    </w:pPr>
    <w:rPr>
      <w:rFonts w:ascii="ＭＳ Ｐゴシック" w:eastAsia="ＭＳ Ｐゴシック" w:hAnsi="ＭＳ Ｐゴシック"/>
    </w:rPr>
  </w:style>
  <w:style w:type="paragraph" w:customStyle="1" w:styleId="7">
    <w:name w:val="見出し7"/>
    <w:basedOn w:val="ac"/>
    <w:rsid w:val="00740A26"/>
    <w:pPr>
      <w:numPr>
        <w:ilvl w:val="6"/>
        <w:numId w:val="2"/>
      </w:numPr>
      <w:ind w:leftChars="0" w:left="0"/>
    </w:pPr>
    <w:rPr>
      <w:rFonts w:ascii="ＭＳ Ｐゴシック" w:eastAsia="ＭＳ Ｐゴシック" w:hAnsi="ＭＳ Ｐゴシック"/>
    </w:rPr>
  </w:style>
  <w:style w:type="paragraph" w:customStyle="1" w:styleId="af3">
    <w:name w:val="本文２"/>
    <w:basedOn w:val="a8"/>
    <w:link w:val="af4"/>
    <w:rsid w:val="00740A26"/>
    <w:pPr>
      <w:ind w:leftChars="400" w:left="840"/>
    </w:pPr>
    <w:rPr>
      <w:rFonts w:ascii="ＭＳ Ｐゴシック" w:eastAsia="ＭＳ Ｐゴシック" w:hAnsi="ＭＳ Ｐゴシック"/>
    </w:rPr>
  </w:style>
  <w:style w:type="paragraph" w:customStyle="1" w:styleId="32">
    <w:name w:val="本文3"/>
    <w:basedOn w:val="31"/>
    <w:link w:val="33"/>
    <w:rsid w:val="00740A26"/>
    <w:pPr>
      <w:ind w:leftChars="600" w:left="1260" w:firstLine="0"/>
      <w:outlineLvl w:val="9"/>
    </w:pPr>
  </w:style>
  <w:style w:type="character" w:customStyle="1" w:styleId="af4">
    <w:name w:val="本文２ (文字)"/>
    <w:basedOn w:val="a9"/>
    <w:link w:val="af3"/>
    <w:rsid w:val="00740A26"/>
    <w:rPr>
      <w:rFonts w:ascii="ＭＳ Ｐゴシック" w:eastAsia="ＭＳ Ｐゴシック" w:hAnsi="ＭＳ Ｐゴシック"/>
    </w:rPr>
  </w:style>
  <w:style w:type="paragraph" w:customStyle="1" w:styleId="af5">
    <w:name w:val="本文４"/>
    <w:basedOn w:val="4"/>
    <w:link w:val="af6"/>
    <w:rsid w:val="00740A26"/>
    <w:pPr>
      <w:numPr>
        <w:ilvl w:val="0"/>
        <w:numId w:val="0"/>
      </w:numPr>
      <w:ind w:leftChars="800" w:left="1680"/>
    </w:pPr>
  </w:style>
  <w:style w:type="character" w:customStyle="1" w:styleId="33">
    <w:name w:val="本文3 (文字)"/>
    <w:basedOn w:val="a9"/>
    <w:link w:val="32"/>
    <w:rsid w:val="00740A26"/>
    <w:rPr>
      <w:rFonts w:ascii="ＭＳ Ｐゴシック" w:eastAsia="ＭＳ Ｐゴシック" w:hAnsi="ＭＳ Ｐゴシック"/>
    </w:rPr>
  </w:style>
  <w:style w:type="paragraph" w:customStyle="1" w:styleId="af7">
    <w:name w:val="本文５"/>
    <w:basedOn w:val="5"/>
    <w:link w:val="af8"/>
    <w:rsid w:val="00740A26"/>
    <w:pPr>
      <w:ind w:leftChars="1000" w:left="2100" w:firstLine="0"/>
    </w:pPr>
  </w:style>
  <w:style w:type="character" w:customStyle="1" w:styleId="af6">
    <w:name w:val="本文４ (文字)"/>
    <w:basedOn w:val="40"/>
    <w:link w:val="af5"/>
    <w:rsid w:val="00740A26"/>
    <w:rPr>
      <w:rFonts w:ascii="ＭＳ Ｐゴシック" w:eastAsia="ＭＳ Ｐゴシック" w:hAnsi="ＭＳ Ｐゴシック"/>
    </w:rPr>
  </w:style>
  <w:style w:type="paragraph" w:customStyle="1" w:styleId="af9">
    <w:name w:val="本文６"/>
    <w:basedOn w:val="6"/>
    <w:link w:val="afa"/>
    <w:rsid w:val="00740A26"/>
    <w:pPr>
      <w:numPr>
        <w:ilvl w:val="0"/>
        <w:numId w:val="0"/>
      </w:numPr>
      <w:ind w:leftChars="1200" w:left="2520"/>
    </w:pPr>
  </w:style>
  <w:style w:type="character" w:customStyle="1" w:styleId="af8">
    <w:name w:val="本文５ (文字)"/>
    <w:basedOn w:val="a9"/>
    <w:link w:val="af7"/>
    <w:rsid w:val="00740A26"/>
    <w:rPr>
      <w:rFonts w:ascii="ＭＳ Ｐゴシック" w:eastAsia="ＭＳ Ｐゴシック" w:hAnsi="ＭＳ Ｐゴシック"/>
    </w:rPr>
  </w:style>
  <w:style w:type="paragraph" w:customStyle="1" w:styleId="afb">
    <w:name w:val="本文７"/>
    <w:basedOn w:val="7"/>
    <w:link w:val="afc"/>
    <w:rsid w:val="00740A26"/>
    <w:pPr>
      <w:numPr>
        <w:ilvl w:val="0"/>
        <w:numId w:val="0"/>
      </w:numPr>
      <w:ind w:leftChars="1400" w:left="2940"/>
    </w:pPr>
  </w:style>
  <w:style w:type="character" w:customStyle="1" w:styleId="afa">
    <w:name w:val="本文６ (文字)"/>
    <w:basedOn w:val="a9"/>
    <w:link w:val="af9"/>
    <w:rsid w:val="00740A26"/>
    <w:rPr>
      <w:rFonts w:ascii="ＭＳ Ｐゴシック" w:eastAsia="ＭＳ Ｐゴシック" w:hAnsi="ＭＳ Ｐゴシック"/>
    </w:rPr>
  </w:style>
  <w:style w:type="character" w:customStyle="1" w:styleId="afc">
    <w:name w:val="本文７ (文字)"/>
    <w:basedOn w:val="a9"/>
    <w:link w:val="afb"/>
    <w:rsid w:val="00740A26"/>
    <w:rPr>
      <w:rFonts w:ascii="ＭＳ Ｐゴシック" w:eastAsia="ＭＳ Ｐゴシック" w:hAnsi="ＭＳ Ｐゴシック"/>
    </w:rPr>
  </w:style>
  <w:style w:type="paragraph" w:customStyle="1" w:styleId="afd">
    <w:name w:val="スタイル１"/>
    <w:basedOn w:val="af2"/>
    <w:link w:val="afe"/>
    <w:rsid w:val="00740A26"/>
    <w:pPr>
      <w:ind w:leftChars="2" w:left="424"/>
    </w:pPr>
  </w:style>
  <w:style w:type="paragraph" w:customStyle="1" w:styleId="a5">
    <w:name w:val="スタイル２"/>
    <w:basedOn w:val="a8"/>
    <w:link w:val="aff"/>
    <w:rsid w:val="00740A26"/>
    <w:pPr>
      <w:numPr>
        <w:ilvl w:val="1"/>
        <w:numId w:val="2"/>
      </w:numPr>
      <w:ind w:leftChars="205" w:left="850"/>
      <w:outlineLvl w:val="1"/>
    </w:pPr>
    <w:rPr>
      <w:rFonts w:ascii="ＭＳ Ｐゴシック" w:eastAsia="ＭＳ Ｐゴシック" w:hAnsi="ＭＳ Ｐゴシック"/>
    </w:rPr>
  </w:style>
  <w:style w:type="character" w:customStyle="1" w:styleId="afe">
    <w:name w:val="スタイル１ (文字)"/>
    <w:basedOn w:val="a9"/>
    <w:link w:val="afd"/>
    <w:rsid w:val="00740A26"/>
    <w:rPr>
      <w:rFonts w:ascii="ＭＳ Ｐゴシック" w:eastAsia="ＭＳ Ｐゴシック" w:hAnsi="ＭＳ Ｐゴシック"/>
    </w:rPr>
  </w:style>
  <w:style w:type="paragraph" w:customStyle="1" w:styleId="aff0">
    <w:name w:val="スタイル３"/>
    <w:basedOn w:val="31"/>
    <w:link w:val="aff1"/>
    <w:rsid w:val="00740A26"/>
    <w:pPr>
      <w:ind w:leftChars="407" w:left="1275"/>
    </w:pPr>
  </w:style>
  <w:style w:type="character" w:customStyle="1" w:styleId="aff">
    <w:name w:val="スタイル２ (文字)"/>
    <w:basedOn w:val="a9"/>
    <w:link w:val="a5"/>
    <w:rsid w:val="00740A26"/>
    <w:rPr>
      <w:rFonts w:ascii="ＭＳ Ｐゴシック" w:eastAsia="ＭＳ Ｐゴシック" w:hAnsi="ＭＳ Ｐゴシック"/>
    </w:rPr>
  </w:style>
  <w:style w:type="character" w:customStyle="1" w:styleId="aff1">
    <w:name w:val="スタイル３ (文字)"/>
    <w:basedOn w:val="a9"/>
    <w:link w:val="aff0"/>
    <w:rsid w:val="00740A26"/>
    <w:rPr>
      <w:rFonts w:ascii="ＭＳ Ｐゴシック" w:eastAsia="ＭＳ Ｐゴシック" w:hAnsi="ＭＳ Ｐゴシック"/>
    </w:rPr>
  </w:style>
  <w:style w:type="paragraph" w:customStyle="1" w:styleId="aff2">
    <w:name w:val="スタイル５"/>
    <w:basedOn w:val="5"/>
    <w:link w:val="aff3"/>
    <w:rsid w:val="00740A26"/>
    <w:pPr>
      <w:ind w:leftChars="812" w:left="2125"/>
    </w:pPr>
  </w:style>
  <w:style w:type="paragraph" w:customStyle="1" w:styleId="aff4">
    <w:name w:val="スタイル６"/>
    <w:basedOn w:val="6"/>
    <w:link w:val="aff5"/>
    <w:rsid w:val="00740A26"/>
    <w:pPr>
      <w:ind w:leftChars="1015" w:left="2551"/>
    </w:pPr>
  </w:style>
  <w:style w:type="character" w:customStyle="1" w:styleId="aff3">
    <w:name w:val="スタイル５ (文字)"/>
    <w:basedOn w:val="a9"/>
    <w:link w:val="aff2"/>
    <w:rsid w:val="00740A26"/>
    <w:rPr>
      <w:rFonts w:ascii="ＭＳ Ｐゴシック" w:eastAsia="ＭＳ Ｐゴシック" w:hAnsi="ＭＳ Ｐゴシック"/>
    </w:rPr>
  </w:style>
  <w:style w:type="paragraph" w:customStyle="1" w:styleId="aff6">
    <w:name w:val="スタイル７"/>
    <w:basedOn w:val="7"/>
    <w:link w:val="aff7"/>
    <w:rsid w:val="00740A26"/>
    <w:pPr>
      <w:ind w:leftChars="1217" w:left="2976"/>
    </w:pPr>
  </w:style>
  <w:style w:type="character" w:customStyle="1" w:styleId="aff5">
    <w:name w:val="スタイル６ (文字)"/>
    <w:basedOn w:val="a9"/>
    <w:link w:val="aff4"/>
    <w:rsid w:val="00740A26"/>
    <w:rPr>
      <w:rFonts w:ascii="ＭＳ Ｐゴシック" w:eastAsia="ＭＳ Ｐゴシック" w:hAnsi="ＭＳ Ｐゴシック"/>
    </w:rPr>
  </w:style>
  <w:style w:type="character" w:customStyle="1" w:styleId="aff7">
    <w:name w:val="スタイル７ (文字)"/>
    <w:basedOn w:val="a9"/>
    <w:link w:val="aff6"/>
    <w:rsid w:val="00740A26"/>
    <w:rPr>
      <w:rFonts w:ascii="ＭＳ Ｐゴシック" w:eastAsia="ＭＳ Ｐゴシック" w:hAnsi="ＭＳ Ｐゴシック"/>
    </w:rPr>
  </w:style>
  <w:style w:type="paragraph" w:customStyle="1" w:styleId="22">
    <w:name w:val="本文2"/>
    <w:basedOn w:val="a8"/>
    <w:link w:val="23"/>
    <w:rsid w:val="00740A26"/>
    <w:pPr>
      <w:ind w:leftChars="135" w:left="283" w:firstLineChars="70" w:firstLine="147"/>
    </w:pPr>
    <w:rPr>
      <w:rFonts w:ascii="ＭＳ Ｐゴシック" w:eastAsia="ＭＳ Ｐゴシック" w:hAnsi="ＭＳ Ｐゴシック"/>
    </w:rPr>
  </w:style>
  <w:style w:type="character" w:customStyle="1" w:styleId="23">
    <w:name w:val="本文2 (文字)"/>
    <w:basedOn w:val="a9"/>
    <w:link w:val="22"/>
    <w:rsid w:val="00740A26"/>
    <w:rPr>
      <w:rFonts w:ascii="ＭＳ Ｐゴシック" w:eastAsia="ＭＳ Ｐゴシック" w:hAnsi="ＭＳ Ｐゴシック"/>
    </w:rPr>
  </w:style>
  <w:style w:type="paragraph" w:customStyle="1" w:styleId="a0">
    <w:name w:val="１目次"/>
    <w:basedOn w:val="afd"/>
    <w:link w:val="aff8"/>
    <w:qFormat/>
    <w:rsid w:val="00740A26"/>
    <w:pPr>
      <w:numPr>
        <w:numId w:val="3"/>
      </w:numPr>
      <w:ind w:leftChars="0" w:left="0"/>
    </w:pPr>
  </w:style>
  <w:style w:type="paragraph" w:customStyle="1" w:styleId="a">
    <w:name w:val="２目次"/>
    <w:basedOn w:val="a5"/>
    <w:link w:val="aff9"/>
    <w:qFormat/>
    <w:rsid w:val="00740A26"/>
    <w:pPr>
      <w:numPr>
        <w:ilvl w:val="0"/>
        <w:numId w:val="34"/>
      </w:numPr>
    </w:pPr>
  </w:style>
  <w:style w:type="character" w:customStyle="1" w:styleId="aff8">
    <w:name w:val="１目次 (文字)"/>
    <w:basedOn w:val="afe"/>
    <w:link w:val="a0"/>
    <w:rsid w:val="00740A26"/>
    <w:rPr>
      <w:rFonts w:ascii="ＭＳ Ｐゴシック" w:eastAsia="ＭＳ Ｐゴシック" w:hAnsi="ＭＳ Ｐゴシック"/>
    </w:rPr>
  </w:style>
  <w:style w:type="paragraph" w:customStyle="1" w:styleId="a3">
    <w:name w:val="３目次"/>
    <w:basedOn w:val="aff0"/>
    <w:link w:val="affa"/>
    <w:qFormat/>
    <w:rsid w:val="00740A26"/>
    <w:pPr>
      <w:numPr>
        <w:numId w:val="4"/>
      </w:numPr>
      <w:ind w:leftChars="340" w:left="340"/>
    </w:pPr>
  </w:style>
  <w:style w:type="character" w:customStyle="1" w:styleId="aff9">
    <w:name w:val="２目次 (文字)"/>
    <w:basedOn w:val="aff"/>
    <w:link w:val="a"/>
    <w:rsid w:val="00740A26"/>
    <w:rPr>
      <w:rFonts w:ascii="ＭＳ Ｐゴシック" w:eastAsia="ＭＳ Ｐゴシック" w:hAnsi="ＭＳ Ｐゴシック"/>
    </w:rPr>
  </w:style>
  <w:style w:type="paragraph" w:customStyle="1" w:styleId="a7">
    <w:name w:val="４目次"/>
    <w:basedOn w:val="4"/>
    <w:link w:val="affb"/>
    <w:qFormat/>
    <w:rsid w:val="00740A26"/>
    <w:pPr>
      <w:numPr>
        <w:ilvl w:val="0"/>
        <w:numId w:val="6"/>
      </w:numPr>
    </w:pPr>
  </w:style>
  <w:style w:type="character" w:customStyle="1" w:styleId="affa">
    <w:name w:val="３目次 (文字)"/>
    <w:basedOn w:val="aff1"/>
    <w:link w:val="a3"/>
    <w:rsid w:val="00740A26"/>
    <w:rPr>
      <w:rFonts w:ascii="ＭＳ Ｐゴシック" w:eastAsia="ＭＳ Ｐゴシック" w:hAnsi="ＭＳ Ｐゴシック"/>
    </w:rPr>
  </w:style>
  <w:style w:type="paragraph" w:customStyle="1" w:styleId="a2">
    <w:name w:val="５目次"/>
    <w:basedOn w:val="aff2"/>
    <w:link w:val="affc"/>
    <w:qFormat/>
    <w:rsid w:val="006D1CE8"/>
    <w:pPr>
      <w:numPr>
        <w:numId w:val="5"/>
      </w:numPr>
      <w:ind w:leftChars="677" w:left="1097"/>
    </w:pPr>
  </w:style>
  <w:style w:type="character" w:customStyle="1" w:styleId="affb">
    <w:name w:val="４目次 (文字)"/>
    <w:basedOn w:val="40"/>
    <w:link w:val="a7"/>
    <w:rsid w:val="00740A26"/>
    <w:rPr>
      <w:rFonts w:ascii="ＭＳ Ｐゴシック" w:eastAsia="ＭＳ Ｐゴシック" w:hAnsi="ＭＳ Ｐゴシック"/>
    </w:rPr>
  </w:style>
  <w:style w:type="paragraph" w:customStyle="1" w:styleId="a4">
    <w:name w:val="６目次"/>
    <w:basedOn w:val="aff4"/>
    <w:link w:val="affd"/>
    <w:qFormat/>
    <w:rsid w:val="006D1CE8"/>
    <w:pPr>
      <w:numPr>
        <w:ilvl w:val="0"/>
        <w:numId w:val="7"/>
      </w:numPr>
      <w:ind w:leftChars="880" w:left="1300"/>
    </w:pPr>
  </w:style>
  <w:style w:type="character" w:customStyle="1" w:styleId="affc">
    <w:name w:val="５目次 (文字)"/>
    <w:basedOn w:val="aff3"/>
    <w:link w:val="a2"/>
    <w:rsid w:val="006D1CE8"/>
    <w:rPr>
      <w:rFonts w:ascii="ＭＳ Ｐゴシック" w:eastAsia="ＭＳ Ｐゴシック" w:hAnsi="ＭＳ Ｐゴシック"/>
    </w:rPr>
  </w:style>
  <w:style w:type="paragraph" w:customStyle="1" w:styleId="a6">
    <w:name w:val="７目次"/>
    <w:basedOn w:val="aff6"/>
    <w:link w:val="affe"/>
    <w:qFormat/>
    <w:rsid w:val="006D1CE8"/>
    <w:pPr>
      <w:numPr>
        <w:ilvl w:val="0"/>
        <w:numId w:val="8"/>
      </w:numPr>
      <w:ind w:leftChars="1078" w:left="1498"/>
    </w:pPr>
  </w:style>
  <w:style w:type="character" w:customStyle="1" w:styleId="affd">
    <w:name w:val="６目次 (文字)"/>
    <w:basedOn w:val="aff5"/>
    <w:link w:val="a4"/>
    <w:rsid w:val="006D1CE8"/>
    <w:rPr>
      <w:rFonts w:ascii="ＭＳ Ｐゴシック" w:eastAsia="ＭＳ Ｐゴシック" w:hAnsi="ＭＳ Ｐゴシック"/>
    </w:rPr>
  </w:style>
  <w:style w:type="paragraph" w:customStyle="1" w:styleId="afff">
    <w:name w:val="１標準"/>
    <w:basedOn w:val="22"/>
    <w:link w:val="afff0"/>
    <w:qFormat/>
    <w:rsid w:val="00740A26"/>
  </w:style>
  <w:style w:type="character" w:customStyle="1" w:styleId="affe">
    <w:name w:val="７目次 (文字)"/>
    <w:basedOn w:val="aff7"/>
    <w:link w:val="a6"/>
    <w:rsid w:val="006D1CE8"/>
    <w:rPr>
      <w:rFonts w:ascii="ＭＳ Ｐゴシック" w:eastAsia="ＭＳ Ｐゴシック" w:hAnsi="ＭＳ Ｐゴシック"/>
    </w:rPr>
  </w:style>
  <w:style w:type="paragraph" w:customStyle="1" w:styleId="afff1">
    <w:name w:val="２標準"/>
    <w:basedOn w:val="af3"/>
    <w:link w:val="afff2"/>
    <w:qFormat/>
    <w:rsid w:val="00740A26"/>
    <w:pPr>
      <w:ind w:leftChars="270" w:left="567" w:firstLineChars="67" w:firstLine="141"/>
    </w:pPr>
  </w:style>
  <w:style w:type="character" w:customStyle="1" w:styleId="afff0">
    <w:name w:val="１標準 (文字)"/>
    <w:basedOn w:val="23"/>
    <w:link w:val="afff"/>
    <w:rsid w:val="00740A26"/>
    <w:rPr>
      <w:rFonts w:ascii="ＭＳ Ｐゴシック" w:eastAsia="ＭＳ Ｐゴシック" w:hAnsi="ＭＳ Ｐゴシック"/>
    </w:rPr>
  </w:style>
  <w:style w:type="paragraph" w:customStyle="1" w:styleId="afff3">
    <w:name w:val="３標準"/>
    <w:basedOn w:val="32"/>
    <w:link w:val="afff4"/>
    <w:qFormat/>
    <w:rsid w:val="00740A26"/>
    <w:pPr>
      <w:ind w:leftChars="472" w:left="991" w:firstLineChars="68" w:firstLine="143"/>
    </w:pPr>
  </w:style>
  <w:style w:type="character" w:customStyle="1" w:styleId="afff2">
    <w:name w:val="２標準 (文字)"/>
    <w:basedOn w:val="af4"/>
    <w:link w:val="afff1"/>
    <w:rsid w:val="00740A26"/>
    <w:rPr>
      <w:rFonts w:ascii="ＭＳ Ｐゴシック" w:eastAsia="ＭＳ Ｐゴシック" w:hAnsi="ＭＳ Ｐゴシック"/>
    </w:rPr>
  </w:style>
  <w:style w:type="paragraph" w:customStyle="1" w:styleId="afff5">
    <w:name w:val="４標準"/>
    <w:basedOn w:val="af5"/>
    <w:link w:val="afff6"/>
    <w:qFormat/>
    <w:rsid w:val="00740A26"/>
    <w:pPr>
      <w:ind w:leftChars="607" w:left="1275" w:firstLineChars="68" w:firstLine="143"/>
    </w:pPr>
  </w:style>
  <w:style w:type="character" w:customStyle="1" w:styleId="afff4">
    <w:name w:val="３標準 (文字)"/>
    <w:basedOn w:val="33"/>
    <w:link w:val="afff3"/>
    <w:rsid w:val="00740A26"/>
    <w:rPr>
      <w:rFonts w:ascii="ＭＳ Ｐゴシック" w:eastAsia="ＭＳ Ｐゴシック" w:hAnsi="ＭＳ Ｐゴシック"/>
    </w:rPr>
  </w:style>
  <w:style w:type="paragraph" w:customStyle="1" w:styleId="afff7">
    <w:name w:val="５標準"/>
    <w:basedOn w:val="af7"/>
    <w:link w:val="afff8"/>
    <w:qFormat/>
    <w:rsid w:val="00740A26"/>
    <w:pPr>
      <w:ind w:leftChars="810" w:left="1701" w:firstLineChars="67" w:firstLine="141"/>
    </w:pPr>
  </w:style>
  <w:style w:type="character" w:customStyle="1" w:styleId="afff6">
    <w:name w:val="４標準 (文字)"/>
    <w:basedOn w:val="af6"/>
    <w:link w:val="afff5"/>
    <w:rsid w:val="00740A26"/>
    <w:rPr>
      <w:rFonts w:ascii="ＭＳ Ｐゴシック" w:eastAsia="ＭＳ Ｐゴシック" w:hAnsi="ＭＳ Ｐゴシック"/>
    </w:rPr>
  </w:style>
  <w:style w:type="paragraph" w:customStyle="1" w:styleId="afff9">
    <w:name w:val="６標準"/>
    <w:basedOn w:val="af9"/>
    <w:link w:val="afffa"/>
    <w:qFormat/>
    <w:rsid w:val="006D1CE8"/>
    <w:pPr>
      <w:ind w:leftChars="977" w:left="977" w:firstLineChars="68" w:firstLine="68"/>
    </w:pPr>
  </w:style>
  <w:style w:type="character" w:customStyle="1" w:styleId="afff8">
    <w:name w:val="５標準 (文字)"/>
    <w:basedOn w:val="af8"/>
    <w:link w:val="afff7"/>
    <w:rsid w:val="00740A26"/>
    <w:rPr>
      <w:rFonts w:ascii="ＭＳ Ｐゴシック" w:eastAsia="ＭＳ Ｐゴシック" w:hAnsi="ＭＳ Ｐゴシック"/>
    </w:rPr>
  </w:style>
  <w:style w:type="paragraph" w:customStyle="1" w:styleId="afffb">
    <w:name w:val="７標準"/>
    <w:basedOn w:val="afb"/>
    <w:link w:val="afffc"/>
    <w:qFormat/>
    <w:rsid w:val="006D1CE8"/>
    <w:pPr>
      <w:ind w:leftChars="1215" w:left="1215" w:firstLineChars="68" w:firstLine="68"/>
    </w:pPr>
  </w:style>
  <w:style w:type="character" w:customStyle="1" w:styleId="afffa">
    <w:name w:val="６標準 (文字)"/>
    <w:basedOn w:val="afa"/>
    <w:link w:val="afff9"/>
    <w:rsid w:val="006D1CE8"/>
    <w:rPr>
      <w:rFonts w:ascii="ＭＳ Ｐゴシック" w:eastAsia="ＭＳ Ｐゴシック" w:hAnsi="ＭＳ Ｐゴシック"/>
    </w:rPr>
  </w:style>
  <w:style w:type="character" w:customStyle="1" w:styleId="afffc">
    <w:name w:val="７標準 (文字)"/>
    <w:basedOn w:val="afc"/>
    <w:link w:val="afffb"/>
    <w:rsid w:val="006D1CE8"/>
    <w:rPr>
      <w:rFonts w:ascii="ＭＳ Ｐゴシック" w:eastAsia="ＭＳ Ｐゴシック" w:hAnsi="ＭＳ Ｐゴシック"/>
    </w:rPr>
  </w:style>
  <w:style w:type="paragraph" w:styleId="13">
    <w:name w:val="toc 1"/>
    <w:basedOn w:val="a8"/>
    <w:next w:val="a8"/>
    <w:autoRedefine/>
    <w:uiPriority w:val="39"/>
    <w:unhideWhenUsed/>
    <w:rsid w:val="00FD30F7"/>
    <w:pPr>
      <w:tabs>
        <w:tab w:val="left" w:pos="426"/>
        <w:tab w:val="right" w:leader="dot" w:pos="8494"/>
      </w:tabs>
      <w:snapToGrid w:val="0"/>
    </w:pPr>
    <w:rPr>
      <w:noProof/>
    </w:rPr>
  </w:style>
  <w:style w:type="paragraph" w:styleId="24">
    <w:name w:val="toc 2"/>
    <w:basedOn w:val="a8"/>
    <w:next w:val="a8"/>
    <w:autoRedefine/>
    <w:uiPriority w:val="39"/>
    <w:unhideWhenUsed/>
    <w:rsid w:val="00893BE6"/>
    <w:pPr>
      <w:tabs>
        <w:tab w:val="left" w:pos="851"/>
        <w:tab w:val="right" w:leader="dot" w:pos="8494"/>
      </w:tabs>
      <w:snapToGrid w:val="0"/>
      <w:ind w:leftChars="200" w:left="420"/>
    </w:pPr>
  </w:style>
  <w:style w:type="paragraph" w:styleId="34">
    <w:name w:val="toc 3"/>
    <w:basedOn w:val="a8"/>
    <w:next w:val="a8"/>
    <w:autoRedefine/>
    <w:uiPriority w:val="39"/>
    <w:unhideWhenUsed/>
    <w:rsid w:val="00B15A06"/>
    <w:pPr>
      <w:tabs>
        <w:tab w:val="left" w:pos="1701"/>
        <w:tab w:val="right" w:leader="dot" w:pos="8494"/>
      </w:tabs>
      <w:snapToGrid w:val="0"/>
      <w:ind w:leftChars="405" w:left="405"/>
    </w:pPr>
  </w:style>
  <w:style w:type="character" w:styleId="afffd">
    <w:name w:val="Hyperlink"/>
    <w:basedOn w:val="a9"/>
    <w:uiPriority w:val="99"/>
    <w:unhideWhenUsed/>
    <w:rsid w:val="00070E5D"/>
    <w:rPr>
      <w:color w:val="0563C1" w:themeColor="hyperlink"/>
      <w:u w:val="single"/>
    </w:rPr>
  </w:style>
  <w:style w:type="character" w:styleId="afffe">
    <w:name w:val="annotation reference"/>
    <w:uiPriority w:val="99"/>
    <w:unhideWhenUsed/>
    <w:rsid w:val="0091214D"/>
    <w:rPr>
      <w:sz w:val="18"/>
      <w:szCs w:val="18"/>
    </w:rPr>
  </w:style>
  <w:style w:type="paragraph" w:styleId="affff">
    <w:name w:val="annotation text"/>
    <w:basedOn w:val="a8"/>
    <w:link w:val="affff0"/>
    <w:unhideWhenUsed/>
    <w:rsid w:val="0091214D"/>
    <w:pPr>
      <w:jc w:val="left"/>
    </w:pPr>
    <w:rPr>
      <w:rFonts w:ascii="Century" w:eastAsia="ＭＳ 明朝" w:hAnsi="Century" w:cs="Times New Roman"/>
    </w:rPr>
  </w:style>
  <w:style w:type="character" w:customStyle="1" w:styleId="affff0">
    <w:name w:val="コメント文字列 (文字)"/>
    <w:basedOn w:val="a9"/>
    <w:link w:val="affff"/>
    <w:rsid w:val="0091214D"/>
    <w:rPr>
      <w:rFonts w:ascii="Century" w:eastAsia="ＭＳ 明朝" w:hAnsi="Century" w:cs="Times New Roman"/>
    </w:rPr>
  </w:style>
  <w:style w:type="paragraph" w:styleId="affff1">
    <w:name w:val="caption"/>
    <w:basedOn w:val="a8"/>
    <w:next w:val="a8"/>
    <w:uiPriority w:val="35"/>
    <w:unhideWhenUsed/>
    <w:qFormat/>
    <w:rsid w:val="0091214D"/>
    <w:rPr>
      <w:rFonts w:ascii="Century" w:eastAsia="ＭＳ 明朝" w:hAnsi="Century" w:cs="Times New Roman"/>
      <w:b/>
      <w:bCs/>
      <w:szCs w:val="21"/>
    </w:rPr>
  </w:style>
  <w:style w:type="paragraph" w:styleId="affff2">
    <w:name w:val="Balloon Text"/>
    <w:basedOn w:val="a8"/>
    <w:link w:val="affff3"/>
    <w:uiPriority w:val="99"/>
    <w:semiHidden/>
    <w:unhideWhenUsed/>
    <w:rsid w:val="0091214D"/>
    <w:rPr>
      <w:rFonts w:asciiTheme="majorHAnsi" w:eastAsiaTheme="majorEastAsia" w:hAnsiTheme="majorHAnsi" w:cstheme="majorBidi"/>
      <w:sz w:val="18"/>
      <w:szCs w:val="18"/>
    </w:rPr>
  </w:style>
  <w:style w:type="character" w:customStyle="1" w:styleId="affff3">
    <w:name w:val="吹き出し (文字)"/>
    <w:basedOn w:val="a9"/>
    <w:link w:val="affff2"/>
    <w:uiPriority w:val="99"/>
    <w:semiHidden/>
    <w:rsid w:val="0091214D"/>
    <w:rPr>
      <w:rFonts w:asciiTheme="majorHAnsi" w:eastAsiaTheme="majorEastAsia" w:hAnsiTheme="majorHAnsi" w:cstheme="majorBidi"/>
      <w:sz w:val="18"/>
      <w:szCs w:val="18"/>
    </w:rPr>
  </w:style>
  <w:style w:type="paragraph" w:customStyle="1" w:styleId="Default">
    <w:name w:val="Default"/>
    <w:rsid w:val="00BA7FAF"/>
    <w:pPr>
      <w:widowControl w:val="0"/>
      <w:autoSpaceDE w:val="0"/>
      <w:autoSpaceDN w:val="0"/>
      <w:adjustRightInd w:val="0"/>
    </w:pPr>
    <w:rPr>
      <w:rFonts w:ascii="ＭＳ....." w:eastAsia="ＭＳ....." w:hAnsi="Century" w:cs="ＭＳ....."/>
      <w:color w:val="000000"/>
      <w:kern w:val="0"/>
      <w:sz w:val="24"/>
      <w:szCs w:val="24"/>
    </w:rPr>
  </w:style>
  <w:style w:type="paragraph" w:styleId="affff4">
    <w:name w:val="annotation subject"/>
    <w:basedOn w:val="affff"/>
    <w:next w:val="affff"/>
    <w:link w:val="affff5"/>
    <w:uiPriority w:val="99"/>
    <w:semiHidden/>
    <w:unhideWhenUsed/>
    <w:rsid w:val="008A0227"/>
    <w:rPr>
      <w:rFonts w:asciiTheme="minorHAnsi" w:eastAsiaTheme="minorEastAsia" w:hAnsiTheme="minorHAnsi" w:cstheme="minorBidi"/>
      <w:b/>
      <w:bCs/>
    </w:rPr>
  </w:style>
  <w:style w:type="character" w:customStyle="1" w:styleId="affff5">
    <w:name w:val="コメント内容 (文字)"/>
    <w:basedOn w:val="affff0"/>
    <w:link w:val="affff4"/>
    <w:uiPriority w:val="99"/>
    <w:semiHidden/>
    <w:rsid w:val="008A0227"/>
    <w:rPr>
      <w:rFonts w:ascii="Century" w:eastAsia="ＭＳ 明朝" w:hAnsi="Century" w:cs="Times New Roman"/>
      <w:b/>
      <w:bCs/>
    </w:rPr>
  </w:style>
  <w:style w:type="paragraph" w:customStyle="1" w:styleId="affff6">
    <w:name w:val="手引書表頭"/>
    <w:link w:val="affff7"/>
    <w:qFormat/>
    <w:locked/>
    <w:rsid w:val="00F6608D"/>
    <w:pPr>
      <w:snapToGrid w:val="0"/>
      <w:jc w:val="center"/>
    </w:pPr>
    <w:rPr>
      <w:rFonts w:asciiTheme="minorEastAsia" w:hAnsiTheme="minorEastAsia"/>
      <w:b/>
      <w:szCs w:val="21"/>
    </w:rPr>
  </w:style>
  <w:style w:type="character" w:customStyle="1" w:styleId="affff7">
    <w:name w:val="手引書表頭 (文字)"/>
    <w:basedOn w:val="a9"/>
    <w:link w:val="affff6"/>
    <w:locked/>
    <w:rsid w:val="00F6608D"/>
    <w:rPr>
      <w:rFonts w:asciiTheme="minorEastAsia" w:hAnsiTheme="minorEastAsia"/>
      <w:b/>
      <w:szCs w:val="21"/>
    </w:rPr>
  </w:style>
  <w:style w:type="paragraph" w:customStyle="1" w:styleId="affff8">
    <w:name w:val="手引書表中（左寄せ）"/>
    <w:basedOn w:val="affff9"/>
    <w:link w:val="affffa"/>
    <w:qFormat/>
    <w:locked/>
    <w:rsid w:val="00F6608D"/>
    <w:pPr>
      <w:snapToGrid w:val="0"/>
      <w:jc w:val="left"/>
    </w:pPr>
    <w:rPr>
      <w:rFonts w:asciiTheme="minorEastAsia" w:eastAsiaTheme="minorEastAsia" w:hAnsiTheme="minorEastAsia"/>
    </w:rPr>
  </w:style>
  <w:style w:type="character" w:customStyle="1" w:styleId="affffa">
    <w:name w:val="手引書表中（左寄せ） (文字)"/>
    <w:basedOn w:val="a9"/>
    <w:link w:val="affff8"/>
    <w:locked/>
    <w:rsid w:val="00F6608D"/>
    <w:rPr>
      <w:rFonts w:asciiTheme="minorEastAsia" w:hAnsiTheme="minorEastAsia" w:cs="Courier New"/>
      <w:szCs w:val="21"/>
    </w:rPr>
  </w:style>
  <w:style w:type="paragraph" w:customStyle="1" w:styleId="affffb">
    <w:name w:val="手引書表中（中央寄せ）"/>
    <w:basedOn w:val="affff8"/>
    <w:link w:val="affffc"/>
    <w:qFormat/>
    <w:locked/>
    <w:rsid w:val="00F6608D"/>
    <w:pPr>
      <w:jc w:val="center"/>
    </w:pPr>
  </w:style>
  <w:style w:type="character" w:customStyle="1" w:styleId="affffc">
    <w:name w:val="手引書表中（中央寄せ） (文字)"/>
    <w:basedOn w:val="affffa"/>
    <w:link w:val="affffb"/>
    <w:locked/>
    <w:rsid w:val="00F6608D"/>
    <w:rPr>
      <w:rFonts w:asciiTheme="minorEastAsia" w:hAnsiTheme="minorEastAsia" w:cs="Courier New"/>
      <w:szCs w:val="21"/>
    </w:rPr>
  </w:style>
  <w:style w:type="paragraph" w:styleId="affffd">
    <w:name w:val="footnote text"/>
    <w:basedOn w:val="a8"/>
    <w:link w:val="affffe"/>
    <w:semiHidden/>
    <w:rsid w:val="00F6608D"/>
    <w:pPr>
      <w:snapToGrid w:val="0"/>
      <w:jc w:val="left"/>
    </w:pPr>
    <w:rPr>
      <w:rFonts w:ascii="ＭＳ ゴシック" w:eastAsia="ＭＳ ゴシック" w:hAnsi="Tahoma" w:cs="Times New Roman"/>
      <w:sz w:val="24"/>
      <w:szCs w:val="24"/>
    </w:rPr>
  </w:style>
  <w:style w:type="character" w:customStyle="1" w:styleId="affffe">
    <w:name w:val="脚注文字列 (文字)"/>
    <w:basedOn w:val="a9"/>
    <w:link w:val="affffd"/>
    <w:semiHidden/>
    <w:rsid w:val="00F6608D"/>
    <w:rPr>
      <w:rFonts w:ascii="ＭＳ ゴシック" w:eastAsia="ＭＳ ゴシック" w:hAnsi="Tahoma" w:cs="Times New Roman"/>
      <w:sz w:val="24"/>
      <w:szCs w:val="24"/>
    </w:rPr>
  </w:style>
  <w:style w:type="character" w:styleId="afffff">
    <w:name w:val="footnote reference"/>
    <w:basedOn w:val="a9"/>
    <w:semiHidden/>
    <w:rsid w:val="00F6608D"/>
    <w:rPr>
      <w:rFonts w:cs="Times New Roman"/>
      <w:vertAlign w:val="superscript"/>
    </w:rPr>
  </w:style>
  <w:style w:type="paragraph" w:customStyle="1" w:styleId="a1">
    <w:name w:val="手引書表中箇条書き"/>
    <w:qFormat/>
    <w:locked/>
    <w:rsid w:val="00F6608D"/>
    <w:pPr>
      <w:numPr>
        <w:numId w:val="19"/>
      </w:numPr>
      <w:snapToGrid w:val="0"/>
    </w:pPr>
    <w:rPr>
      <w:rFonts w:asciiTheme="minorEastAsia" w:hAnsiTheme="minorEastAsia" w:cs="Courier New"/>
      <w:szCs w:val="21"/>
    </w:rPr>
  </w:style>
  <w:style w:type="paragraph" w:styleId="affff9">
    <w:name w:val="Plain Text"/>
    <w:basedOn w:val="a8"/>
    <w:link w:val="afffff0"/>
    <w:uiPriority w:val="99"/>
    <w:semiHidden/>
    <w:unhideWhenUsed/>
    <w:rsid w:val="00F6608D"/>
    <w:rPr>
      <w:rFonts w:ascii="ＭＳ 明朝" w:eastAsia="ＭＳ 明朝" w:hAnsi="Courier New" w:cs="Courier New"/>
      <w:szCs w:val="21"/>
    </w:rPr>
  </w:style>
  <w:style w:type="character" w:customStyle="1" w:styleId="afffff0">
    <w:name w:val="書式なし (文字)"/>
    <w:basedOn w:val="a9"/>
    <w:link w:val="affff9"/>
    <w:uiPriority w:val="99"/>
    <w:semiHidden/>
    <w:rsid w:val="00F6608D"/>
    <w:rPr>
      <w:rFonts w:ascii="ＭＳ 明朝" w:eastAsia="ＭＳ 明朝" w:hAnsi="Courier New" w:cs="Courier New"/>
      <w:szCs w:val="21"/>
    </w:rPr>
  </w:style>
  <w:style w:type="paragraph" w:styleId="afffff1">
    <w:name w:val="Revision"/>
    <w:hidden/>
    <w:uiPriority w:val="99"/>
    <w:semiHidden/>
    <w:rsid w:val="008911B6"/>
  </w:style>
  <w:style w:type="table" w:styleId="afffff2">
    <w:name w:val="Table Grid"/>
    <w:basedOn w:val="aa"/>
    <w:uiPriority w:val="59"/>
    <w:rsid w:val="003B055A"/>
    <w:rPr>
      <w:rFonts w:ascii="ＭＳ ゴシック" w:eastAsia="ＭＳ ゴシック" w:hAnsi="ＭＳ ゴシック"/>
      <w:color w:val="000000" w:themeColor="text1"/>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5">
    <w:name w:val="Intense Emphasis"/>
    <w:basedOn w:val="a9"/>
    <w:uiPriority w:val="21"/>
    <w:qFormat/>
    <w:rsid w:val="00490C6F"/>
    <w:rPr>
      <w:i/>
      <w:iCs/>
      <w:color w:val="5B9BD5" w:themeColor="accent1"/>
    </w:rPr>
  </w:style>
  <w:style w:type="paragraph" w:customStyle="1" w:styleId="afffff3">
    <w:name w:val="補足事項"/>
    <w:basedOn w:val="a8"/>
    <w:link w:val="afffff4"/>
    <w:qFormat/>
    <w:rsid w:val="00490C6F"/>
    <w:pPr>
      <w:ind w:leftChars="100" w:left="100" w:rightChars="100" w:right="100" w:firstLineChars="59" w:firstLine="59"/>
    </w:pPr>
    <w:rPr>
      <w:rFonts w:asciiTheme="minorEastAsia" w:hAnsiTheme="minorEastAsia"/>
      <w:i/>
      <w:color w:val="5B9BD5" w:themeColor="accent1"/>
      <w:sz w:val="24"/>
    </w:rPr>
  </w:style>
  <w:style w:type="character" w:customStyle="1" w:styleId="afffff4">
    <w:name w:val="補足事項 (文字)"/>
    <w:basedOn w:val="a9"/>
    <w:link w:val="afffff3"/>
    <w:rsid w:val="00490C6F"/>
    <w:rPr>
      <w:rFonts w:asciiTheme="minorEastAsia" w:hAnsiTheme="minorEastAsia"/>
      <w:i/>
      <w:color w:val="5B9BD5" w:themeColor="accent1"/>
      <w:sz w:val="24"/>
    </w:rPr>
  </w:style>
  <w:style w:type="character" w:customStyle="1" w:styleId="20">
    <w:name w:val="見出し 2 (文字)"/>
    <w:basedOn w:val="a9"/>
    <w:link w:val="2"/>
    <w:uiPriority w:val="9"/>
    <w:rsid w:val="00490C6F"/>
    <w:rPr>
      <w:rFonts w:asciiTheme="majorHAnsi" w:eastAsiaTheme="majorEastAsia" w:hAnsiTheme="majorHAnsi" w:cstheme="majorBidi"/>
    </w:rPr>
  </w:style>
  <w:style w:type="paragraph" w:styleId="9">
    <w:name w:val="toc 9"/>
    <w:basedOn w:val="a8"/>
    <w:next w:val="a8"/>
    <w:autoRedefine/>
    <w:uiPriority w:val="39"/>
    <w:unhideWhenUsed/>
    <w:rsid w:val="008D7A56"/>
    <w:pPr>
      <w:ind w:leftChars="800" w:left="1680"/>
    </w:pPr>
  </w:style>
  <w:style w:type="character" w:customStyle="1" w:styleId="30">
    <w:name w:val="見出し 3 (文字)"/>
    <w:basedOn w:val="a9"/>
    <w:link w:val="3"/>
    <w:uiPriority w:val="9"/>
    <w:semiHidden/>
    <w:rsid w:val="004532D2"/>
    <w:rPr>
      <w:rFonts w:asciiTheme="majorHAnsi" w:eastAsiaTheme="majorEastAsia" w:hAnsiTheme="majorHAnsi" w:cstheme="majorBidi"/>
    </w:rPr>
  </w:style>
  <w:style w:type="paragraph" w:customStyle="1" w:styleId="afffff5">
    <w:name w:val="見出し２本文"/>
    <w:link w:val="afffff6"/>
    <w:qFormat/>
    <w:rsid w:val="003A414A"/>
    <w:pPr>
      <w:widowControl w:val="0"/>
      <w:ind w:firstLineChars="100" w:firstLine="100"/>
      <w:jc w:val="both"/>
    </w:pPr>
    <w:rPr>
      <w:rFonts w:ascii="ＭＳ 明朝" w:eastAsia="ＭＳ 明朝"/>
      <w:sz w:val="24"/>
    </w:rPr>
  </w:style>
  <w:style w:type="character" w:customStyle="1" w:styleId="afffff6">
    <w:name w:val="見出し２本文 (文字)"/>
    <w:basedOn w:val="a9"/>
    <w:link w:val="afffff5"/>
    <w:rsid w:val="003A414A"/>
    <w:rPr>
      <w:rFonts w:ascii="ＭＳ 明朝" w:eastAsia="ＭＳ 明朝"/>
      <w:sz w:val="24"/>
    </w:rPr>
  </w:style>
  <w:style w:type="paragraph" w:customStyle="1" w:styleId="afffff7">
    <w:name w:val="見出し１本文"/>
    <w:link w:val="afffff8"/>
    <w:qFormat/>
    <w:rsid w:val="003A414A"/>
    <w:pPr>
      <w:widowControl w:val="0"/>
      <w:jc w:val="both"/>
    </w:pPr>
    <w:rPr>
      <w:sz w:val="24"/>
      <w:szCs w:val="24"/>
    </w:rPr>
  </w:style>
  <w:style w:type="character" w:customStyle="1" w:styleId="afffff8">
    <w:name w:val="見出し１本文 (文字)"/>
    <w:basedOn w:val="a9"/>
    <w:link w:val="afffff7"/>
    <w:rsid w:val="003A414A"/>
    <w:rPr>
      <w:sz w:val="24"/>
      <w:szCs w:val="24"/>
    </w:rPr>
  </w:style>
  <w:style w:type="character" w:styleId="afffff9">
    <w:name w:val="Unresolved Mention"/>
    <w:basedOn w:val="a9"/>
    <w:uiPriority w:val="99"/>
    <w:semiHidden/>
    <w:unhideWhenUsed/>
    <w:rsid w:val="001F39C7"/>
    <w:rPr>
      <w:color w:val="605E5C"/>
      <w:shd w:val="clear" w:color="auto" w:fill="E1DFDD"/>
    </w:rPr>
  </w:style>
  <w:style w:type="character" w:styleId="afffffa">
    <w:name w:val="FollowedHyperlink"/>
    <w:basedOn w:val="a9"/>
    <w:uiPriority w:val="99"/>
    <w:semiHidden/>
    <w:unhideWhenUsed/>
    <w:rsid w:val="001564DD"/>
    <w:rPr>
      <w:color w:val="954F72" w:themeColor="followedHyperlink"/>
      <w:u w:val="single"/>
    </w:rPr>
  </w:style>
  <w:style w:type="paragraph" w:styleId="Web">
    <w:name w:val="Normal (Web)"/>
    <w:basedOn w:val="a8"/>
    <w:uiPriority w:val="99"/>
    <w:unhideWhenUsed/>
    <w:rsid w:val="00682B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8"/>
    <w:rsid w:val="006909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9"/>
    <w:rsid w:val="00690917"/>
  </w:style>
  <w:style w:type="character" w:customStyle="1" w:styleId="scxw183920121">
    <w:name w:val="scxw183920121"/>
    <w:basedOn w:val="a9"/>
    <w:rsid w:val="00690917"/>
  </w:style>
  <w:style w:type="character" w:customStyle="1" w:styleId="eop">
    <w:name w:val="eop"/>
    <w:basedOn w:val="a9"/>
    <w:rsid w:val="00690917"/>
  </w:style>
  <w:style w:type="paragraph" w:styleId="41">
    <w:name w:val="toc 4"/>
    <w:basedOn w:val="a8"/>
    <w:next w:val="a8"/>
    <w:autoRedefine/>
    <w:uiPriority w:val="39"/>
    <w:unhideWhenUsed/>
    <w:rsid w:val="00B72E40"/>
    <w:pPr>
      <w:ind w:leftChars="300" w:left="630"/>
    </w:pPr>
    <w:rPr>
      <w14:ligatures w14:val="standardContextual"/>
    </w:rPr>
  </w:style>
  <w:style w:type="paragraph" w:styleId="50">
    <w:name w:val="toc 5"/>
    <w:basedOn w:val="a8"/>
    <w:next w:val="a8"/>
    <w:autoRedefine/>
    <w:uiPriority w:val="39"/>
    <w:unhideWhenUsed/>
    <w:rsid w:val="00B72E40"/>
    <w:pPr>
      <w:ind w:leftChars="400" w:left="840"/>
    </w:pPr>
    <w:rPr>
      <w14:ligatures w14:val="standardContextual"/>
    </w:rPr>
  </w:style>
  <w:style w:type="paragraph" w:styleId="60">
    <w:name w:val="toc 6"/>
    <w:basedOn w:val="a8"/>
    <w:next w:val="a8"/>
    <w:autoRedefine/>
    <w:uiPriority w:val="39"/>
    <w:unhideWhenUsed/>
    <w:rsid w:val="00B72E40"/>
    <w:pPr>
      <w:ind w:leftChars="500" w:left="1050"/>
    </w:pPr>
    <w:rPr>
      <w14:ligatures w14:val="standardContextual"/>
    </w:rPr>
  </w:style>
  <w:style w:type="paragraph" w:styleId="70">
    <w:name w:val="toc 7"/>
    <w:basedOn w:val="a8"/>
    <w:next w:val="a8"/>
    <w:autoRedefine/>
    <w:uiPriority w:val="39"/>
    <w:unhideWhenUsed/>
    <w:rsid w:val="00B72E40"/>
    <w:pPr>
      <w:ind w:leftChars="600" w:left="1260"/>
    </w:pPr>
    <w:rPr>
      <w14:ligatures w14:val="standardContextual"/>
    </w:rPr>
  </w:style>
  <w:style w:type="paragraph" w:styleId="8">
    <w:name w:val="toc 8"/>
    <w:basedOn w:val="a8"/>
    <w:next w:val="a8"/>
    <w:autoRedefine/>
    <w:uiPriority w:val="39"/>
    <w:unhideWhenUsed/>
    <w:rsid w:val="00B72E40"/>
    <w:pPr>
      <w:ind w:leftChars="700" w:left="1470"/>
    </w:pPr>
    <w:rPr>
      <w14:ligatures w14:val="standardContextual"/>
    </w:rPr>
  </w:style>
  <w:style w:type="paragraph" w:styleId="afffffb">
    <w:name w:val="Title"/>
    <w:basedOn w:val="a8"/>
    <w:next w:val="a8"/>
    <w:link w:val="afffffc"/>
    <w:uiPriority w:val="10"/>
    <w:qFormat/>
    <w:rsid w:val="00EB0E4E"/>
    <w:pPr>
      <w:spacing w:before="240" w:after="120"/>
      <w:jc w:val="center"/>
      <w:outlineLvl w:val="0"/>
    </w:pPr>
    <w:rPr>
      <w:rFonts w:asciiTheme="majorHAnsi" w:eastAsia="ＭＳ ゴシック" w:hAnsiTheme="majorHAnsi" w:cstheme="majorBidi"/>
      <w:sz w:val="32"/>
      <w:szCs w:val="32"/>
    </w:rPr>
  </w:style>
  <w:style w:type="character" w:customStyle="1" w:styleId="afffffc">
    <w:name w:val="表題 (文字)"/>
    <w:basedOn w:val="a9"/>
    <w:link w:val="afffffb"/>
    <w:uiPriority w:val="10"/>
    <w:rsid w:val="00EB0E4E"/>
    <w:rPr>
      <w:rFonts w:asciiTheme="majorHAnsi" w:eastAsia="ＭＳ ゴシック" w:hAnsiTheme="majorHAnsi" w:cstheme="majorBidi"/>
      <w:sz w:val="32"/>
      <w:szCs w:val="32"/>
    </w:rPr>
  </w:style>
  <w:style w:type="paragraph" w:customStyle="1" w:styleId="afffffd">
    <w:name w:val="見出し５本文"/>
    <w:link w:val="afffffe"/>
    <w:qFormat/>
    <w:rsid w:val="00EB0E4E"/>
    <w:pPr>
      <w:widowControl w:val="0"/>
      <w:ind w:leftChars="150" w:left="150" w:firstLineChars="100" w:firstLine="100"/>
      <w:jc w:val="both"/>
    </w:pPr>
    <w:rPr>
      <w:rFonts w:ascii="ＭＳ 明朝" w:eastAsia="ＭＳ 明朝"/>
      <w:sz w:val="24"/>
    </w:rPr>
  </w:style>
  <w:style w:type="character" w:customStyle="1" w:styleId="afffffe">
    <w:name w:val="見出し５本文 (文字)"/>
    <w:basedOn w:val="a9"/>
    <w:link w:val="afffffd"/>
    <w:rsid w:val="00EB0E4E"/>
    <w:rPr>
      <w:rFonts w:ascii="ＭＳ 明朝" w:eastAsia="ＭＳ 明朝"/>
      <w:sz w:val="24"/>
    </w:rPr>
  </w:style>
  <w:style w:type="paragraph" w:styleId="affffff">
    <w:name w:val="Closing"/>
    <w:basedOn w:val="a8"/>
    <w:link w:val="affffff0"/>
    <w:uiPriority w:val="99"/>
    <w:unhideWhenUsed/>
    <w:rsid w:val="00EB0E4E"/>
    <w:pPr>
      <w:jc w:val="right"/>
    </w:pPr>
    <w:rPr>
      <w:sz w:val="24"/>
      <w:szCs w:val="24"/>
    </w:rPr>
  </w:style>
  <w:style w:type="character" w:customStyle="1" w:styleId="affffff0">
    <w:name w:val="結語 (文字)"/>
    <w:basedOn w:val="a9"/>
    <w:link w:val="affffff"/>
    <w:uiPriority w:val="99"/>
    <w:rsid w:val="00EB0E4E"/>
    <w:rPr>
      <w:sz w:val="24"/>
      <w:szCs w:val="24"/>
    </w:rPr>
  </w:style>
  <w:style w:type="paragraph" w:styleId="affffff1">
    <w:name w:val="Note Heading"/>
    <w:basedOn w:val="a8"/>
    <w:next w:val="a8"/>
    <w:link w:val="affffff2"/>
    <w:uiPriority w:val="99"/>
    <w:rsid w:val="00EB0E4E"/>
    <w:pPr>
      <w:autoSpaceDE w:val="0"/>
      <w:autoSpaceDN w:val="0"/>
      <w:adjustRightInd w:val="0"/>
      <w:jc w:val="center"/>
    </w:pPr>
    <w:rPr>
      <w:rFonts w:ascii="‚l‚r –¾’©" w:eastAsia="ＭＳ 明朝" w:hAnsi="Times New Roman" w:cs="Times New Roman"/>
      <w:kern w:val="0"/>
      <w:sz w:val="22"/>
    </w:rPr>
  </w:style>
  <w:style w:type="character" w:customStyle="1" w:styleId="affffff2">
    <w:name w:val="記 (文字)"/>
    <w:basedOn w:val="a9"/>
    <w:link w:val="affffff1"/>
    <w:uiPriority w:val="99"/>
    <w:rsid w:val="00EB0E4E"/>
    <w:rPr>
      <w:rFonts w:ascii="‚l‚r –¾’©" w:eastAsia="ＭＳ 明朝"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4712">
      <w:bodyDiv w:val="1"/>
      <w:marLeft w:val="0"/>
      <w:marRight w:val="0"/>
      <w:marTop w:val="0"/>
      <w:marBottom w:val="0"/>
      <w:divBdr>
        <w:top w:val="none" w:sz="0" w:space="0" w:color="auto"/>
        <w:left w:val="none" w:sz="0" w:space="0" w:color="auto"/>
        <w:bottom w:val="none" w:sz="0" w:space="0" w:color="auto"/>
        <w:right w:val="none" w:sz="0" w:space="0" w:color="auto"/>
      </w:divBdr>
    </w:div>
    <w:div w:id="407850689">
      <w:bodyDiv w:val="1"/>
      <w:marLeft w:val="0"/>
      <w:marRight w:val="0"/>
      <w:marTop w:val="0"/>
      <w:marBottom w:val="0"/>
      <w:divBdr>
        <w:top w:val="none" w:sz="0" w:space="0" w:color="auto"/>
        <w:left w:val="none" w:sz="0" w:space="0" w:color="auto"/>
        <w:bottom w:val="none" w:sz="0" w:space="0" w:color="auto"/>
        <w:right w:val="none" w:sz="0" w:space="0" w:color="auto"/>
      </w:divBdr>
    </w:div>
    <w:div w:id="542907652">
      <w:bodyDiv w:val="1"/>
      <w:marLeft w:val="0"/>
      <w:marRight w:val="0"/>
      <w:marTop w:val="0"/>
      <w:marBottom w:val="0"/>
      <w:divBdr>
        <w:top w:val="none" w:sz="0" w:space="0" w:color="auto"/>
        <w:left w:val="none" w:sz="0" w:space="0" w:color="auto"/>
        <w:bottom w:val="none" w:sz="0" w:space="0" w:color="auto"/>
        <w:right w:val="none" w:sz="0" w:space="0" w:color="auto"/>
      </w:divBdr>
    </w:div>
    <w:div w:id="582761791">
      <w:bodyDiv w:val="1"/>
      <w:marLeft w:val="0"/>
      <w:marRight w:val="0"/>
      <w:marTop w:val="0"/>
      <w:marBottom w:val="0"/>
      <w:divBdr>
        <w:top w:val="none" w:sz="0" w:space="0" w:color="auto"/>
        <w:left w:val="none" w:sz="0" w:space="0" w:color="auto"/>
        <w:bottom w:val="none" w:sz="0" w:space="0" w:color="auto"/>
        <w:right w:val="none" w:sz="0" w:space="0" w:color="auto"/>
      </w:divBdr>
    </w:div>
    <w:div w:id="701634775">
      <w:bodyDiv w:val="1"/>
      <w:marLeft w:val="0"/>
      <w:marRight w:val="0"/>
      <w:marTop w:val="0"/>
      <w:marBottom w:val="0"/>
      <w:divBdr>
        <w:top w:val="none" w:sz="0" w:space="0" w:color="auto"/>
        <w:left w:val="none" w:sz="0" w:space="0" w:color="auto"/>
        <w:bottom w:val="none" w:sz="0" w:space="0" w:color="auto"/>
        <w:right w:val="none" w:sz="0" w:space="0" w:color="auto"/>
      </w:divBdr>
    </w:div>
    <w:div w:id="716395178">
      <w:bodyDiv w:val="1"/>
      <w:marLeft w:val="0"/>
      <w:marRight w:val="0"/>
      <w:marTop w:val="0"/>
      <w:marBottom w:val="0"/>
      <w:divBdr>
        <w:top w:val="none" w:sz="0" w:space="0" w:color="auto"/>
        <w:left w:val="none" w:sz="0" w:space="0" w:color="auto"/>
        <w:bottom w:val="none" w:sz="0" w:space="0" w:color="auto"/>
        <w:right w:val="none" w:sz="0" w:space="0" w:color="auto"/>
      </w:divBdr>
    </w:div>
    <w:div w:id="760638609">
      <w:bodyDiv w:val="1"/>
      <w:marLeft w:val="0"/>
      <w:marRight w:val="0"/>
      <w:marTop w:val="0"/>
      <w:marBottom w:val="0"/>
      <w:divBdr>
        <w:top w:val="none" w:sz="0" w:space="0" w:color="auto"/>
        <w:left w:val="none" w:sz="0" w:space="0" w:color="auto"/>
        <w:bottom w:val="none" w:sz="0" w:space="0" w:color="auto"/>
        <w:right w:val="none" w:sz="0" w:space="0" w:color="auto"/>
      </w:divBdr>
    </w:div>
    <w:div w:id="1469010166">
      <w:bodyDiv w:val="1"/>
      <w:marLeft w:val="0"/>
      <w:marRight w:val="0"/>
      <w:marTop w:val="0"/>
      <w:marBottom w:val="0"/>
      <w:divBdr>
        <w:top w:val="none" w:sz="0" w:space="0" w:color="auto"/>
        <w:left w:val="none" w:sz="0" w:space="0" w:color="auto"/>
        <w:bottom w:val="none" w:sz="0" w:space="0" w:color="auto"/>
        <w:right w:val="none" w:sz="0" w:space="0" w:color="auto"/>
      </w:divBdr>
    </w:div>
    <w:div w:id="1495027451">
      <w:bodyDiv w:val="1"/>
      <w:marLeft w:val="0"/>
      <w:marRight w:val="0"/>
      <w:marTop w:val="0"/>
      <w:marBottom w:val="0"/>
      <w:divBdr>
        <w:top w:val="none" w:sz="0" w:space="0" w:color="auto"/>
        <w:left w:val="none" w:sz="0" w:space="0" w:color="auto"/>
        <w:bottom w:val="none" w:sz="0" w:space="0" w:color="auto"/>
        <w:right w:val="none" w:sz="0" w:space="0" w:color="auto"/>
      </w:divBdr>
    </w:div>
    <w:div w:id="1526479149">
      <w:bodyDiv w:val="1"/>
      <w:marLeft w:val="0"/>
      <w:marRight w:val="0"/>
      <w:marTop w:val="0"/>
      <w:marBottom w:val="0"/>
      <w:divBdr>
        <w:top w:val="none" w:sz="0" w:space="0" w:color="auto"/>
        <w:left w:val="none" w:sz="0" w:space="0" w:color="auto"/>
        <w:bottom w:val="none" w:sz="0" w:space="0" w:color="auto"/>
        <w:right w:val="none" w:sz="0" w:space="0" w:color="auto"/>
      </w:divBdr>
    </w:div>
    <w:div w:id="1689024419">
      <w:bodyDiv w:val="1"/>
      <w:marLeft w:val="0"/>
      <w:marRight w:val="0"/>
      <w:marTop w:val="0"/>
      <w:marBottom w:val="0"/>
      <w:divBdr>
        <w:top w:val="none" w:sz="0" w:space="0" w:color="auto"/>
        <w:left w:val="none" w:sz="0" w:space="0" w:color="auto"/>
        <w:bottom w:val="none" w:sz="0" w:space="0" w:color="auto"/>
        <w:right w:val="none" w:sz="0" w:space="0" w:color="auto"/>
      </w:divBdr>
    </w:div>
    <w:div w:id="1858422102">
      <w:bodyDiv w:val="1"/>
      <w:marLeft w:val="0"/>
      <w:marRight w:val="0"/>
      <w:marTop w:val="0"/>
      <w:marBottom w:val="0"/>
      <w:divBdr>
        <w:top w:val="none" w:sz="0" w:space="0" w:color="auto"/>
        <w:left w:val="none" w:sz="0" w:space="0" w:color="auto"/>
        <w:bottom w:val="none" w:sz="0" w:space="0" w:color="auto"/>
        <w:right w:val="none" w:sz="0" w:space="0" w:color="auto"/>
      </w:divBdr>
    </w:div>
    <w:div w:id="1936277760">
      <w:bodyDiv w:val="1"/>
      <w:marLeft w:val="0"/>
      <w:marRight w:val="0"/>
      <w:marTop w:val="0"/>
      <w:marBottom w:val="0"/>
      <w:divBdr>
        <w:top w:val="none" w:sz="0" w:space="0" w:color="auto"/>
        <w:left w:val="none" w:sz="0" w:space="0" w:color="auto"/>
        <w:bottom w:val="none" w:sz="0" w:space="0" w:color="auto"/>
        <w:right w:val="none" w:sz="0" w:space="0" w:color="auto"/>
      </w:divBdr>
    </w:div>
    <w:div w:id="20847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topic/data/e90622aj.html"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iz-id.go.jp/top/system_guide/system_guide.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go.jp/resources/standard_guidelines/"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solidFill>
          <a:srgbClr val="4F81BD"/>
        </a:solidFill>
      </dgm:spPr>
      <dgm:t>
        <a:bodyPr/>
        <a:lstStyle/>
        <a:p>
          <a:r>
            <a:rPr kumimoji="1" lang="en-US" altLang="ja-JP" sz="1700">
              <a:latin typeface="Century" panose="02040604050505020304" pitchFamily="18" charset="0"/>
            </a:rPr>
            <a:t>A</a:t>
          </a:r>
          <a:endParaRPr kumimoji="1" lang="ja-JP" altLang="en-US" sz="1700">
            <a:latin typeface="Century" panose="02040604050505020304" pitchFamily="18" charset="0"/>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solidFill>
          <a:srgbClr val="4F81BD"/>
        </a:solidFill>
      </dgm:spPr>
      <dgm:t>
        <a:bodyPr/>
        <a:lstStyle/>
        <a:p>
          <a:r>
            <a:rPr kumimoji="1" lang="en-US" altLang="ja-JP" sz="1200">
              <a:latin typeface="Century" panose="02040604050505020304" pitchFamily="18" charset="0"/>
            </a:rPr>
            <a:t>B</a:t>
          </a:r>
        </a:p>
        <a:p>
          <a:r>
            <a:rPr kumimoji="1" lang="ja-JP" altLang="en-US" sz="900">
              <a:latin typeface="ＭＳ 明朝" panose="02020609040205080304" pitchFamily="17" charset="-128"/>
              <a:ea typeface="ＭＳ 明朝" panose="02020609040205080304" pitchFamily="17"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solidFill>
          <a:srgbClr val="4F81BD"/>
        </a:solidFill>
      </dgm:spPr>
      <dgm:t>
        <a:bodyPr/>
        <a:lstStyle/>
        <a:p>
          <a:r>
            <a:rPr kumimoji="1" lang="en-US" altLang="ja-JP" sz="1700">
              <a:latin typeface="Century" panose="02040604050505020304" pitchFamily="18" charset="0"/>
            </a:rPr>
            <a:t>D</a:t>
          </a:r>
          <a:r>
            <a:rPr kumimoji="1" lang="ja-JP" altLang="en-US" sz="14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solidFill>
          <a:srgbClr val="4F81BD"/>
        </a:solidFill>
      </dgm:spPr>
      <dgm:t>
        <a:bodyPr/>
        <a:lstStyle/>
        <a:p>
          <a:r>
            <a:rPr kumimoji="1" lang="en-US" altLang="ja-JP" sz="1200">
              <a:latin typeface="Century" panose="02040604050505020304" pitchFamily="18" charset="0"/>
            </a:rPr>
            <a:t>C</a:t>
          </a:r>
        </a:p>
        <a:p>
          <a:r>
            <a:rPr kumimoji="1" lang="ja-JP" altLang="en-US" sz="900">
              <a:latin typeface="ＭＳ 明朝" panose="02020609040205080304" pitchFamily="17" charset="-128"/>
              <a:ea typeface="ＭＳ 明朝" panose="02020609040205080304" pitchFamily="17"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solidFill>
          <a:srgbClr val="4F81BD"/>
        </a:solidFill>
      </dgm:spPr>
      <dgm:t>
        <a:bodyPr/>
        <a:lstStyle/>
        <a:p>
          <a:r>
            <a:rPr kumimoji="1" lang="en-US" altLang="ja-JP" sz="1700">
              <a:latin typeface="Century" panose="02040604050505020304" pitchFamily="18" charset="0"/>
            </a:rPr>
            <a:t>E</a:t>
          </a:r>
          <a:endParaRPr kumimoji="1" lang="ja-JP" altLang="en-US" sz="1700">
            <a:latin typeface="Century" panose="02040604050505020304" pitchFamily="18" charset="0"/>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solidFill>
          <a:srgbClr val="D0D8E8"/>
        </a:solidFill>
      </dgm:spPr>
      <dgm:t>
        <a:bodyPr/>
        <a:lstStyle/>
        <a:p>
          <a:r>
            <a:rPr kumimoji="1" lang="ja-JP" altLang="en-US" sz="1400">
              <a:latin typeface="ＭＳ 明朝" panose="02020609040205080304" pitchFamily="17" charset="-128"/>
              <a:ea typeface="ＭＳ 明朝" panose="02020609040205080304" pitchFamily="17"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solidFill>
          <a:srgbClr val="D0D8E8"/>
        </a:solidFill>
      </dgm:spPr>
      <dgm:t>
        <a:bodyPr/>
        <a:lstStyle/>
        <a:p>
          <a:r>
            <a:rPr kumimoji="1" lang="ja-JP" altLang="en-US" sz="1600">
              <a:latin typeface="ＭＳ 明朝" panose="02020609040205080304" pitchFamily="17" charset="-128"/>
              <a:ea typeface="ＭＳ 明朝" panose="02020609040205080304" pitchFamily="17" charset="-128"/>
            </a:rPr>
            <a:t>業務従事者</a:t>
          </a:r>
          <a:endParaRPr kumimoji="1" lang="ja-JP" altLang="en-US" sz="2100">
            <a:latin typeface="ＭＳ 明朝" panose="02020609040205080304" pitchFamily="17" charset="-128"/>
            <a:ea typeface="ＭＳ 明朝" panose="02020609040205080304" pitchFamily="17" charset="-128"/>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solidFill>
          <a:srgbClr val="D0D8E8"/>
        </a:solidFill>
      </dgm:spPr>
      <dgm:t>
        <a:bodyPr/>
        <a:lstStyle/>
        <a:p>
          <a:r>
            <a:rPr kumimoji="1" lang="ja-JP" altLang="en-US" sz="1400">
              <a:latin typeface="ＭＳ 明朝" panose="02020609040205080304" pitchFamily="17" charset="-128"/>
              <a:ea typeface="ＭＳ 明朝" panose="02020609040205080304" pitchFamily="17" charset="-128"/>
            </a:rPr>
            <a:t>情報管理責任者</a:t>
          </a:r>
          <a:endParaRPr kumimoji="1" lang="ja-JP" altLang="en-US" sz="1800">
            <a:latin typeface="ＭＳ 明朝" panose="02020609040205080304" pitchFamily="17" charset="-128"/>
            <a:ea typeface="ＭＳ 明朝" panose="02020609040205080304" pitchFamily="17" charset="-128"/>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solidFill>
          <a:srgbClr val="D0D8E8"/>
        </a:solidFill>
      </dgm:spPr>
      <dgm:t>
        <a:bodyPr/>
        <a:lstStyle/>
        <a:p>
          <a:r>
            <a:rPr kumimoji="1" lang="ja-JP" altLang="en-US" sz="1600">
              <a:latin typeface="ＭＳ 明朝" panose="02020609040205080304" pitchFamily="17" charset="-128"/>
              <a:ea typeface="ＭＳ 明朝" panose="02020609040205080304" pitchFamily="17"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solidFill>
          <a:srgbClr val="4F81BD"/>
        </a:solidFill>
      </dgm:spPr>
      <dgm:t>
        <a:bodyPr/>
        <a:lstStyle/>
        <a:p>
          <a:r>
            <a:rPr kumimoji="1" lang="en-US" altLang="ja-JP" sz="1700">
              <a:latin typeface="Century" panose="02040604050505020304" pitchFamily="18" charset="0"/>
            </a:rPr>
            <a:t>F</a:t>
          </a:r>
          <a:endParaRPr kumimoji="1" lang="ja-JP" altLang="en-US" sz="1700">
            <a:latin typeface="Century" panose="02040604050505020304" pitchFamily="18" charset="0"/>
          </a:endParaRPr>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D0D8E8"/>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rgbClr val="D0D8E8"/>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業務従事者</a:t>
          </a:r>
          <a:endParaRPr kumimoji="1" lang="ja-JP" altLang="en-US" sz="2100" kern="1200">
            <a:latin typeface="ＭＳ 明朝" panose="02020609040205080304" pitchFamily="17" charset="-128"/>
            <a:ea typeface="ＭＳ 明朝" panose="02020609040205080304" pitchFamily="17" charset="-128"/>
          </a:endParaRPr>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rgbClr val="D0D8E8"/>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rgbClr val="D0D8E8"/>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情報管理責任者</a:t>
          </a:r>
          <a:endParaRPr kumimoji="1" lang="ja-JP" altLang="en-US" sz="1800" kern="1200">
            <a:latin typeface="ＭＳ 明朝" panose="02020609040205080304" pitchFamily="17" charset="-128"/>
            <a:ea typeface="ＭＳ 明朝" panose="02020609040205080304" pitchFamily="17" charset="-128"/>
          </a:endParaRPr>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rPr>
            <a:t>A</a:t>
          </a:r>
          <a:endParaRPr kumimoji="1" lang="ja-JP" altLang="en-US" sz="1700" kern="1200">
            <a:latin typeface="Century" panose="02040604050505020304" pitchFamily="18" charset="0"/>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Century" panose="02040604050505020304" pitchFamily="18" charset="0"/>
            </a:rPr>
            <a:t>B</a:t>
          </a:r>
        </a:p>
        <a:p>
          <a:pPr marL="0" lvl="0" indent="0" algn="ctr" defTabSz="533400">
            <a:lnSpc>
              <a:spcPct val="90000"/>
            </a:lnSpc>
            <a:spcBef>
              <a:spcPct val="0"/>
            </a:spcBef>
            <a:spcAft>
              <a:spcPct val="35000"/>
            </a:spcAft>
            <a:buNone/>
          </a:pPr>
          <a:r>
            <a:rPr kumimoji="1" lang="ja-JP" altLang="en-US" sz="900" kern="1200">
              <a:latin typeface="ＭＳ 明朝" panose="02020609040205080304" pitchFamily="17" charset="-128"/>
              <a:ea typeface="ＭＳ 明朝" panose="02020609040205080304" pitchFamily="17" charset="-128"/>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rPr>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Century" panose="02040604050505020304" pitchFamily="18" charset="0"/>
            </a:rPr>
            <a:t>C</a:t>
          </a:r>
        </a:p>
        <a:p>
          <a:pPr marL="0" lvl="0" indent="0" algn="ctr" defTabSz="533400">
            <a:lnSpc>
              <a:spcPct val="90000"/>
            </a:lnSpc>
            <a:spcBef>
              <a:spcPct val="0"/>
            </a:spcBef>
            <a:spcAft>
              <a:spcPct val="35000"/>
            </a:spcAft>
            <a:buNone/>
          </a:pPr>
          <a:r>
            <a:rPr kumimoji="1" lang="ja-JP" altLang="en-US" sz="900" kern="1200">
              <a:latin typeface="ＭＳ 明朝" panose="02020609040205080304" pitchFamily="17" charset="-128"/>
              <a:ea typeface="ＭＳ 明朝" panose="02020609040205080304" pitchFamily="17" charset="-128"/>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rPr>
            <a:t>E</a:t>
          </a:r>
          <a:endParaRPr kumimoji="1" lang="ja-JP" altLang="en-US" sz="1700" kern="1200">
            <a:latin typeface="Century" panose="02040604050505020304" pitchFamily="18" charset="0"/>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rPr>
            <a:t>F</a:t>
          </a:r>
          <a:endParaRPr kumimoji="1" lang="ja-JP" altLang="en-US" sz="1700" kern="1200">
            <a:latin typeface="Century" panose="02040604050505020304" pitchFamily="18" charset="0"/>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B736064186D946846DA72407E36E05" ma:contentTypeVersion="22" ma:contentTypeDescription="新しいドキュメントを作成します。" ma:contentTypeScope="" ma:versionID="77741d2bcabe5f25110df61b59cf094d">
  <xsd:schema xmlns:xsd="http://www.w3.org/2001/XMLSchema" xmlns:xs="http://www.w3.org/2001/XMLSchema" xmlns:p="http://schemas.microsoft.com/office/2006/metadata/properties" xmlns:ns2="2d5f1945-286f-4658-a685-0dc25831e22f" xmlns:ns3="69a6139b-4f14-40d4-9449-ea1889218afd" targetNamespace="http://schemas.microsoft.com/office/2006/metadata/properties" ma:root="true" ma:fieldsID="c28ff301e4efd708bdea8bf64565455b" ns2:_="" ns3:_="">
    <xsd:import namespace="2d5f1945-286f-4658-a685-0dc25831e22f"/>
    <xsd:import namespace="69a6139b-4f14-40d4-9449-ea1889218afd"/>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6139b-4f14-40d4-9449-ea1889218a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48576-1055-4006-A80F-B019B5545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1945-286f-4658-a685-0dc25831e22f"/>
    <ds:schemaRef ds:uri="69a6139b-4f14-40d4-9449-ea1889218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0837D-79B3-4B65-B5ED-C526FDC5278D}">
  <ds:schemaRefs>
    <ds:schemaRef ds:uri="http://schemas.openxmlformats.org/officeDocument/2006/bibliography"/>
  </ds:schemaRefs>
</ds:datastoreItem>
</file>

<file path=customXml/itemProps3.xml><?xml version="1.0" encoding="utf-8"?>
<ds:datastoreItem xmlns:ds="http://schemas.openxmlformats.org/officeDocument/2006/customXml" ds:itemID="{7E84C1B8-6F4B-4D38-98CA-F00423EB45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63E6-12A9-4A6B-AB87-FE96F85C3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4922</Words>
  <Characters>28058</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Yamanaka, Takafumi (JP - AB 山中 貴史)</dc:creator>
  <cp:keywords/>
  <dc:description/>
  <cp:lastModifiedBy>Windows ユーザー</cp:lastModifiedBy>
  <cp:revision>7</cp:revision>
  <cp:lastPrinted>2024-08-02T20:15:00Z</cp:lastPrinted>
  <dcterms:created xsi:type="dcterms:W3CDTF">2024-08-15T08:51:00Z</dcterms:created>
  <dcterms:modified xsi:type="dcterms:W3CDTF">2024-08-28T05:43:00Z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0x01010039B736064186D946846DA72407E36E05</vt:lpwstr>
  </property>
  <property fmtid="{D5CDD505-2E9C-101B-9397-08002B2CF9AE}" pid="3" name="MSIP_Label_436fffe2-e74d-4f21-833f-6f054a10cb50_Enabled">
    <vt:lpwstr>true</vt:lpwstr>
  </property>
  <property fmtid="{D5CDD505-2E9C-101B-9397-08002B2CF9AE}" pid="4" name="MSIP_Label_436fffe2-e74d-4f21-833f-6f054a10cb50_SetDate">
    <vt:lpwstr>2020-12-04T04:35:28Z</vt:lpwstr>
  </property>
  <property fmtid="{D5CDD505-2E9C-101B-9397-08002B2CF9AE}" pid="5" name="MSIP_Label_436fffe2-e74d-4f21-833f-6f054a10cb50_Method">
    <vt:lpwstr>Privileged</vt:lpwstr>
  </property>
  <property fmtid="{D5CDD505-2E9C-101B-9397-08002B2CF9AE}" pid="6" name="MSIP_Label_436fffe2-e74d-4f21-833f-6f054a10cb50_Name">
    <vt:lpwstr>436fffe2-e74d-4f21-833f-6f054a10cb50</vt:lpwstr>
  </property>
  <property fmtid="{D5CDD505-2E9C-101B-9397-08002B2CF9AE}" pid="7" name="MSIP_Label_436fffe2-e74d-4f21-833f-6f054a10cb50_SiteId">
    <vt:lpwstr>a4dd5294-24e4-4102-8420-cb86d0baae1e</vt:lpwstr>
  </property>
  <property fmtid="{D5CDD505-2E9C-101B-9397-08002B2CF9AE}" pid="8" name="MSIP_Label_436fffe2-e74d-4f21-833f-6f054a10cb50_ActionId">
    <vt:lpwstr>19792700-4261-4be7-96dd-d3b207ac7e81</vt:lpwstr>
  </property>
  <property fmtid="{D5CDD505-2E9C-101B-9397-08002B2CF9AE}" pid="9" name="MSIP_Label_436fffe2-e74d-4f21-833f-6f054a10cb50_ContentBits">
    <vt:lpwstr>0</vt:lpwstr>
  </property>
  <property fmtid="{D5CDD505-2E9C-101B-9397-08002B2CF9AE}" pid="10" name="MediaServiceImageTags">
    <vt:lpwstr/>
  </property>
</Properties>
</file>